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4F87" w14:textId="77777777" w:rsidR="00A533C3" w:rsidRPr="00D55AE4" w:rsidRDefault="00000000" w:rsidP="00D55AE4">
      <w:pPr>
        <w:tabs>
          <w:tab w:val="left" w:pos="5610"/>
        </w:tabs>
        <w:ind w:firstLine="5103"/>
        <w:rPr>
          <w:sz w:val="28"/>
          <w:szCs w:val="28"/>
        </w:rPr>
      </w:pPr>
      <w:r w:rsidRPr="00D55AE4">
        <w:rPr>
          <w:sz w:val="28"/>
          <w:szCs w:val="28"/>
        </w:rPr>
        <w:t xml:space="preserve">Додаток </w:t>
      </w:r>
      <w:r w:rsidRPr="00D55AE4">
        <w:rPr>
          <w:sz w:val="28"/>
          <w:szCs w:val="28"/>
          <w:lang w:val="en-US"/>
        </w:rPr>
        <w:t>10</w:t>
      </w:r>
    </w:p>
    <w:p w14:paraId="22CAA9C3" w14:textId="77777777" w:rsidR="00A533C3" w:rsidRPr="00D55AE4" w:rsidRDefault="00000000" w:rsidP="00D55AE4">
      <w:pPr>
        <w:ind w:firstLine="5103"/>
        <w:rPr>
          <w:sz w:val="28"/>
          <w:szCs w:val="28"/>
        </w:rPr>
      </w:pPr>
      <w:r w:rsidRPr="00D55AE4">
        <w:rPr>
          <w:sz w:val="28"/>
          <w:szCs w:val="28"/>
        </w:rPr>
        <w:t>до рішення виконавчого комітету</w:t>
      </w:r>
    </w:p>
    <w:p w14:paraId="53DF6EC3" w14:textId="77777777" w:rsidR="00A533C3" w:rsidRPr="00D55AE4" w:rsidRDefault="00000000" w:rsidP="00D55AE4">
      <w:pPr>
        <w:ind w:firstLine="5103"/>
        <w:rPr>
          <w:sz w:val="28"/>
          <w:szCs w:val="28"/>
        </w:rPr>
      </w:pPr>
      <w:r w:rsidRPr="00D55AE4">
        <w:rPr>
          <w:sz w:val="28"/>
          <w:szCs w:val="28"/>
        </w:rPr>
        <w:t>міської ради</w:t>
      </w:r>
    </w:p>
    <w:p w14:paraId="3DA90F46" w14:textId="77777777" w:rsidR="00A533C3" w:rsidRPr="00D55AE4" w:rsidRDefault="00000000" w:rsidP="00D55AE4">
      <w:pPr>
        <w:ind w:firstLine="5103"/>
        <w:rPr>
          <w:sz w:val="28"/>
          <w:szCs w:val="28"/>
        </w:rPr>
      </w:pPr>
      <w:r w:rsidRPr="00D55AE4">
        <w:rPr>
          <w:sz w:val="28"/>
          <w:szCs w:val="28"/>
        </w:rPr>
        <w:t>_________________№_________</w:t>
      </w:r>
    </w:p>
    <w:p w14:paraId="19BBC181" w14:textId="77777777" w:rsidR="00A533C3" w:rsidRDefault="00A533C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52FB39DE" w14:textId="77777777" w:rsidR="00A533C3" w:rsidRDefault="0000000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0AE7E8D8" w14:textId="77777777" w:rsidR="00A533C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відновлення роздільно зібраних побутових відходів</w:t>
      </w:r>
    </w:p>
    <w:p w14:paraId="7DDC6F38" w14:textId="77777777" w:rsidR="00A533C3" w:rsidRDefault="00A533C3">
      <w:pPr>
        <w:jc w:val="center"/>
        <w:rPr>
          <w:sz w:val="28"/>
          <w:szCs w:val="28"/>
        </w:rPr>
      </w:pPr>
    </w:p>
    <w:tbl>
      <w:tblPr>
        <w:tblW w:w="9258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23"/>
        <w:gridCol w:w="5789"/>
        <w:gridCol w:w="1431"/>
        <w:gridCol w:w="1215"/>
      </w:tblGrid>
      <w:tr w:rsidR="00A533C3" w14:paraId="27A5DBD9" w14:textId="77777777">
        <w:trPr>
          <w:trHeight w:val="33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3C5DC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A4EFC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C6A8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A533C3" w14:paraId="7DDC66FB" w14:textId="77777777">
        <w:trPr>
          <w:trHeight w:val="60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FE2E2" w14:textId="77777777" w:rsidR="00A533C3" w:rsidRDefault="00A533C3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FC3C8" w14:textId="77777777" w:rsidR="00A533C3" w:rsidRDefault="00A533C3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7C6694A9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22C4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A533C3" w14:paraId="56BD1D9B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0B67AAB7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230CE7F4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412B3B54" w14:textId="77777777" w:rsidR="00A533C3" w:rsidRDefault="00000000">
            <w:pPr>
              <w:pStyle w:val="user1"/>
              <w:jc w:val="center"/>
            </w:pPr>
            <w:r>
              <w:t>1 181,81387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EE7E" w14:textId="77777777" w:rsidR="00A533C3" w:rsidRDefault="00000000">
            <w:pPr>
              <w:pStyle w:val="user1"/>
              <w:jc w:val="center"/>
            </w:pPr>
            <w:r>
              <w:t>51,32</w:t>
            </w:r>
          </w:p>
        </w:tc>
      </w:tr>
      <w:tr w:rsidR="00A533C3" w14:paraId="2E006756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3025A83D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2FB3F956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26713588" w14:textId="77777777" w:rsidR="00A533C3" w:rsidRDefault="00000000">
            <w:pPr>
              <w:pStyle w:val="user1"/>
              <w:jc w:val="center"/>
            </w:pPr>
            <w:r>
              <w:t>354,82800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5B5A" w14:textId="77777777" w:rsidR="00A533C3" w:rsidRDefault="00000000">
            <w:pPr>
              <w:pStyle w:val="user1"/>
              <w:jc w:val="center"/>
            </w:pPr>
            <w:r>
              <w:t>15,41</w:t>
            </w:r>
          </w:p>
        </w:tc>
      </w:tr>
      <w:tr w:rsidR="00A533C3" w14:paraId="53FED6AA" w14:textId="77777777">
        <w:trPr>
          <w:trHeight w:val="33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60890756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03EB57D2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7694C424" w14:textId="77777777" w:rsidR="00A533C3" w:rsidRDefault="00000000">
            <w:pPr>
              <w:pStyle w:val="user1"/>
              <w:jc w:val="center"/>
            </w:pPr>
            <w:r>
              <w:t>263,45111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8367" w14:textId="77777777" w:rsidR="00A533C3" w:rsidRDefault="00000000">
            <w:pPr>
              <w:pStyle w:val="user1"/>
              <w:jc w:val="center"/>
            </w:pPr>
            <w:r>
              <w:t>11,44</w:t>
            </w:r>
          </w:p>
        </w:tc>
      </w:tr>
      <w:tr w:rsidR="00A533C3" w14:paraId="3705DFD8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727E2633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6C8C68B0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61991302" w14:textId="77777777" w:rsidR="00A533C3" w:rsidRDefault="00000000">
            <w:pPr>
              <w:pStyle w:val="user1"/>
              <w:jc w:val="center"/>
            </w:pPr>
            <w:r>
              <w:t>91,37689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234B" w14:textId="77777777" w:rsidR="00A533C3" w:rsidRDefault="00000000">
            <w:pPr>
              <w:pStyle w:val="user1"/>
              <w:jc w:val="center"/>
            </w:pPr>
            <w:r>
              <w:t>3,97</w:t>
            </w:r>
          </w:p>
        </w:tc>
      </w:tr>
      <w:tr w:rsidR="00A533C3" w14:paraId="1D40ABFB" w14:textId="77777777">
        <w:trPr>
          <w:trHeight w:val="27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77693503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1A23A23D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6413B23C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8ADA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685C7429" w14:textId="77777777">
        <w:trPr>
          <w:trHeight w:val="269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55128D68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43C7A4B9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5D073428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D265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724A61EF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3DE13252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03543D13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51B7A7BE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F374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714499D6" w14:textId="77777777">
        <w:trPr>
          <w:trHeight w:val="25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2A9C01E4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3E01493E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526398F4" w14:textId="77777777" w:rsidR="00A533C3" w:rsidRDefault="00000000">
            <w:pPr>
              <w:pStyle w:val="user1"/>
              <w:jc w:val="center"/>
            </w:pPr>
            <w:r>
              <w:t>427,49240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A2C7" w14:textId="77777777" w:rsidR="00A533C3" w:rsidRDefault="00000000">
            <w:pPr>
              <w:pStyle w:val="user1"/>
              <w:jc w:val="center"/>
            </w:pPr>
            <w:r>
              <w:t>18,56</w:t>
            </w:r>
          </w:p>
        </w:tc>
      </w:tr>
      <w:tr w:rsidR="00A533C3" w14:paraId="2C0A90F8" w14:textId="77777777">
        <w:trPr>
          <w:trHeight w:val="27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6FCE9602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635DC0E3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1EBDAF8A" w14:textId="77777777" w:rsidR="00A533C3" w:rsidRDefault="00000000">
            <w:pPr>
              <w:pStyle w:val="user1"/>
              <w:jc w:val="center"/>
            </w:pPr>
            <w:r>
              <w:t>208,30313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A43" w14:textId="77777777" w:rsidR="00A533C3" w:rsidRDefault="00000000">
            <w:pPr>
              <w:pStyle w:val="user1"/>
              <w:jc w:val="center"/>
            </w:pPr>
            <w:r>
              <w:t>9,04</w:t>
            </w:r>
          </w:p>
        </w:tc>
      </w:tr>
      <w:tr w:rsidR="00A533C3" w14:paraId="7F0E6F7C" w14:textId="77777777">
        <w:trPr>
          <w:trHeight w:val="52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2C6851D6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39184D1E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74535196" w14:textId="77777777" w:rsidR="00A533C3" w:rsidRDefault="00000000">
            <w:pPr>
              <w:pStyle w:val="user1"/>
              <w:jc w:val="center"/>
            </w:pPr>
            <w:r>
              <w:t>94,04833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D197" w14:textId="77777777" w:rsidR="00A533C3" w:rsidRDefault="00000000">
            <w:pPr>
              <w:pStyle w:val="user1"/>
              <w:jc w:val="center"/>
            </w:pPr>
            <w:r>
              <w:t>4,08</w:t>
            </w:r>
          </w:p>
        </w:tc>
      </w:tr>
      <w:tr w:rsidR="00A533C3" w14:paraId="2EF87B78" w14:textId="77777777">
        <w:trPr>
          <w:trHeight w:val="614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67D7DBE2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5F1B6669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3934A6E8" w14:textId="77777777" w:rsidR="00A533C3" w:rsidRDefault="00000000">
            <w:pPr>
              <w:pStyle w:val="user1"/>
              <w:jc w:val="center"/>
            </w:pPr>
            <w:r>
              <w:t>111,27626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E72D" w14:textId="77777777" w:rsidR="00A533C3" w:rsidRDefault="00000000">
            <w:pPr>
              <w:pStyle w:val="user1"/>
              <w:jc w:val="center"/>
            </w:pPr>
            <w:r>
              <w:t>4,83</w:t>
            </w:r>
          </w:p>
        </w:tc>
      </w:tr>
      <w:tr w:rsidR="00A533C3" w14:paraId="133FBD15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0DA5876F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224962D3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746106A6" w14:textId="77777777" w:rsidR="00A533C3" w:rsidRDefault="00000000">
            <w:pPr>
              <w:pStyle w:val="user1"/>
              <w:jc w:val="center"/>
            </w:pPr>
            <w:r>
              <w:t>2,97854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11E1" w14:textId="77777777" w:rsidR="00A533C3" w:rsidRDefault="00000000">
            <w:pPr>
              <w:pStyle w:val="user1"/>
              <w:jc w:val="center"/>
            </w:pPr>
            <w:r>
              <w:t>0,13</w:t>
            </w:r>
          </w:p>
        </w:tc>
      </w:tr>
      <w:tr w:rsidR="00A533C3" w14:paraId="73EED9E3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0F458807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79802D43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4555506F" w14:textId="77777777" w:rsidR="00A533C3" w:rsidRDefault="00000000">
            <w:pPr>
              <w:pStyle w:val="user1"/>
              <w:jc w:val="center"/>
            </w:pPr>
            <w:r>
              <w:t>191,19034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9E25" w14:textId="77777777" w:rsidR="00A533C3" w:rsidRDefault="00000000">
            <w:pPr>
              <w:pStyle w:val="user1"/>
              <w:jc w:val="center"/>
            </w:pPr>
            <w:r>
              <w:t>8,31</w:t>
            </w:r>
          </w:p>
        </w:tc>
      </w:tr>
      <w:tr w:rsidR="00A533C3" w14:paraId="3819FC6F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2D29E1C3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3AC6B8E7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74B03F32" w14:textId="77777777" w:rsidR="00A533C3" w:rsidRDefault="00000000">
            <w:pPr>
              <w:pStyle w:val="user1"/>
              <w:jc w:val="center"/>
            </w:pPr>
            <w:r>
              <w:t>109,90869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53BB" w14:textId="77777777" w:rsidR="00A533C3" w:rsidRDefault="00000000">
            <w:pPr>
              <w:pStyle w:val="user1"/>
              <w:jc w:val="center"/>
            </w:pPr>
            <w:r>
              <w:t>4,77</w:t>
            </w:r>
          </w:p>
        </w:tc>
      </w:tr>
      <w:tr w:rsidR="00A533C3" w14:paraId="43E19138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57F5FD73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1308F76D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5A08D17C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76D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01A00934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3F8CFC44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1EB69E43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5EE236D9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9C0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0B3A4C13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738DCA2F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2192530E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05890759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AD7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5820C349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56853304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4F03108C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439E9A82" w14:textId="77777777" w:rsidR="00A533C3" w:rsidRDefault="00000000">
            <w:pPr>
              <w:pStyle w:val="user1"/>
              <w:jc w:val="center"/>
            </w:pPr>
            <w:r>
              <w:t>1 291,72256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4A4A" w14:textId="77777777" w:rsidR="00A533C3" w:rsidRDefault="00000000">
            <w:pPr>
              <w:pStyle w:val="user1"/>
              <w:jc w:val="center"/>
            </w:pPr>
            <w:r>
              <w:t>56,09</w:t>
            </w:r>
          </w:p>
        </w:tc>
      </w:tr>
      <w:tr w:rsidR="00A533C3" w14:paraId="6D397970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7BF0AF84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5B8A5FA6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66845784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5896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50A288F2" w14:textId="77777777">
        <w:trPr>
          <w:trHeight w:val="264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50F49CC5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532F1EBC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51BB0516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0153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0D0848AC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066C83CF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0C095227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5CA14D40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7B19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253E778E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11D8B91E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42426414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0806253E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640F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016F48B3" w14:textId="77777777">
        <w:trPr>
          <w:trHeight w:val="29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687D4FD6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2A6CA8FF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259C19D4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8FA9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4F40C38D" w14:textId="77777777" w:rsidTr="00D55AE4">
        <w:trPr>
          <w:trHeight w:val="285"/>
        </w:trPr>
        <w:tc>
          <w:tcPr>
            <w:tcW w:w="823" w:type="dxa"/>
            <w:tcBorders>
              <w:left w:val="single" w:sz="4" w:space="0" w:color="000000"/>
              <w:bottom w:val="single" w:sz="4" w:space="0" w:color="auto"/>
            </w:tcBorders>
          </w:tcPr>
          <w:p w14:paraId="2544A9B6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auto"/>
            </w:tcBorders>
          </w:tcPr>
          <w:p w14:paraId="562F64D0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</w:tcPr>
          <w:p w14:paraId="733B5FA8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19B54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4D7EAF55" w14:textId="77777777" w:rsidTr="00D55AE4">
        <w:trPr>
          <w:trHeight w:val="25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07E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434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BBC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8A5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08F5ABF5" w14:textId="77777777" w:rsidTr="00D55AE4">
        <w:trPr>
          <w:trHeight w:val="226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3C01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A9F6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13AA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3DAA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</w:tr>
      <w:tr w:rsidR="00A533C3" w14:paraId="3C34AEE4" w14:textId="77777777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27998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FA0C6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Дохід від продажу 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вторсировини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9CA1" w14:textId="77777777" w:rsidR="00A533C3" w:rsidRDefault="00000000">
            <w:pPr>
              <w:pStyle w:val="user1"/>
              <w:jc w:val="center"/>
            </w:pPr>
            <w:r>
              <w:t>-777,72000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9804" w14:textId="77777777" w:rsidR="00A533C3" w:rsidRDefault="00000000">
            <w:pPr>
              <w:pStyle w:val="user1"/>
              <w:jc w:val="center"/>
            </w:pPr>
            <w:r>
              <w:t>-33,77</w:t>
            </w:r>
          </w:p>
        </w:tc>
      </w:tr>
      <w:tr w:rsidR="00A533C3" w14:paraId="53102905" w14:textId="77777777">
        <w:trPr>
          <w:trHeight w:val="744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4C2627B6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6ECE4483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відновлення роздільно зібраних побутових відходів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7A2735CB" w14:textId="77777777" w:rsidR="00A533C3" w:rsidRDefault="00000000">
            <w:pPr>
              <w:pStyle w:val="user1"/>
              <w:jc w:val="center"/>
            </w:pPr>
            <w:r>
              <w:t>514,00256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B5A4" w14:textId="77777777" w:rsidR="00A533C3" w:rsidRDefault="00000000">
            <w:pPr>
              <w:pStyle w:val="user1"/>
              <w:jc w:val="center"/>
            </w:pPr>
            <w:r>
              <w:t>22,32</w:t>
            </w:r>
          </w:p>
        </w:tc>
      </w:tr>
      <w:tr w:rsidR="00A533C3" w14:paraId="0064B0E1" w14:textId="77777777">
        <w:trPr>
          <w:trHeight w:val="68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2E0299DB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34D535C2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відновлення роздільно зібраних побутових відходів  (тис. мᶾ)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727C2D17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AE7D" w14:textId="77777777" w:rsidR="00A533C3" w:rsidRDefault="00000000">
            <w:pPr>
              <w:pStyle w:val="user1"/>
              <w:jc w:val="center"/>
            </w:pPr>
            <w:r>
              <w:t>23,03073</w:t>
            </w:r>
          </w:p>
        </w:tc>
      </w:tr>
      <w:tr w:rsidR="00A533C3" w14:paraId="4DA28B32" w14:textId="77777777">
        <w:trPr>
          <w:trHeight w:val="537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31E25572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52F4C89C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відновлення роздільно зібраних побутових відходів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13C0FADE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C33A" w14:textId="77777777" w:rsidR="00A533C3" w:rsidRDefault="00000000">
            <w:pPr>
              <w:pStyle w:val="user1"/>
              <w:jc w:val="center"/>
            </w:pPr>
            <w:r>
              <w:t>22,32</w:t>
            </w:r>
          </w:p>
        </w:tc>
      </w:tr>
      <w:tr w:rsidR="00A533C3" w14:paraId="6FDE39AD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6FC2D235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20071B50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4BAFA0CE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E963" w14:textId="77777777" w:rsidR="00A533C3" w:rsidRDefault="00000000">
            <w:pPr>
              <w:pStyle w:val="user1"/>
              <w:jc w:val="center"/>
            </w:pPr>
            <w:r>
              <w:t>4,46</w:t>
            </w:r>
          </w:p>
        </w:tc>
      </w:tr>
      <w:tr w:rsidR="00A533C3" w14:paraId="45E12396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3B57A353" w14:textId="77777777" w:rsidR="00A533C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789" w:type="dxa"/>
            <w:tcBorders>
              <w:left w:val="single" w:sz="4" w:space="0" w:color="000000"/>
              <w:bottom w:val="single" w:sz="4" w:space="0" w:color="000000"/>
            </w:tcBorders>
          </w:tcPr>
          <w:p w14:paraId="2C217C33" w14:textId="77777777" w:rsidR="00A533C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</w:tcPr>
          <w:p w14:paraId="1BA66A3A" w14:textId="77777777" w:rsidR="00A533C3" w:rsidRDefault="00000000">
            <w:pPr>
              <w:pStyle w:val="user1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14D" w14:textId="77777777" w:rsidR="00A533C3" w:rsidRDefault="00000000">
            <w:pPr>
              <w:pStyle w:val="user1"/>
              <w:jc w:val="center"/>
            </w:pPr>
            <w:r>
              <w:t>26,78</w:t>
            </w:r>
          </w:p>
        </w:tc>
      </w:tr>
    </w:tbl>
    <w:p w14:paraId="691EF872" w14:textId="77777777" w:rsidR="00A533C3" w:rsidRDefault="00A533C3">
      <w:pPr>
        <w:pStyle w:val="ad"/>
        <w:jc w:val="center"/>
        <w:rPr>
          <w:sz w:val="16"/>
          <w:szCs w:val="16"/>
        </w:rPr>
      </w:pPr>
    </w:p>
    <w:p w14:paraId="642E2E24" w14:textId="77777777" w:rsidR="00A533C3" w:rsidRDefault="00A533C3">
      <w:pPr>
        <w:pStyle w:val="ad"/>
        <w:jc w:val="center"/>
        <w:rPr>
          <w:sz w:val="16"/>
          <w:szCs w:val="16"/>
        </w:rPr>
      </w:pPr>
    </w:p>
    <w:p w14:paraId="5AACF72A" w14:textId="77777777" w:rsidR="00A533C3" w:rsidRDefault="00A533C3">
      <w:pPr>
        <w:rPr>
          <w:bCs/>
          <w:sz w:val="28"/>
          <w:szCs w:val="28"/>
        </w:rPr>
      </w:pPr>
    </w:p>
    <w:p w14:paraId="3892E92A" w14:textId="77777777" w:rsidR="00A533C3" w:rsidRDefault="00A533C3">
      <w:pPr>
        <w:rPr>
          <w:bCs/>
          <w:sz w:val="28"/>
          <w:szCs w:val="28"/>
        </w:rPr>
      </w:pPr>
    </w:p>
    <w:p w14:paraId="7707C11A" w14:textId="77777777" w:rsidR="00A533C3" w:rsidRDefault="00000000">
      <w:pPr>
        <w:widowControl w:val="0"/>
        <w:ind w:left="-39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Керуючий справами </w:t>
      </w:r>
    </w:p>
    <w:p w14:paraId="7F880245" w14:textId="52AA773E" w:rsidR="00A533C3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    Юрій ВЕРБИЧ</w:t>
      </w:r>
    </w:p>
    <w:p w14:paraId="1FCC0CC6" w14:textId="77777777" w:rsidR="00A533C3" w:rsidRDefault="00A533C3">
      <w:pPr>
        <w:rPr>
          <w:sz w:val="16"/>
          <w:szCs w:val="16"/>
        </w:rPr>
      </w:pPr>
    </w:p>
    <w:p w14:paraId="7212DD92" w14:textId="77777777" w:rsidR="00A533C3" w:rsidRDefault="00A533C3">
      <w:pPr>
        <w:rPr>
          <w:sz w:val="16"/>
          <w:szCs w:val="16"/>
        </w:rPr>
      </w:pPr>
    </w:p>
    <w:p w14:paraId="58CB1B7B" w14:textId="77777777" w:rsidR="00A533C3" w:rsidRDefault="00A533C3">
      <w:pPr>
        <w:rPr>
          <w:sz w:val="16"/>
          <w:szCs w:val="16"/>
        </w:rPr>
      </w:pPr>
    </w:p>
    <w:p w14:paraId="02EA17D4" w14:textId="77777777" w:rsidR="00A533C3" w:rsidRDefault="00A533C3">
      <w:pPr>
        <w:rPr>
          <w:sz w:val="16"/>
          <w:szCs w:val="16"/>
        </w:rPr>
      </w:pPr>
    </w:p>
    <w:p w14:paraId="69A0C0D5" w14:textId="77777777" w:rsidR="00A533C3" w:rsidRDefault="00000000">
      <w:pPr>
        <w:rPr>
          <w:sz w:val="26"/>
          <w:szCs w:val="26"/>
        </w:rPr>
      </w:pPr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p w14:paraId="57129AA6" w14:textId="77777777" w:rsidR="00A533C3" w:rsidRDefault="00A533C3">
      <w:pPr>
        <w:rPr>
          <w:sz w:val="26"/>
          <w:szCs w:val="26"/>
        </w:rPr>
      </w:pPr>
    </w:p>
    <w:sectPr w:rsidR="00A533C3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DEE8" w14:textId="77777777" w:rsidR="00106EDD" w:rsidRDefault="00106EDD">
      <w:r>
        <w:separator/>
      </w:r>
    </w:p>
  </w:endnote>
  <w:endnote w:type="continuationSeparator" w:id="0">
    <w:p w14:paraId="0770E064" w14:textId="77777777" w:rsidR="00106EDD" w:rsidRDefault="0010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C2B7" w14:textId="77777777" w:rsidR="00106EDD" w:rsidRDefault="00106EDD">
      <w:r>
        <w:separator/>
      </w:r>
    </w:p>
  </w:footnote>
  <w:footnote w:type="continuationSeparator" w:id="0">
    <w:p w14:paraId="5DA29952" w14:textId="77777777" w:rsidR="00106EDD" w:rsidRDefault="0010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165C" w14:textId="77777777" w:rsidR="00A533C3" w:rsidRDefault="00A533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936"/>
      <w:docPartObj>
        <w:docPartGallery w:val="Page Numbers (Top of Page)"/>
        <w:docPartUnique/>
      </w:docPartObj>
    </w:sdtPr>
    <w:sdtContent>
      <w:p w14:paraId="5E165F38" w14:textId="77777777" w:rsidR="00A533C3" w:rsidRDefault="00A533C3">
        <w:pPr>
          <w:pStyle w:val="a4"/>
          <w:jc w:val="center"/>
        </w:pPr>
      </w:p>
      <w:p w14:paraId="1B4FC6BB" w14:textId="77777777" w:rsidR="00A533C3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7B02D" w14:textId="77777777" w:rsidR="00A533C3" w:rsidRDefault="00A533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E887" w14:textId="77777777" w:rsidR="00A533C3" w:rsidRDefault="00A533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3C3"/>
    <w:rsid w:val="00106EDD"/>
    <w:rsid w:val="00A533C3"/>
    <w:rsid w:val="00C60257"/>
    <w:rsid w:val="00D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8393"/>
  <w15:docId w15:val="{230ED4A5-C4BF-45A8-8614-273B7E06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945D29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45D29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styleId="ad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3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945D2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945D29"/>
    <w:pPr>
      <w:tabs>
        <w:tab w:val="center" w:pos="4819"/>
        <w:tab w:val="right" w:pos="9639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1213</Words>
  <Characters>692</Characters>
  <Application>Microsoft Office Word</Application>
  <DocSecurity>0</DocSecurity>
  <Lines>5</Lines>
  <Paragraphs>3</Paragraphs>
  <ScaleCrop>false</ScaleCrop>
  <Company>diakov.net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49</cp:revision>
  <cp:lastPrinted>2023-07-06T09:22:00Z</cp:lastPrinted>
  <dcterms:created xsi:type="dcterms:W3CDTF">2021-09-29T13:41:00Z</dcterms:created>
  <dcterms:modified xsi:type="dcterms:W3CDTF">2026-07-09T13:10:00Z</dcterms:modified>
  <dc:language>uk-UA</dc:language>
</cp:coreProperties>
</file>