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E1" w:rsidRDefault="0058457E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0C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A60CBA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43895920" r:id="rId6"/>
        </w:object>
      </w:r>
    </w:p>
    <w:p w:rsidR="00A50EE1" w:rsidRDefault="00A60CB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50EE1" w:rsidRDefault="00A50EE1">
      <w:pPr>
        <w:rPr>
          <w:sz w:val="20"/>
          <w:szCs w:val="20"/>
        </w:rPr>
      </w:pPr>
    </w:p>
    <w:p w:rsidR="00A50EE1" w:rsidRDefault="00A60CB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A50EE1" w:rsidRPr="00D6758B" w:rsidRDefault="00A50EE1">
      <w:pPr>
        <w:jc w:val="center"/>
        <w:rPr>
          <w:b/>
          <w:bCs/>
          <w:sz w:val="26"/>
          <w:szCs w:val="26"/>
        </w:rPr>
      </w:pPr>
    </w:p>
    <w:p w:rsidR="00A50EE1" w:rsidRDefault="00A60CB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457E" w:rsidRPr="00D6758B" w:rsidRDefault="0058457E">
      <w:pPr>
        <w:tabs>
          <w:tab w:val="left" w:pos="4245"/>
          <w:tab w:val="left" w:pos="7590"/>
        </w:tabs>
        <w:jc w:val="center"/>
        <w:rPr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  <w:gridCol w:w="4394"/>
      </w:tblGrid>
      <w:tr w:rsidR="00684953" w:rsidTr="00684953">
        <w:tc>
          <w:tcPr>
            <w:tcW w:w="4928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394"/>
            </w:tblGrid>
            <w:tr w:rsidR="00684953" w:rsidRPr="004B2A81" w:rsidTr="002B2EBB">
              <w:tc>
                <w:tcPr>
                  <w:tcW w:w="4928" w:type="dxa"/>
                  <w:shd w:val="clear" w:color="auto" w:fill="auto"/>
                </w:tcPr>
                <w:p w:rsidR="00684953" w:rsidRPr="00567A4A" w:rsidRDefault="00684953" w:rsidP="005E42F0">
                  <w:pPr>
                    <w:ind w:left="-108"/>
                    <w:rPr>
                      <w:szCs w:val="28"/>
                    </w:rPr>
                  </w:pPr>
                  <w:r w:rsidRPr="005E42F0">
                    <w:rPr>
                      <w:sz w:val="27"/>
                      <w:szCs w:val="27"/>
                    </w:rPr>
                    <w:t xml:space="preserve">Про </w:t>
                  </w:r>
                  <w:r>
                    <w:rPr>
                      <w:sz w:val="27"/>
                      <w:szCs w:val="27"/>
                    </w:rPr>
                    <w:t xml:space="preserve">найменування нового іменованого об’єкта на території Луцької територіальної громади за межами населеного пункту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684953" w:rsidRPr="0042788F" w:rsidRDefault="00684953" w:rsidP="005E42F0">
                  <w:pPr>
                    <w:ind w:left="457"/>
                    <w:jc w:val="right"/>
                    <w:rPr>
                      <w:szCs w:val="28"/>
                    </w:rPr>
                  </w:pPr>
                </w:p>
              </w:tc>
            </w:tr>
          </w:tbl>
          <w:p w:rsidR="00684953" w:rsidRDefault="00684953" w:rsidP="005E42F0">
            <w:pPr>
              <w:widowControl w:val="0"/>
              <w:tabs>
                <w:tab w:val="left" w:pos="300"/>
              </w:tabs>
              <w:ind w:left="-108"/>
              <w:rPr>
                <w:szCs w:val="28"/>
              </w:rPr>
            </w:pPr>
          </w:p>
        </w:tc>
        <w:tc>
          <w:tcPr>
            <w:tcW w:w="4394" w:type="dxa"/>
          </w:tcPr>
          <w:p w:rsidR="00684953" w:rsidRDefault="00684953" w:rsidP="00EC1F4B">
            <w:pPr>
              <w:widowControl w:val="0"/>
              <w:ind w:left="457"/>
              <w:jc w:val="right"/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84953" w:rsidRDefault="00684953" w:rsidP="00EC1F4B">
            <w:pPr>
              <w:widowControl w:val="0"/>
              <w:ind w:left="457"/>
              <w:jc w:val="right"/>
              <w:rPr>
                <w:szCs w:val="28"/>
              </w:rPr>
            </w:pPr>
            <w:bookmarkStart w:id="0" w:name="_Hlk100792174"/>
            <w:bookmarkEnd w:id="0"/>
          </w:p>
        </w:tc>
      </w:tr>
      <w:tr w:rsidR="00684953" w:rsidTr="00684953">
        <w:tc>
          <w:tcPr>
            <w:tcW w:w="4928" w:type="dxa"/>
            <w:shd w:val="clear" w:color="auto" w:fill="auto"/>
          </w:tcPr>
          <w:p w:rsidR="00684953" w:rsidRPr="00684953" w:rsidRDefault="00684953" w:rsidP="00EC1F4B">
            <w:pPr>
              <w:widowControl w:val="0"/>
              <w:tabs>
                <w:tab w:val="left" w:pos="300"/>
              </w:tabs>
              <w:ind w:left="-108"/>
              <w:rPr>
                <w:sz w:val="4"/>
                <w:szCs w:val="4"/>
              </w:rPr>
            </w:pPr>
          </w:p>
        </w:tc>
        <w:tc>
          <w:tcPr>
            <w:tcW w:w="4394" w:type="dxa"/>
          </w:tcPr>
          <w:p w:rsidR="00684953" w:rsidRPr="00684953" w:rsidRDefault="00684953" w:rsidP="00EC1F4B">
            <w:pPr>
              <w:widowControl w:val="0"/>
              <w:ind w:left="457"/>
              <w:jc w:val="right"/>
              <w:rPr>
                <w:sz w:val="10"/>
                <w:szCs w:val="10"/>
              </w:rPr>
            </w:pPr>
          </w:p>
        </w:tc>
        <w:tc>
          <w:tcPr>
            <w:tcW w:w="4394" w:type="dxa"/>
            <w:shd w:val="clear" w:color="auto" w:fill="auto"/>
          </w:tcPr>
          <w:p w:rsidR="00684953" w:rsidRDefault="00684953" w:rsidP="00EC1F4B">
            <w:pPr>
              <w:widowControl w:val="0"/>
              <w:ind w:left="457"/>
              <w:jc w:val="right"/>
              <w:rPr>
                <w:szCs w:val="28"/>
              </w:rPr>
            </w:pPr>
          </w:p>
        </w:tc>
      </w:tr>
    </w:tbl>
    <w:p w:rsidR="0058457E" w:rsidRPr="007F4E8A" w:rsidRDefault="0058457E" w:rsidP="0058457E">
      <w:pPr>
        <w:ind w:firstLine="567"/>
        <w:jc w:val="both"/>
        <w:rPr>
          <w:color w:val="000000" w:themeColor="text1"/>
          <w:sz w:val="27"/>
          <w:szCs w:val="27"/>
        </w:rPr>
      </w:pPr>
      <w:r w:rsidRPr="007F4E8A">
        <w:rPr>
          <w:sz w:val="27"/>
          <w:szCs w:val="27"/>
          <w:shd w:val="clear" w:color="auto" w:fill="FFFFFF"/>
        </w:rPr>
        <w:t xml:space="preserve">Керуючись Законом України «Про місцеве самоврядування в Україні», </w:t>
      </w:r>
      <w:r w:rsidRPr="007F4E8A">
        <w:rPr>
          <w:sz w:val="27"/>
          <w:szCs w:val="27"/>
        </w:rPr>
        <w:t>Законом України «Про географічні назви»,</w:t>
      </w:r>
      <w:r w:rsidR="005E42F0">
        <w:rPr>
          <w:sz w:val="27"/>
          <w:szCs w:val="27"/>
        </w:rPr>
        <w:t xml:space="preserve"> </w:t>
      </w:r>
      <w:r w:rsidR="005E42F0" w:rsidRPr="005E42F0">
        <w:rPr>
          <w:sz w:val="27"/>
          <w:szCs w:val="27"/>
        </w:rPr>
        <w:t>Наказ</w:t>
      </w:r>
      <w:r w:rsidR="005E42F0">
        <w:rPr>
          <w:sz w:val="27"/>
          <w:szCs w:val="27"/>
        </w:rPr>
        <w:t>ом</w:t>
      </w:r>
      <w:r w:rsidR="005E42F0" w:rsidRPr="005E42F0">
        <w:rPr>
          <w:sz w:val="27"/>
          <w:szCs w:val="27"/>
        </w:rPr>
        <w:t xml:space="preserve"> Міністерства юстиції України від 06.07.2012 №</w:t>
      </w:r>
      <w:r w:rsidR="008D5A1B">
        <w:rPr>
          <w:sz w:val="27"/>
          <w:szCs w:val="27"/>
        </w:rPr>
        <w:t> </w:t>
      </w:r>
      <w:r w:rsidR="005E42F0" w:rsidRPr="005E42F0">
        <w:rPr>
          <w:sz w:val="27"/>
          <w:szCs w:val="27"/>
        </w:rPr>
        <w:t>1014/5</w:t>
      </w:r>
      <w:r w:rsidRPr="007F4E8A">
        <w:rPr>
          <w:sz w:val="27"/>
          <w:szCs w:val="27"/>
        </w:rPr>
        <w:t xml:space="preserve"> </w:t>
      </w:r>
      <w:r w:rsidR="005E42F0">
        <w:rPr>
          <w:sz w:val="27"/>
          <w:szCs w:val="27"/>
        </w:rPr>
        <w:t>«</w:t>
      </w:r>
      <w:r w:rsidR="005E42F0" w:rsidRPr="005E42F0">
        <w:rPr>
          <w:sz w:val="27"/>
          <w:szCs w:val="27"/>
        </w:rPr>
        <w:t>Про словники Єдиних і Державних реєстрів, інформаційно-комунікаційних систем, у тому числі інформаційних (автоматизованих), створення та забезпечення функціонування яких віднесено законодавством до компетенції Міністерства юстиції України»,</w:t>
      </w:r>
      <w:r w:rsidR="005E42F0" w:rsidRPr="007F4E8A">
        <w:rPr>
          <w:sz w:val="27"/>
          <w:szCs w:val="27"/>
        </w:rPr>
        <w:t xml:space="preserve"> </w:t>
      </w:r>
      <w:r w:rsidRPr="007F4E8A">
        <w:rPr>
          <w:sz w:val="27"/>
          <w:szCs w:val="27"/>
        </w:rPr>
        <w:t>враховуючи звернення</w:t>
      </w:r>
      <w:r w:rsidR="00C85D26">
        <w:rPr>
          <w:sz w:val="27"/>
          <w:szCs w:val="27"/>
        </w:rPr>
        <w:t xml:space="preserve"> Філії «Поліський лісовий офіс»</w:t>
      </w:r>
      <w:r w:rsidRPr="007F4E8A">
        <w:rPr>
          <w:sz w:val="27"/>
          <w:szCs w:val="27"/>
        </w:rPr>
        <w:t xml:space="preserve"> </w:t>
      </w:r>
      <w:r w:rsidR="00C85D26">
        <w:rPr>
          <w:sz w:val="27"/>
          <w:szCs w:val="27"/>
        </w:rPr>
        <w:t>д</w:t>
      </w:r>
      <w:r w:rsidR="001425E8" w:rsidRPr="001425E8">
        <w:rPr>
          <w:sz w:val="27"/>
          <w:szCs w:val="27"/>
        </w:rPr>
        <w:t>ержавн</w:t>
      </w:r>
      <w:r w:rsidR="001425E8">
        <w:rPr>
          <w:sz w:val="27"/>
          <w:szCs w:val="27"/>
        </w:rPr>
        <w:t>ого</w:t>
      </w:r>
      <w:r w:rsidR="001425E8" w:rsidRPr="001425E8">
        <w:rPr>
          <w:sz w:val="27"/>
          <w:szCs w:val="27"/>
        </w:rPr>
        <w:t xml:space="preserve"> спеціалізован</w:t>
      </w:r>
      <w:r w:rsidR="001425E8">
        <w:rPr>
          <w:sz w:val="27"/>
          <w:szCs w:val="27"/>
        </w:rPr>
        <w:t>ого</w:t>
      </w:r>
      <w:r w:rsidR="001425E8" w:rsidRPr="001425E8">
        <w:rPr>
          <w:sz w:val="27"/>
          <w:szCs w:val="27"/>
        </w:rPr>
        <w:t xml:space="preserve"> господарськ</w:t>
      </w:r>
      <w:r w:rsidR="001425E8">
        <w:rPr>
          <w:sz w:val="27"/>
          <w:szCs w:val="27"/>
        </w:rPr>
        <w:t>ого</w:t>
      </w:r>
      <w:r w:rsidR="001425E8" w:rsidRPr="001425E8">
        <w:rPr>
          <w:sz w:val="27"/>
          <w:szCs w:val="27"/>
        </w:rPr>
        <w:t xml:space="preserve"> підприємств</w:t>
      </w:r>
      <w:r w:rsidR="001425E8">
        <w:rPr>
          <w:sz w:val="27"/>
          <w:szCs w:val="27"/>
        </w:rPr>
        <w:t>а</w:t>
      </w:r>
      <w:r w:rsidR="001425E8" w:rsidRPr="001425E8">
        <w:rPr>
          <w:sz w:val="27"/>
          <w:szCs w:val="27"/>
        </w:rPr>
        <w:t xml:space="preserve"> «Ліси України»</w:t>
      </w:r>
      <w:r w:rsidR="00886E03">
        <w:rPr>
          <w:sz w:val="27"/>
          <w:szCs w:val="27"/>
        </w:rPr>
        <w:t xml:space="preserve"> </w:t>
      </w:r>
      <w:r w:rsidR="00886E03" w:rsidRPr="00886E03">
        <w:rPr>
          <w:sz w:val="27"/>
          <w:szCs w:val="27"/>
        </w:rPr>
        <w:t>про створення іменованого об’єкта</w:t>
      </w:r>
      <w:r w:rsidRPr="007F4E8A">
        <w:rPr>
          <w:sz w:val="27"/>
          <w:szCs w:val="27"/>
        </w:rPr>
        <w:t xml:space="preserve">, </w:t>
      </w:r>
      <w:r w:rsidRPr="007F4E8A">
        <w:rPr>
          <w:color w:val="000000" w:themeColor="text1"/>
          <w:sz w:val="27"/>
          <w:szCs w:val="27"/>
        </w:rPr>
        <w:t>міська рада</w:t>
      </w:r>
    </w:p>
    <w:p w:rsidR="0058457E" w:rsidRPr="00684953" w:rsidRDefault="0058457E" w:rsidP="0058457E">
      <w:pPr>
        <w:ind w:firstLine="567"/>
        <w:jc w:val="both"/>
        <w:rPr>
          <w:sz w:val="8"/>
          <w:szCs w:val="8"/>
        </w:rPr>
      </w:pPr>
    </w:p>
    <w:p w:rsidR="0058457E" w:rsidRPr="007F4E8A" w:rsidRDefault="0058457E" w:rsidP="0058457E">
      <w:pPr>
        <w:jc w:val="both"/>
        <w:rPr>
          <w:sz w:val="27"/>
          <w:szCs w:val="27"/>
        </w:rPr>
      </w:pPr>
      <w:r w:rsidRPr="007F4E8A">
        <w:rPr>
          <w:sz w:val="27"/>
          <w:szCs w:val="27"/>
        </w:rPr>
        <w:t>ВИРІШИЛА:</w:t>
      </w:r>
    </w:p>
    <w:p w:rsidR="0058457E" w:rsidRPr="00684953" w:rsidRDefault="0058457E" w:rsidP="0058457E">
      <w:pPr>
        <w:pStyle w:val="a7"/>
        <w:jc w:val="both"/>
        <w:rPr>
          <w:sz w:val="8"/>
          <w:szCs w:val="8"/>
          <w:lang w:val="uk-UA"/>
        </w:rPr>
      </w:pPr>
    </w:p>
    <w:p w:rsidR="008D5A1B" w:rsidRPr="00684953" w:rsidRDefault="008D5A1B" w:rsidP="008D5A1B">
      <w:pPr>
        <w:pStyle w:val="a7"/>
        <w:ind w:firstLine="567"/>
        <w:jc w:val="both"/>
        <w:rPr>
          <w:sz w:val="27"/>
          <w:szCs w:val="27"/>
          <w:lang w:val="uk-UA"/>
        </w:rPr>
      </w:pPr>
      <w:r w:rsidRPr="00684953">
        <w:rPr>
          <w:sz w:val="27"/>
          <w:szCs w:val="27"/>
          <w:lang w:val="uk-UA"/>
        </w:rPr>
        <w:t>1. Найменувати</w:t>
      </w:r>
      <w:r w:rsidR="00886E03" w:rsidRPr="00684953">
        <w:rPr>
          <w:sz w:val="27"/>
          <w:szCs w:val="27"/>
          <w:lang w:val="uk-UA"/>
        </w:rPr>
        <w:t xml:space="preserve"> </w:t>
      </w:r>
      <w:r w:rsidRPr="00684953">
        <w:rPr>
          <w:sz w:val="27"/>
          <w:szCs w:val="27"/>
          <w:lang w:val="uk-UA"/>
        </w:rPr>
        <w:t>новий іменований об’єкт на території Луцької територіальної громади за межами населеного пункту, який не</w:t>
      </w:r>
      <w:r w:rsidR="00142B77" w:rsidRPr="00684953">
        <w:rPr>
          <w:sz w:val="27"/>
          <w:szCs w:val="27"/>
          <w:lang w:val="uk-UA"/>
        </w:rPr>
        <w:t xml:space="preserve"> </w:t>
      </w:r>
      <w:r w:rsidRPr="00684953">
        <w:rPr>
          <w:sz w:val="27"/>
          <w:szCs w:val="27"/>
          <w:lang w:val="uk-UA"/>
        </w:rPr>
        <w:t>має власних вулиць, а саме: урочище Озденіж, місцезнаходження: Волинська область, Луцький район, Луцька територіальна громада</w:t>
      </w:r>
      <w:r w:rsidR="00142B77" w:rsidRPr="00684953">
        <w:rPr>
          <w:sz w:val="27"/>
          <w:szCs w:val="27"/>
          <w:lang w:val="uk-UA"/>
        </w:rPr>
        <w:t>,</w:t>
      </w:r>
      <w:r w:rsidRPr="00684953">
        <w:rPr>
          <w:sz w:val="27"/>
          <w:szCs w:val="27"/>
          <w:lang w:val="uk-UA"/>
        </w:rPr>
        <w:t xml:space="preserve"> згідно з додатком.</w:t>
      </w:r>
    </w:p>
    <w:p w:rsidR="00886E03" w:rsidRPr="00684953" w:rsidRDefault="00886E03" w:rsidP="003F6135">
      <w:pPr>
        <w:pStyle w:val="a7"/>
        <w:ind w:firstLine="567"/>
        <w:jc w:val="both"/>
        <w:rPr>
          <w:sz w:val="27"/>
          <w:szCs w:val="27"/>
          <w:lang w:val="uk-UA"/>
        </w:rPr>
      </w:pPr>
      <w:bookmarkStart w:id="1" w:name="_GoBack"/>
      <w:bookmarkEnd w:id="1"/>
      <w:r w:rsidRPr="00684953">
        <w:rPr>
          <w:sz w:val="27"/>
          <w:szCs w:val="27"/>
          <w:lang w:val="uk-UA"/>
        </w:rPr>
        <w:t xml:space="preserve">2. Клопотати перед Волинською регіональною філією державного підприємства «Національні інформаційні системи» про внесення до </w:t>
      </w:r>
      <w:r w:rsidR="00726399">
        <w:rPr>
          <w:sz w:val="27"/>
          <w:szCs w:val="27"/>
          <w:lang w:val="uk-UA"/>
        </w:rPr>
        <w:t>с</w:t>
      </w:r>
      <w:r w:rsidRPr="00684953">
        <w:rPr>
          <w:sz w:val="27"/>
          <w:szCs w:val="27"/>
          <w:lang w:val="uk-UA"/>
        </w:rPr>
        <w:t>ловник</w:t>
      </w:r>
      <w:r w:rsidR="00726399">
        <w:rPr>
          <w:sz w:val="27"/>
          <w:szCs w:val="27"/>
          <w:lang w:val="uk-UA"/>
        </w:rPr>
        <w:t>а</w:t>
      </w:r>
      <w:r w:rsidRPr="00684953">
        <w:rPr>
          <w:sz w:val="27"/>
          <w:szCs w:val="27"/>
          <w:lang w:val="uk-UA"/>
        </w:rPr>
        <w:t xml:space="preserve"> іменовани</w:t>
      </w:r>
      <w:r w:rsidR="00726399">
        <w:rPr>
          <w:sz w:val="27"/>
          <w:szCs w:val="27"/>
          <w:lang w:val="uk-UA"/>
        </w:rPr>
        <w:t>х</w:t>
      </w:r>
      <w:r w:rsidRPr="00684953">
        <w:rPr>
          <w:sz w:val="27"/>
          <w:szCs w:val="27"/>
          <w:lang w:val="uk-UA"/>
        </w:rPr>
        <w:t xml:space="preserve"> об’єкт</w:t>
      </w:r>
      <w:r w:rsidR="00726399">
        <w:rPr>
          <w:sz w:val="27"/>
          <w:szCs w:val="27"/>
          <w:lang w:val="uk-UA"/>
        </w:rPr>
        <w:t>ів назву вищезазначеного іменованого об’єкта</w:t>
      </w:r>
      <w:r w:rsidRPr="00684953">
        <w:rPr>
          <w:sz w:val="27"/>
          <w:szCs w:val="27"/>
          <w:lang w:val="uk-UA"/>
        </w:rPr>
        <w:t>.</w:t>
      </w:r>
    </w:p>
    <w:p w:rsidR="0058457E" w:rsidRPr="00684953" w:rsidRDefault="00AD2D44" w:rsidP="0058457E">
      <w:pPr>
        <w:pStyle w:val="a7"/>
        <w:ind w:firstLine="567"/>
        <w:jc w:val="both"/>
        <w:rPr>
          <w:sz w:val="27"/>
          <w:szCs w:val="27"/>
          <w:lang w:val="uk-UA"/>
        </w:rPr>
      </w:pPr>
      <w:r w:rsidRPr="00684953">
        <w:rPr>
          <w:sz w:val="27"/>
          <w:szCs w:val="27"/>
          <w:lang w:val="uk-UA"/>
        </w:rPr>
        <w:t>3</w:t>
      </w:r>
      <w:r w:rsidR="00DB02D0" w:rsidRPr="00684953">
        <w:rPr>
          <w:sz w:val="27"/>
          <w:szCs w:val="27"/>
          <w:lang w:val="uk-UA"/>
        </w:rPr>
        <w:t>.</w:t>
      </w:r>
      <w:r w:rsidR="001A01F9" w:rsidRPr="00684953">
        <w:rPr>
          <w:sz w:val="27"/>
          <w:szCs w:val="27"/>
          <w:lang w:val="uk-UA"/>
        </w:rPr>
        <w:t> </w:t>
      </w:r>
      <w:r w:rsidR="00DB02D0" w:rsidRPr="00684953">
        <w:rPr>
          <w:sz w:val="27"/>
          <w:szCs w:val="27"/>
          <w:lang w:val="uk-UA"/>
        </w:rPr>
        <w:t xml:space="preserve">Контроль за виконанням рішення покласти на заступника міського голови </w:t>
      </w:r>
      <w:r w:rsidR="00C50AC0" w:rsidRPr="00684953">
        <w:rPr>
          <w:sz w:val="27"/>
          <w:szCs w:val="27"/>
          <w:lang w:val="uk-UA"/>
        </w:rPr>
        <w:t>з питань діяльності виконавчих органів міської ради Валентина</w:t>
      </w:r>
      <w:r w:rsidR="00DB02D0" w:rsidRPr="00684953">
        <w:rPr>
          <w:sz w:val="27"/>
          <w:szCs w:val="27"/>
          <w:lang w:val="uk-UA"/>
        </w:rPr>
        <w:t xml:space="preserve"> </w:t>
      </w:r>
      <w:r w:rsidR="00C50AC0" w:rsidRPr="00684953">
        <w:rPr>
          <w:sz w:val="27"/>
          <w:szCs w:val="27"/>
          <w:lang w:val="uk-UA"/>
        </w:rPr>
        <w:t>Хаймика</w:t>
      </w:r>
      <w:r w:rsidR="00DB02D0" w:rsidRPr="00684953">
        <w:rPr>
          <w:sz w:val="27"/>
          <w:szCs w:val="27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</w:t>
      </w:r>
      <w:r w:rsidR="00C653C1" w:rsidRPr="00684953">
        <w:rPr>
          <w:sz w:val="27"/>
          <w:szCs w:val="27"/>
          <w:lang w:val="uk-UA"/>
        </w:rPr>
        <w:t>постійну комісію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457E" w:rsidRPr="00684953" w:rsidRDefault="0058457E" w:rsidP="0058457E">
      <w:pPr>
        <w:jc w:val="both"/>
        <w:rPr>
          <w:sz w:val="14"/>
          <w:szCs w:val="14"/>
        </w:rPr>
      </w:pPr>
    </w:p>
    <w:p w:rsidR="00C653C1" w:rsidRPr="00684953" w:rsidRDefault="00C653C1" w:rsidP="0058457E">
      <w:pPr>
        <w:jc w:val="both"/>
        <w:rPr>
          <w:sz w:val="14"/>
          <w:szCs w:val="14"/>
        </w:rPr>
      </w:pPr>
    </w:p>
    <w:p w:rsidR="0058457E" w:rsidRPr="00E1310D" w:rsidRDefault="00264DCC" w:rsidP="0058457E">
      <w:pPr>
        <w:rPr>
          <w:sz w:val="27"/>
          <w:szCs w:val="27"/>
        </w:rPr>
      </w:pPr>
      <w:r>
        <w:rPr>
          <w:sz w:val="27"/>
          <w:szCs w:val="27"/>
        </w:rPr>
        <w:t>Секретар міської</w:t>
      </w:r>
      <w:r w:rsidR="0058457E" w:rsidRPr="00E1310D">
        <w:rPr>
          <w:sz w:val="27"/>
          <w:szCs w:val="27"/>
        </w:rPr>
        <w:t xml:space="preserve"> </w:t>
      </w:r>
      <w:r>
        <w:rPr>
          <w:sz w:val="27"/>
          <w:szCs w:val="27"/>
        </w:rPr>
        <w:t>ради</w:t>
      </w:r>
      <w:r w:rsidR="0058457E" w:rsidRPr="00E1310D">
        <w:rPr>
          <w:sz w:val="27"/>
          <w:szCs w:val="27"/>
        </w:rPr>
        <w:t xml:space="preserve">                                                                 </w:t>
      </w:r>
      <w:r>
        <w:rPr>
          <w:sz w:val="27"/>
          <w:szCs w:val="27"/>
        </w:rPr>
        <w:t>Катерина</w:t>
      </w:r>
      <w:r w:rsidR="0058457E" w:rsidRPr="00E1310D">
        <w:rPr>
          <w:sz w:val="27"/>
          <w:szCs w:val="27"/>
        </w:rPr>
        <w:t xml:space="preserve"> </w:t>
      </w:r>
      <w:r>
        <w:rPr>
          <w:sz w:val="27"/>
          <w:szCs w:val="27"/>
        </w:rPr>
        <w:t>ШКЛЬОДА</w:t>
      </w:r>
    </w:p>
    <w:p w:rsidR="0058457E" w:rsidRPr="00684953" w:rsidRDefault="0058457E" w:rsidP="0058457E">
      <w:pPr>
        <w:jc w:val="both"/>
        <w:rPr>
          <w:sz w:val="14"/>
          <w:szCs w:val="14"/>
        </w:rPr>
      </w:pPr>
    </w:p>
    <w:p w:rsidR="0058457E" w:rsidRPr="00684953" w:rsidRDefault="0058457E" w:rsidP="0058457E">
      <w:pPr>
        <w:jc w:val="both"/>
        <w:rPr>
          <w:sz w:val="14"/>
          <w:szCs w:val="14"/>
        </w:rPr>
      </w:pPr>
    </w:p>
    <w:p w:rsidR="0058457E" w:rsidRDefault="00A57F28" w:rsidP="001A01F9">
      <w:r>
        <w:t>Гула</w:t>
      </w:r>
      <w:r w:rsidR="0058457E">
        <w:t xml:space="preserve"> 777 8</w:t>
      </w:r>
      <w:r>
        <w:t>7</w:t>
      </w:r>
      <w:r w:rsidR="0058457E">
        <w:t>3</w:t>
      </w:r>
    </w:p>
    <w:sectPr w:rsidR="0058457E" w:rsidSect="002B2EB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A0E"/>
    <w:multiLevelType w:val="hybridMultilevel"/>
    <w:tmpl w:val="74988B1A"/>
    <w:lvl w:ilvl="0" w:tplc="048C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1"/>
    <w:rsid w:val="00015B1D"/>
    <w:rsid w:val="001425E8"/>
    <w:rsid w:val="00142B77"/>
    <w:rsid w:val="001A01F9"/>
    <w:rsid w:val="00264DCC"/>
    <w:rsid w:val="002B2EBB"/>
    <w:rsid w:val="003F6135"/>
    <w:rsid w:val="004E099B"/>
    <w:rsid w:val="004F1C25"/>
    <w:rsid w:val="0058457E"/>
    <w:rsid w:val="005E42F0"/>
    <w:rsid w:val="0060041B"/>
    <w:rsid w:val="006169E9"/>
    <w:rsid w:val="00684953"/>
    <w:rsid w:val="00726399"/>
    <w:rsid w:val="007F4E8A"/>
    <w:rsid w:val="00886E03"/>
    <w:rsid w:val="008D5A1B"/>
    <w:rsid w:val="00A50EE1"/>
    <w:rsid w:val="00A57F28"/>
    <w:rsid w:val="00A60CBA"/>
    <w:rsid w:val="00AD2D44"/>
    <w:rsid w:val="00C50AC0"/>
    <w:rsid w:val="00C653C1"/>
    <w:rsid w:val="00C85D26"/>
    <w:rsid w:val="00D6758B"/>
    <w:rsid w:val="00D956C9"/>
    <w:rsid w:val="00DB02D0"/>
    <w:rsid w:val="00E1310D"/>
    <w:rsid w:val="00EA5DB2"/>
    <w:rsid w:val="00F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1AB0"/>
  <w15:docId w15:val="{13BD59F9-84BA-4631-A46B-C5894246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1"/>
    <w:qFormat/>
    <w:rsid w:val="0058457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Strong"/>
    <w:basedOn w:val="a0"/>
    <w:uiPriority w:val="22"/>
    <w:qFormat/>
    <w:rsid w:val="005E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Любов</cp:lastModifiedBy>
  <cp:revision>12</cp:revision>
  <cp:lastPrinted>2026-06-24T12:11:00Z</cp:lastPrinted>
  <dcterms:created xsi:type="dcterms:W3CDTF">2026-06-24T12:03:00Z</dcterms:created>
  <dcterms:modified xsi:type="dcterms:W3CDTF">2026-06-25T09:32:00Z</dcterms:modified>
  <dc:language>uk-UA</dc:language>
</cp:coreProperties>
</file>