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0F90" w:rsidRDefault="003061D9">
      <w:pPr>
        <w:jc w:val="center"/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43993259" r:id="rId6"/>
        </w:object>
      </w:r>
    </w:p>
    <w:p w:rsidR="001B0F90" w:rsidRDefault="001B0F90">
      <w:pPr>
        <w:jc w:val="center"/>
        <w:rPr>
          <w:sz w:val="16"/>
          <w:szCs w:val="16"/>
          <w:lang w:val="en-US"/>
        </w:rPr>
      </w:pPr>
    </w:p>
    <w:p w:rsidR="001B0F90" w:rsidRDefault="003061D9">
      <w:pPr>
        <w:pStyle w:val="1"/>
        <w:numPr>
          <w:ilvl w:val="0"/>
          <w:numId w:val="2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ЛУЦЬКА  МІСЬКА</w:t>
      </w:r>
      <w:proofErr w:type="gramEnd"/>
      <w:r>
        <w:rPr>
          <w:sz w:val="28"/>
          <w:szCs w:val="28"/>
          <w:lang w:val="en-US"/>
        </w:rPr>
        <w:t xml:space="preserve">  РАДА</w:t>
      </w:r>
    </w:p>
    <w:p w:rsidR="001B0F90" w:rsidRDefault="001B0F90">
      <w:pPr>
        <w:rPr>
          <w:sz w:val="20"/>
          <w:szCs w:val="20"/>
          <w:lang w:val="en-US"/>
        </w:rPr>
      </w:pPr>
    </w:p>
    <w:p w:rsidR="001B0F90" w:rsidRDefault="003061D9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en-US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Я</w:t>
      </w:r>
    </w:p>
    <w:p w:rsidR="001B0F90" w:rsidRDefault="001B0F90">
      <w:pPr>
        <w:jc w:val="center"/>
        <w:rPr>
          <w:b/>
          <w:sz w:val="24"/>
          <w:szCs w:val="21"/>
          <w:lang w:val="en-US"/>
        </w:rPr>
      </w:pPr>
    </w:p>
    <w:p w:rsidR="001B0F90" w:rsidRDefault="001B0F90">
      <w:pPr>
        <w:jc w:val="center"/>
        <w:rPr>
          <w:b/>
          <w:sz w:val="40"/>
          <w:szCs w:val="40"/>
          <w:lang w:val="en-US"/>
        </w:rPr>
      </w:pPr>
    </w:p>
    <w:p w:rsidR="001B0F90" w:rsidRDefault="003061D9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________________</w:t>
      </w:r>
      <w:r w:rsidR="00685097">
        <w:rPr>
          <w:sz w:val="24"/>
          <w:lang w:val="en-US"/>
        </w:rPr>
        <w:t xml:space="preserve">                               </w:t>
      </w:r>
      <w:r>
        <w:rPr>
          <w:sz w:val="24"/>
          <w:lang w:val="en-US"/>
        </w:rPr>
        <w:t xml:space="preserve">      </w:t>
      </w:r>
      <w:proofErr w:type="gramStart"/>
      <w:r>
        <w:rPr>
          <w:sz w:val="24"/>
          <w:lang w:val="uk-UA"/>
        </w:rPr>
        <w:t>м</w:t>
      </w:r>
      <w:proofErr w:type="gramEnd"/>
      <w:r>
        <w:rPr>
          <w:sz w:val="24"/>
          <w:lang w:val="uk-UA"/>
        </w:rPr>
        <w:t>. </w:t>
      </w:r>
      <w:proofErr w:type="spellStart"/>
      <w:r w:rsidR="00685097">
        <w:rPr>
          <w:sz w:val="24"/>
          <w:lang w:val="en-US"/>
        </w:rPr>
        <w:t>Луцьк</w:t>
      </w:r>
      <w:proofErr w:type="spellEnd"/>
      <w:r w:rsidR="00685097">
        <w:rPr>
          <w:sz w:val="24"/>
          <w:lang w:val="en-US"/>
        </w:rPr>
        <w:t xml:space="preserve">               </w:t>
      </w:r>
      <w:bookmarkStart w:id="0" w:name="_GoBack"/>
      <w:bookmarkEnd w:id="0"/>
      <w:r>
        <w:rPr>
          <w:sz w:val="24"/>
          <w:lang w:val="en-US"/>
        </w:rPr>
        <w:t xml:space="preserve">                       №______________</w:t>
      </w:r>
    </w:p>
    <w:p w:rsidR="001B0F90" w:rsidRDefault="003061D9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</w:t>
      </w:r>
    </w:p>
    <w:p w:rsidR="001B0F90" w:rsidRDefault="001B0F90">
      <w:pPr>
        <w:sectPr w:rsidR="001B0F90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1B0F90" w:rsidRDefault="003061D9">
      <w:pPr>
        <w:pStyle w:val="HTML"/>
        <w:numPr>
          <w:ilvl w:val="0"/>
          <w:numId w:val="2"/>
        </w:num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Про виключення із списку присяжних </w:t>
      </w:r>
    </w:p>
    <w:p w:rsidR="001B0F90" w:rsidRDefault="003061D9">
      <w:pPr>
        <w:pStyle w:val="HTML"/>
        <w:numPr>
          <w:ilvl w:val="0"/>
          <w:numId w:val="2"/>
        </w:numPr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Луцького міськрайонного суду</w:t>
      </w:r>
    </w:p>
    <w:p w:rsidR="001B0F90" w:rsidRDefault="003061D9">
      <w:pPr>
        <w:pStyle w:val="HTML"/>
        <w:numPr>
          <w:ilvl w:val="2"/>
          <w:numId w:val="2"/>
        </w:numPr>
      </w:pPr>
      <w:bookmarkStart w:id="1" w:name="__DdeLink__219_581858620"/>
      <w:r>
        <w:rPr>
          <w:rFonts w:ascii="Times New Roman" w:eastAsia="NSimSun" w:hAnsi="Times New Roman" w:cs="Times New Roman"/>
          <w:spacing w:val="-1"/>
          <w:sz w:val="28"/>
          <w:szCs w:val="28"/>
          <w:lang w:val="uk-UA"/>
        </w:rPr>
        <w:t xml:space="preserve">Волинської області </w:t>
      </w:r>
      <w:bookmarkEnd w:id="1"/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bidi="ar-SA"/>
        </w:rPr>
        <w:t>Кушмірука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 w:bidi="ar-SA"/>
        </w:rPr>
        <w:t xml:space="preserve"> А.В.</w:t>
      </w:r>
    </w:p>
    <w:p w:rsidR="001B0F90" w:rsidRDefault="001B0F90">
      <w:pPr>
        <w:rPr>
          <w:rFonts w:cs="Times New Roman"/>
          <w:szCs w:val="28"/>
          <w:lang w:val="uk-UA"/>
        </w:rPr>
      </w:pPr>
    </w:p>
    <w:p w:rsidR="001B0F90" w:rsidRDefault="001B0F90">
      <w:pPr>
        <w:rPr>
          <w:rFonts w:cs="Times New Roman"/>
          <w:szCs w:val="28"/>
          <w:lang w:val="uk-UA"/>
        </w:rPr>
      </w:pPr>
    </w:p>
    <w:p w:rsidR="001B0F90" w:rsidRDefault="001B0F90">
      <w:pPr>
        <w:rPr>
          <w:rFonts w:cs="Times New Roman"/>
          <w:szCs w:val="28"/>
          <w:lang w:val="uk-UA"/>
        </w:rPr>
      </w:pPr>
    </w:p>
    <w:p w:rsidR="001B0F90" w:rsidRDefault="001B0F90">
      <w:pPr>
        <w:rPr>
          <w:rFonts w:cs="Times New Roman"/>
          <w:sz w:val="24"/>
          <w:szCs w:val="28"/>
          <w:lang w:val="uk-UA"/>
        </w:rPr>
      </w:pPr>
    </w:p>
    <w:p w:rsidR="001B0F90" w:rsidRDefault="001B0F90">
      <w:pPr>
        <w:rPr>
          <w:rFonts w:cs="Times New Roman"/>
          <w:sz w:val="24"/>
          <w:szCs w:val="28"/>
          <w:lang w:val="uk-UA"/>
        </w:rPr>
      </w:pPr>
    </w:p>
    <w:p w:rsidR="001B0F90" w:rsidRDefault="001B0F90">
      <w:pPr>
        <w:sectPr w:rsidR="001B0F90">
          <w:type w:val="continuous"/>
          <w:pgSz w:w="11906" w:h="16838"/>
          <w:pgMar w:top="567" w:right="567" w:bottom="1134" w:left="1985" w:header="0" w:footer="0" w:gutter="0"/>
          <w:cols w:num="2" w:space="720" w:equalWidth="0">
            <w:col w:w="4536" w:space="352"/>
            <w:col w:w="4465"/>
          </w:cols>
          <w:formProt w:val="0"/>
          <w:docGrid w:linePitch="360"/>
        </w:sectPr>
      </w:pPr>
    </w:p>
    <w:p w:rsidR="001B0F90" w:rsidRDefault="003061D9">
      <w:pPr>
        <w:ind w:firstLine="567"/>
        <w:jc w:val="both"/>
      </w:pPr>
      <w:r>
        <w:rPr>
          <w:rFonts w:cs="Times New Roman"/>
          <w:color w:val="000000"/>
          <w:szCs w:val="28"/>
          <w:highlight w:val="white"/>
          <w:lang w:val="uk-UA"/>
        </w:rPr>
        <w:t xml:space="preserve">Відповідно до статей 64, 65 Закону України «Про судоустрій і статус суддів», керуючись статтею 25 Закону України «Про місцеве самоврядування в Україні», розглянувши подання територіального управління Державної судової адміністрації України </w:t>
      </w:r>
      <w:r>
        <w:rPr>
          <w:rFonts w:cs="Times New Roman"/>
          <w:color w:val="000000"/>
          <w:spacing w:val="-1"/>
          <w:szCs w:val="28"/>
          <w:highlight w:val="white"/>
          <w:lang w:val="en-US"/>
        </w:rPr>
        <w:t>в</w:t>
      </w:r>
      <w:r>
        <w:rPr>
          <w:rFonts w:cs="Times New Roman"/>
          <w:color w:val="000000"/>
          <w:spacing w:val="-1"/>
          <w:szCs w:val="28"/>
          <w:highlight w:val="white"/>
          <w:lang w:val="uk-UA"/>
        </w:rPr>
        <w:t xml:space="preserve"> Волинській області від </w:t>
      </w:r>
      <w:r>
        <w:rPr>
          <w:rFonts w:eastAsia="Times New Roman" w:cs="Times New Roman"/>
          <w:color w:val="000000"/>
          <w:spacing w:val="-1"/>
          <w:szCs w:val="28"/>
          <w:highlight w:val="white"/>
          <w:lang w:val="uk-UA" w:bidi="ar-SA"/>
        </w:rPr>
        <w:t>23</w:t>
      </w:r>
      <w:r>
        <w:rPr>
          <w:rFonts w:cs="Times New Roman"/>
          <w:color w:val="000000"/>
          <w:spacing w:val="-1"/>
          <w:szCs w:val="28"/>
          <w:highlight w:val="white"/>
          <w:lang w:val="en-US"/>
        </w:rPr>
        <w:t>.</w:t>
      </w:r>
      <w:r>
        <w:rPr>
          <w:rFonts w:cs="Times New Roman"/>
          <w:color w:val="000000"/>
          <w:spacing w:val="-1"/>
          <w:szCs w:val="28"/>
          <w:highlight w:val="white"/>
          <w:lang w:val="uk-UA"/>
        </w:rPr>
        <w:t>06</w:t>
      </w:r>
      <w:r>
        <w:rPr>
          <w:rFonts w:cs="Times New Roman"/>
          <w:color w:val="000000"/>
          <w:spacing w:val="-1"/>
          <w:szCs w:val="28"/>
          <w:highlight w:val="white"/>
          <w:lang w:val="en-US"/>
        </w:rPr>
        <w:t>.202</w:t>
      </w:r>
      <w:r>
        <w:rPr>
          <w:rFonts w:cs="Times New Roman"/>
          <w:color w:val="000000"/>
          <w:spacing w:val="-1"/>
          <w:szCs w:val="28"/>
          <w:highlight w:val="white"/>
          <w:lang w:val="uk-UA"/>
        </w:rPr>
        <w:t>6   № </w:t>
      </w:r>
      <w:r>
        <w:rPr>
          <w:rFonts w:eastAsia="Times New Roman" w:cs="Times New Roman"/>
          <w:color w:val="000000"/>
          <w:spacing w:val="-1"/>
          <w:szCs w:val="28"/>
          <w:highlight w:val="white"/>
          <w:lang w:val="uk-UA" w:bidi="ar-SA"/>
        </w:rPr>
        <w:t>1447</w:t>
      </w:r>
      <w:r>
        <w:rPr>
          <w:rFonts w:cs="Times New Roman"/>
          <w:color w:val="000000"/>
          <w:spacing w:val="-1"/>
          <w:szCs w:val="28"/>
          <w:highlight w:val="white"/>
          <w:lang w:val="uk-UA"/>
        </w:rPr>
        <w:t>/01-18</w:t>
      </w:r>
      <w:r>
        <w:rPr>
          <w:rFonts w:cs="Times New Roman"/>
          <w:color w:val="000000"/>
          <w:szCs w:val="28"/>
          <w:highlight w:val="white"/>
          <w:lang w:val="uk-UA"/>
        </w:rPr>
        <w:t>, міська рада</w:t>
      </w:r>
    </w:p>
    <w:p w:rsidR="001B0F90" w:rsidRDefault="001B0F90">
      <w:pPr>
        <w:ind w:firstLine="567"/>
        <w:jc w:val="both"/>
        <w:rPr>
          <w:rFonts w:ascii="OpenSans NEW;sans-serif" w:hAnsi="OpenSans NEW;sans-serif" w:cs="Times New Roman"/>
          <w:color w:val="000000"/>
          <w:sz w:val="21"/>
          <w:szCs w:val="28"/>
          <w:highlight w:val="white"/>
          <w:lang w:val="uk-UA"/>
        </w:rPr>
      </w:pPr>
    </w:p>
    <w:p w:rsidR="001B0F90" w:rsidRDefault="003061D9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1B0F90" w:rsidRDefault="001B0F90">
      <w:pPr>
        <w:rPr>
          <w:rFonts w:cs="Times New Roman"/>
          <w:szCs w:val="28"/>
          <w:lang w:val="uk-UA"/>
        </w:rPr>
      </w:pPr>
    </w:p>
    <w:p w:rsidR="001B0F90" w:rsidRDefault="003061D9">
      <w:pPr>
        <w:ind w:firstLine="567"/>
        <w:jc w:val="both"/>
      </w:pPr>
      <w:r>
        <w:rPr>
          <w:lang w:val="uk-UA"/>
        </w:rPr>
        <w:t xml:space="preserve">1. </w:t>
      </w:r>
      <w:r>
        <w:rPr>
          <w:rFonts w:cs="Times New Roman"/>
          <w:color w:val="000000"/>
          <w:spacing w:val="-1"/>
          <w:szCs w:val="28"/>
          <w:lang w:val="uk-UA"/>
        </w:rPr>
        <w:t xml:space="preserve">Виключити із списку присяжних Луцького міськрайонного суду Волинської області, затвердженого рішенням Луцької міської ради від 24.09.2025 № 81/117, </w:t>
      </w:r>
      <w:proofErr w:type="spellStart"/>
      <w:r>
        <w:rPr>
          <w:rFonts w:eastAsia="Times New Roman" w:cs="Times New Roman"/>
          <w:spacing w:val="-1"/>
          <w:szCs w:val="28"/>
          <w:lang w:val="uk-UA" w:bidi="ar-SA"/>
        </w:rPr>
        <w:t>Кушмірука</w:t>
      </w:r>
      <w:proofErr w:type="spellEnd"/>
      <w:r>
        <w:rPr>
          <w:rFonts w:eastAsia="Times New Roman" w:cs="Times New Roman"/>
          <w:spacing w:val="-1"/>
          <w:szCs w:val="28"/>
          <w:lang w:val="uk-UA" w:bidi="ar-SA"/>
        </w:rPr>
        <w:t xml:space="preserve"> Андрія Вікторовича.</w:t>
      </w:r>
    </w:p>
    <w:p w:rsidR="001B0F90" w:rsidRDefault="003061D9">
      <w:pPr>
        <w:pStyle w:val="a1"/>
        <w:widowControl/>
        <w:spacing w:after="0" w:line="240" w:lineRule="auto"/>
        <w:ind w:firstLine="510"/>
        <w:jc w:val="both"/>
      </w:pPr>
      <w:r>
        <w:rPr>
          <w:szCs w:val="28"/>
          <w:lang w:val="uk-UA"/>
        </w:rPr>
        <w:t>2</w:t>
      </w:r>
      <w:r>
        <w:rPr>
          <w:szCs w:val="28"/>
        </w:rPr>
        <w:t xml:space="preserve">. 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  <w:lang w:val="uk-UA"/>
        </w:rPr>
        <w:t xml:space="preserve"> цього </w:t>
      </w:r>
      <w:proofErr w:type="spellStart"/>
      <w:r>
        <w:rPr>
          <w:szCs w:val="28"/>
        </w:rPr>
        <w:t>рішення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покласти</w:t>
      </w:r>
      <w:proofErr w:type="spellEnd"/>
      <w:r>
        <w:rPr>
          <w:szCs w:val="28"/>
        </w:rPr>
        <w:t xml:space="preserve"> </w:t>
      </w:r>
      <w:r>
        <w:rPr>
          <w:color w:val="000000"/>
          <w:spacing w:val="-4"/>
          <w:szCs w:val="28"/>
        </w:rPr>
        <w:t xml:space="preserve">на </w:t>
      </w:r>
      <w:proofErr w:type="spellStart"/>
      <w:r>
        <w:rPr>
          <w:color w:val="000000"/>
          <w:spacing w:val="-4"/>
          <w:szCs w:val="28"/>
        </w:rPr>
        <w:t>першого</w:t>
      </w:r>
      <w:proofErr w:type="spellEnd"/>
      <w:r>
        <w:rPr>
          <w:color w:val="000000"/>
          <w:spacing w:val="-4"/>
          <w:szCs w:val="28"/>
        </w:rPr>
        <w:t xml:space="preserve"> заступника </w:t>
      </w:r>
      <w:proofErr w:type="spellStart"/>
      <w:r>
        <w:rPr>
          <w:color w:val="000000"/>
          <w:spacing w:val="-4"/>
          <w:szCs w:val="28"/>
        </w:rPr>
        <w:t>міського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голови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Ірину</w:t>
      </w:r>
      <w:proofErr w:type="spellEnd"/>
      <w:r>
        <w:rPr>
          <w:color w:val="000000"/>
          <w:spacing w:val="-4"/>
          <w:szCs w:val="28"/>
        </w:rPr>
        <w:t xml:space="preserve"> </w:t>
      </w:r>
      <w:proofErr w:type="spellStart"/>
      <w:r>
        <w:rPr>
          <w:color w:val="000000"/>
          <w:spacing w:val="-4"/>
          <w:szCs w:val="28"/>
        </w:rPr>
        <w:t>Чебелюк</w:t>
      </w:r>
      <w:proofErr w:type="spellEnd"/>
      <w:r>
        <w:rPr>
          <w:color w:val="000000"/>
          <w:spacing w:val="-4"/>
          <w:szCs w:val="28"/>
        </w:rPr>
        <w:t xml:space="preserve"> 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постійну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комісію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міської</w:t>
      </w:r>
      <w:proofErr w:type="spellEnd"/>
      <w:r>
        <w:rPr>
          <w:szCs w:val="28"/>
        </w:rPr>
        <w:t xml:space="preserve"> ради з </w:t>
      </w:r>
      <w:proofErr w:type="spellStart"/>
      <w:r>
        <w:rPr>
          <w:color w:val="000000"/>
          <w:szCs w:val="28"/>
        </w:rPr>
        <w:t>питань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планування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соціально-економічного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розвитку</w:t>
      </w:r>
      <w:proofErr w:type="spellEnd"/>
      <w:r>
        <w:rPr>
          <w:color w:val="000000"/>
          <w:szCs w:val="28"/>
        </w:rPr>
        <w:t xml:space="preserve">, бюджету та </w:t>
      </w:r>
      <w:proofErr w:type="spellStart"/>
      <w:r>
        <w:rPr>
          <w:color w:val="000000"/>
          <w:szCs w:val="28"/>
        </w:rPr>
        <w:t>фінансів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дотримання</w:t>
      </w:r>
      <w:proofErr w:type="spellEnd"/>
      <w:r>
        <w:rPr>
          <w:color w:val="000000"/>
          <w:szCs w:val="28"/>
        </w:rPr>
        <w:t xml:space="preserve"> прав </w:t>
      </w:r>
      <w:proofErr w:type="spellStart"/>
      <w:r>
        <w:rPr>
          <w:color w:val="000000"/>
          <w:szCs w:val="28"/>
        </w:rPr>
        <w:t>людини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законності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боротьби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злочинністю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корупцією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депутатської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діяльності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етики</w:t>
      </w:r>
      <w:proofErr w:type="spellEnd"/>
      <w:r>
        <w:rPr>
          <w:color w:val="000000"/>
          <w:szCs w:val="28"/>
        </w:rPr>
        <w:t xml:space="preserve"> та регламенту.</w:t>
      </w:r>
    </w:p>
    <w:p w:rsidR="001B0F90" w:rsidRDefault="001B0F90">
      <w:pPr>
        <w:pStyle w:val="a1"/>
        <w:widowControl/>
        <w:spacing w:after="0" w:line="240" w:lineRule="auto"/>
        <w:ind w:firstLine="510"/>
        <w:jc w:val="both"/>
      </w:pPr>
    </w:p>
    <w:p w:rsidR="001B0F90" w:rsidRDefault="001B0F90">
      <w:pPr>
        <w:pStyle w:val="a1"/>
        <w:widowControl/>
        <w:spacing w:after="0" w:line="240" w:lineRule="auto"/>
        <w:ind w:firstLine="510"/>
        <w:jc w:val="both"/>
      </w:pPr>
    </w:p>
    <w:p w:rsidR="001B0F90" w:rsidRDefault="003061D9">
      <w:pPr>
        <w:jc w:val="both"/>
      </w:pPr>
      <w:r>
        <w:rPr>
          <w:rFonts w:cs="Times New Roman"/>
          <w:szCs w:val="28"/>
          <w:lang w:val="uk-UA"/>
        </w:rPr>
        <w:t xml:space="preserve">Секретар міської ради                                                          Катерина ШКЛЬОДА                                                                             </w:t>
      </w:r>
    </w:p>
    <w:p w:rsidR="001B0F90" w:rsidRDefault="001B0F90">
      <w:pPr>
        <w:tabs>
          <w:tab w:val="left" w:pos="7513"/>
        </w:tabs>
        <w:rPr>
          <w:szCs w:val="28"/>
          <w:lang w:val="uk-UA"/>
        </w:rPr>
      </w:pPr>
    </w:p>
    <w:p w:rsidR="001B0F90" w:rsidRDefault="001B0F90">
      <w:pPr>
        <w:tabs>
          <w:tab w:val="left" w:pos="7513"/>
        </w:tabs>
        <w:rPr>
          <w:szCs w:val="28"/>
          <w:lang w:val="uk-UA"/>
        </w:rPr>
      </w:pPr>
    </w:p>
    <w:p w:rsidR="001B0F90" w:rsidRDefault="003061D9">
      <w:pPr>
        <w:tabs>
          <w:tab w:val="left" w:pos="7513"/>
        </w:tabs>
        <w:rPr>
          <w:sz w:val="24"/>
          <w:lang w:val="uk-UA"/>
        </w:rPr>
      </w:pPr>
      <w:r>
        <w:rPr>
          <w:sz w:val="24"/>
          <w:lang w:val="uk-UA"/>
        </w:rPr>
        <w:t>Юрченко 741 114</w:t>
      </w:r>
    </w:p>
    <w:p w:rsidR="001B0F90" w:rsidRDefault="001B0F90">
      <w:pPr>
        <w:tabs>
          <w:tab w:val="left" w:pos="7513"/>
        </w:tabs>
        <w:rPr>
          <w:sz w:val="24"/>
          <w:lang w:val="uk-UA"/>
        </w:rPr>
      </w:pPr>
    </w:p>
    <w:p w:rsidR="001B0F90" w:rsidRDefault="001B0F90">
      <w:pPr>
        <w:tabs>
          <w:tab w:val="left" w:pos="7513"/>
        </w:tabs>
        <w:rPr>
          <w:sz w:val="24"/>
          <w:lang w:val="uk-UA"/>
        </w:rPr>
      </w:pPr>
    </w:p>
    <w:p w:rsidR="001B0F90" w:rsidRDefault="001B0F90">
      <w:pPr>
        <w:tabs>
          <w:tab w:val="left" w:pos="7513"/>
        </w:tabs>
        <w:rPr>
          <w:sz w:val="24"/>
          <w:lang w:val="uk-UA"/>
        </w:rPr>
      </w:pPr>
    </w:p>
    <w:p w:rsidR="001B0F90" w:rsidRDefault="001B0F90">
      <w:pPr>
        <w:tabs>
          <w:tab w:val="left" w:pos="7513"/>
        </w:tabs>
      </w:pPr>
    </w:p>
    <w:sectPr w:rsidR="001B0F90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OpenSans NEW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0560E"/>
    <w:multiLevelType w:val="multilevel"/>
    <w:tmpl w:val="3A763F4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1926A4"/>
    <w:multiLevelType w:val="multilevel"/>
    <w:tmpl w:val="3B2092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F90"/>
    <w:rsid w:val="001B0F90"/>
    <w:rsid w:val="003061D9"/>
    <w:rsid w:val="0068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C44DD-C3F7-4413-82B4-7030F8CB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 w:cs="Arial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Шеремета Олександр</cp:lastModifiedBy>
  <cp:revision>33</cp:revision>
  <cp:lastPrinted>1995-11-21T17:41:00Z</cp:lastPrinted>
  <dcterms:created xsi:type="dcterms:W3CDTF">1995-11-21T17:41:00Z</dcterms:created>
  <dcterms:modified xsi:type="dcterms:W3CDTF">2026-06-26T12:35:00Z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