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7BD" w:rsidRDefault="002B7BF1">
      <w:pPr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670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3175" b="3175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840" cy="636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5FB5B68" id="_x0000_tole_rId2" o:spid="_x0000_s1026" style="position:absolute;margin-left:0;margin-top:.05pt;width:50.2pt;height:50.2pt;z-index:251656704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" o:allowincell="f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3175" b="3175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E68BC12" id="_x0000_tole_rId2" o:spid="_x0000_s1026" style="position:absolute;margin-left:0;margin-top:.05pt;width:50.05pt;height:50.05pt;z-index:251657728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" o:allowincell="f" filled="f" stroked="f" strokeweight="0"/>
            </w:pict>
          </mc:Fallback>
        </mc:AlternateConten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752;visibility:hidden;mso-position-horizontal-relative:text;mso-position-vertical-relative:text">
            <o:lock v:ext="edit" selection="t"/>
          </v:shape>
        </w:pict>
      </w:r>
      <w:r>
        <w:object w:dxaOrig="3105" w:dyaOrig="3300">
          <v:shape id="ole_rId2" o:spid="_x0000_i1025" type="#_x0000_t75" style="width:58.5pt;height:59.25pt;visibility:visible;mso-wrap-distance-right:0" o:ole="">
            <v:imagedata r:id="rId4" o:title=""/>
          </v:shape>
          <o:OLEObject Type="Embed" ProgID="PBrush" ShapeID="ole_rId2" DrawAspect="Content" ObjectID="_1847433834" r:id="rId5"/>
        </w:object>
      </w:r>
    </w:p>
    <w:p w:rsidR="004B77BD" w:rsidRDefault="004B77BD">
      <w:pPr>
        <w:jc w:val="center"/>
        <w:rPr>
          <w:sz w:val="16"/>
          <w:szCs w:val="16"/>
        </w:rPr>
      </w:pPr>
    </w:p>
    <w:p w:rsidR="004B77BD" w:rsidRDefault="002B7BF1">
      <w:pPr>
        <w:pStyle w:val="1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4B77BD" w:rsidRDefault="004B77BD">
      <w:pPr>
        <w:rPr>
          <w:sz w:val="20"/>
          <w:szCs w:val="20"/>
        </w:rPr>
      </w:pPr>
    </w:p>
    <w:p w:rsidR="004B77BD" w:rsidRDefault="002B7BF1">
      <w:pPr>
        <w:pStyle w:val="210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4B77BD" w:rsidRDefault="004B77BD">
      <w:pPr>
        <w:jc w:val="center"/>
        <w:rPr>
          <w:b/>
          <w:bCs/>
          <w:sz w:val="40"/>
          <w:szCs w:val="40"/>
        </w:rPr>
      </w:pPr>
    </w:p>
    <w:p w:rsidR="004B77BD" w:rsidRDefault="002B7BF1">
      <w:pPr>
        <w:tabs>
          <w:tab w:val="left" w:pos="4245"/>
          <w:tab w:val="left" w:pos="7590"/>
        </w:tabs>
      </w:pPr>
      <w:r>
        <w:t>________________</w:t>
      </w:r>
      <w:r>
        <w:tab/>
        <w:t>м. Луцьк</w:t>
      </w:r>
      <w:r>
        <w:tab/>
        <w:t>№_____________</w:t>
      </w:r>
    </w:p>
    <w:p w:rsidR="004B77BD" w:rsidRDefault="004B77BD">
      <w:pPr>
        <w:tabs>
          <w:tab w:val="left" w:pos="4245"/>
          <w:tab w:val="left" w:pos="7590"/>
        </w:tabs>
        <w:rPr>
          <w:sz w:val="28"/>
          <w:szCs w:val="28"/>
        </w:rPr>
      </w:pPr>
    </w:p>
    <w:p w:rsidR="004B77BD" w:rsidRDefault="002B7BF1">
      <w:pPr>
        <w:tabs>
          <w:tab w:val="left" w:pos="4245"/>
          <w:tab w:val="left" w:pos="7590"/>
        </w:tabs>
        <w:rPr>
          <w:sz w:val="28"/>
          <w:szCs w:val="28"/>
        </w:rPr>
      </w:pPr>
      <w:r>
        <w:rPr>
          <w:sz w:val="28"/>
          <w:szCs w:val="28"/>
        </w:rPr>
        <w:t>Про передачу автомобіля</w:t>
      </w:r>
    </w:p>
    <w:p w:rsidR="004B77BD" w:rsidRDefault="004B77BD">
      <w:pPr>
        <w:tabs>
          <w:tab w:val="left" w:pos="4245"/>
          <w:tab w:val="left" w:pos="7590"/>
        </w:tabs>
        <w:rPr>
          <w:sz w:val="14"/>
          <w:szCs w:val="14"/>
        </w:rPr>
      </w:pPr>
    </w:p>
    <w:p w:rsidR="004B77BD" w:rsidRDefault="004B77BD">
      <w:pPr>
        <w:tabs>
          <w:tab w:val="left" w:pos="4245"/>
          <w:tab w:val="left" w:pos="7590"/>
        </w:tabs>
        <w:rPr>
          <w:sz w:val="14"/>
          <w:szCs w:val="14"/>
        </w:rPr>
      </w:pPr>
    </w:p>
    <w:p w:rsidR="004B77BD" w:rsidRDefault="002B7BF1">
      <w:pPr>
        <w:tabs>
          <w:tab w:val="left" w:pos="4245"/>
          <w:tab w:val="left" w:pos="75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статтею 26 Закону України «Про місцеве самоврядування в Україні», враховуючи лист військової частини </w:t>
      </w:r>
      <w:r>
        <w:rPr>
          <w:sz w:val="28"/>
          <w:szCs w:val="28"/>
          <w:lang w:val="en-US"/>
        </w:rPr>
        <w:t>_____</w:t>
      </w:r>
      <w:r>
        <w:rPr>
          <w:sz w:val="28"/>
          <w:szCs w:val="28"/>
        </w:rPr>
        <w:t xml:space="preserve"> від 29.05.2026 № 1805/4790, згідно з протоколом комісії з питань гуманітарної допомоги та з метою раціонального використання рухомого майна</w:t>
      </w:r>
      <w:r>
        <w:rPr>
          <w:sz w:val="28"/>
          <w:szCs w:val="28"/>
        </w:rPr>
        <w:t xml:space="preserve">, отриманого як гуманітарна допомога з Республіки Польща, міська рада </w:t>
      </w:r>
    </w:p>
    <w:p w:rsidR="004B77BD" w:rsidRDefault="004B77BD">
      <w:pPr>
        <w:tabs>
          <w:tab w:val="left" w:pos="4245"/>
          <w:tab w:val="left" w:pos="7590"/>
        </w:tabs>
        <w:jc w:val="both"/>
        <w:rPr>
          <w:sz w:val="28"/>
          <w:szCs w:val="28"/>
        </w:rPr>
      </w:pPr>
    </w:p>
    <w:p w:rsidR="004B77BD" w:rsidRDefault="002B7BF1">
      <w:pPr>
        <w:tabs>
          <w:tab w:val="left" w:pos="4245"/>
          <w:tab w:val="left" w:pos="75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4B77BD" w:rsidRDefault="004B77BD">
      <w:pPr>
        <w:tabs>
          <w:tab w:val="left" w:pos="4245"/>
          <w:tab w:val="left" w:pos="7590"/>
        </w:tabs>
        <w:jc w:val="both"/>
        <w:rPr>
          <w:sz w:val="28"/>
          <w:szCs w:val="28"/>
        </w:rPr>
      </w:pPr>
    </w:p>
    <w:p w:rsidR="004B77BD" w:rsidRDefault="002B7BF1">
      <w:pPr>
        <w:tabs>
          <w:tab w:val="left" w:pos="4245"/>
          <w:tab w:val="left" w:pos="75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Передати з балансу Виконавчого комітету Луцької міської ради безоплатно автомобіль </w:t>
      </w:r>
      <w:r>
        <w:rPr>
          <w:sz w:val="28"/>
          <w:szCs w:val="28"/>
          <w:lang w:val="en-US"/>
        </w:rPr>
        <w:t>Citroen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Berlingo</w:t>
      </w:r>
      <w:proofErr w:type="spellEnd"/>
      <w:r>
        <w:rPr>
          <w:sz w:val="28"/>
          <w:szCs w:val="28"/>
        </w:rPr>
        <w:t>, 2000 року випуску, об’ємом двигуна 1868 см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ідентифікаційний номер т</w:t>
      </w:r>
      <w:r>
        <w:rPr>
          <w:sz w:val="28"/>
          <w:szCs w:val="28"/>
        </w:rPr>
        <w:t xml:space="preserve">ранспортного засобу </w:t>
      </w:r>
      <w:r>
        <w:rPr>
          <w:sz w:val="28"/>
          <w:szCs w:val="28"/>
          <w:lang w:val="en-US"/>
        </w:rPr>
        <w:t>________________________</w:t>
      </w:r>
      <w:r>
        <w:rPr>
          <w:sz w:val="28"/>
          <w:szCs w:val="28"/>
        </w:rPr>
        <w:t xml:space="preserve">, номером шасі </w:t>
      </w:r>
      <w:r>
        <w:rPr>
          <w:sz w:val="28"/>
          <w:szCs w:val="28"/>
          <w:lang w:val="en-US"/>
        </w:rPr>
        <w:t>_________________________</w:t>
      </w:r>
      <w:r>
        <w:rPr>
          <w:sz w:val="28"/>
          <w:szCs w:val="28"/>
        </w:rPr>
        <w:t xml:space="preserve">, реєстраційний номер </w:t>
      </w:r>
      <w:r>
        <w:rPr>
          <w:sz w:val="28"/>
          <w:szCs w:val="28"/>
          <w:lang w:val="en-US"/>
        </w:rPr>
        <w:t>_______</w:t>
      </w:r>
      <w:r>
        <w:rPr>
          <w:sz w:val="28"/>
          <w:szCs w:val="28"/>
        </w:rPr>
        <w:t xml:space="preserve">, балансовою вартістю </w:t>
      </w:r>
      <w:r>
        <w:rPr>
          <w:color w:val="00000A"/>
          <w:sz w:val="28"/>
          <w:szCs w:val="28"/>
        </w:rPr>
        <w:t>31 592,86 грн (т</w:t>
      </w:r>
      <w:r>
        <w:rPr>
          <w:color w:val="000000"/>
          <w:sz w:val="28"/>
          <w:szCs w:val="28"/>
        </w:rPr>
        <w:t>ридцять одна тисяча п'ятсот дев'яносто дві гривні 86 копійок</w:t>
      </w:r>
      <w:r>
        <w:rPr>
          <w:color w:val="00000A"/>
          <w:sz w:val="28"/>
          <w:szCs w:val="28"/>
        </w:rPr>
        <w:t xml:space="preserve">) військовій частині </w:t>
      </w:r>
      <w:r>
        <w:rPr>
          <w:color w:val="00000A"/>
          <w:sz w:val="28"/>
          <w:szCs w:val="28"/>
          <w:lang w:val="en-US"/>
        </w:rPr>
        <w:t>______</w:t>
      </w:r>
      <w:r>
        <w:rPr>
          <w:sz w:val="28"/>
          <w:szCs w:val="28"/>
        </w:rPr>
        <w:t>.</w:t>
      </w:r>
    </w:p>
    <w:p w:rsidR="004B77BD" w:rsidRDefault="002B7BF1">
      <w:pPr>
        <w:tabs>
          <w:tab w:val="left" w:pos="4245"/>
          <w:tab w:val="left" w:pos="75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Виконавчому комітету Луцької</w:t>
      </w:r>
      <w:r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іської ради, військовій частині </w:t>
      </w:r>
      <w:r>
        <w:rPr>
          <w:color w:val="00000A"/>
          <w:sz w:val="28"/>
          <w:szCs w:val="28"/>
          <w:lang w:val="en-US"/>
        </w:rPr>
        <w:t xml:space="preserve">______ </w:t>
      </w:r>
      <w:bookmarkStart w:id="0" w:name="_GoBack"/>
      <w:bookmarkEnd w:id="0"/>
      <w:r>
        <w:rPr>
          <w:sz w:val="28"/>
          <w:szCs w:val="28"/>
        </w:rPr>
        <w:t>оформити передачу вказаного рухомого майна актом приймання-передачі та відобразити операції в бухгалтерському обліку згідно з чинним законодавством.</w:t>
      </w:r>
    </w:p>
    <w:p w:rsidR="004B77BD" w:rsidRDefault="002B7BF1">
      <w:pPr>
        <w:tabs>
          <w:tab w:val="left" w:pos="4245"/>
          <w:tab w:val="left" w:pos="75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виконанням рішення покласти на першого заступника </w:t>
      </w:r>
      <w:r>
        <w:rPr>
          <w:sz w:val="28"/>
          <w:szCs w:val="28"/>
        </w:rPr>
        <w:t xml:space="preserve">міського голови Ірину </w:t>
      </w:r>
      <w:proofErr w:type="spellStart"/>
      <w:r>
        <w:rPr>
          <w:sz w:val="28"/>
          <w:szCs w:val="28"/>
        </w:rPr>
        <w:t>Чебелюк</w:t>
      </w:r>
      <w:proofErr w:type="spellEnd"/>
      <w:r>
        <w:rPr>
          <w:sz w:val="28"/>
          <w:szCs w:val="28"/>
        </w:rPr>
        <w:t xml:space="preserve"> та постійну комісію міської ради з питань комунального майна та приватизації.</w:t>
      </w:r>
    </w:p>
    <w:p w:rsidR="004B77BD" w:rsidRDefault="004B77BD">
      <w:pPr>
        <w:tabs>
          <w:tab w:val="left" w:pos="4245"/>
          <w:tab w:val="left" w:pos="7590"/>
        </w:tabs>
        <w:jc w:val="both"/>
        <w:rPr>
          <w:sz w:val="28"/>
          <w:szCs w:val="28"/>
        </w:rPr>
      </w:pPr>
    </w:p>
    <w:p w:rsidR="004B77BD" w:rsidRDefault="004B77BD">
      <w:pPr>
        <w:tabs>
          <w:tab w:val="left" w:pos="4245"/>
          <w:tab w:val="left" w:pos="7590"/>
        </w:tabs>
        <w:jc w:val="both"/>
        <w:rPr>
          <w:sz w:val="28"/>
          <w:szCs w:val="28"/>
        </w:rPr>
      </w:pPr>
    </w:p>
    <w:p w:rsidR="004B77BD" w:rsidRDefault="002B7BF1">
      <w:pPr>
        <w:tabs>
          <w:tab w:val="left" w:pos="4245"/>
          <w:tab w:val="left" w:pos="759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  <w:t xml:space="preserve">                              Андрій РАЗУМОВСЬКИЙ</w:t>
      </w:r>
    </w:p>
    <w:p w:rsidR="004B77BD" w:rsidRDefault="004B77BD">
      <w:pPr>
        <w:tabs>
          <w:tab w:val="left" w:pos="4245"/>
          <w:tab w:val="left" w:pos="7590"/>
        </w:tabs>
        <w:jc w:val="both"/>
      </w:pPr>
    </w:p>
    <w:p w:rsidR="004B77BD" w:rsidRDefault="004B77BD">
      <w:pPr>
        <w:tabs>
          <w:tab w:val="left" w:pos="567"/>
          <w:tab w:val="left" w:pos="4245"/>
          <w:tab w:val="left" w:pos="7590"/>
        </w:tabs>
        <w:jc w:val="both"/>
      </w:pPr>
    </w:p>
    <w:p w:rsidR="004B77BD" w:rsidRDefault="002B7BF1">
      <w:pPr>
        <w:tabs>
          <w:tab w:val="left" w:pos="4245"/>
          <w:tab w:val="left" w:pos="7590"/>
        </w:tabs>
        <w:jc w:val="both"/>
      </w:pPr>
      <w:proofErr w:type="spellStart"/>
      <w:r>
        <w:t>Горай</w:t>
      </w:r>
      <w:proofErr w:type="spellEnd"/>
      <w:r>
        <w:t xml:space="preserve"> 777 944</w:t>
      </w:r>
    </w:p>
    <w:sectPr w:rsidR="004B77BD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7BD"/>
    <w:rsid w:val="002B7BF1"/>
    <w:rsid w:val="004B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0B027BB-252B-41BB-BD06-738427DD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5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A655B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C7405A"/>
    <w:pPr>
      <w:spacing w:after="140" w:line="276" w:lineRule="auto"/>
    </w:pPr>
  </w:style>
  <w:style w:type="paragraph" w:styleId="a6">
    <w:name w:val="List"/>
    <w:basedOn w:val="a5"/>
    <w:rsid w:val="00C7405A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Lucida Sans"/>
    </w:rPr>
  </w:style>
  <w:style w:type="paragraph" w:customStyle="1" w:styleId="110">
    <w:name w:val="Заголовок 11"/>
    <w:basedOn w:val="a"/>
    <w:next w:val="a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10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styleId="a9">
    <w:name w:val="Balloon Text"/>
    <w:basedOn w:val="a"/>
    <w:uiPriority w:val="99"/>
    <w:semiHidden/>
    <w:unhideWhenUsed/>
    <w:qFormat/>
    <w:rsid w:val="00A655B0"/>
    <w:rPr>
      <w:rFonts w:ascii="Segoe UI" w:hAnsi="Segoe UI" w:cs="Segoe UI"/>
      <w:sz w:val="18"/>
      <w:szCs w:val="18"/>
    </w:rPr>
  </w:style>
  <w:style w:type="numbering" w:customStyle="1" w:styleId="aa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868</Words>
  <Characters>496</Characters>
  <Application>Microsoft Office Word</Application>
  <DocSecurity>0</DocSecurity>
  <Lines>4</Lines>
  <Paragraphs>2</Paragraphs>
  <ScaleCrop>false</ScaleCrop>
  <Company>*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Шеремета Олександр</cp:lastModifiedBy>
  <cp:revision>21</cp:revision>
  <cp:lastPrinted>2026-07-09T08:00:00Z</cp:lastPrinted>
  <dcterms:created xsi:type="dcterms:W3CDTF">2026-07-09T08:11:00Z</dcterms:created>
  <dcterms:modified xsi:type="dcterms:W3CDTF">2026-08-05T08:18:00Z</dcterms:modified>
  <dc:language>uk-UA</dc:language>
</cp:coreProperties>
</file>