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color w:val="auto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918361224" r:id="rId2"/>
        </w:object>
      </w:r>
    </w:p>
    <w:p>
      <w:pPr>
        <w:pStyle w:val="Normal"/>
        <w:jc w:val="center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ind w:left="0" w:hanging="0"/>
        <w:jc w:val="center"/>
        <w:outlineLvl w:val="0"/>
        <w:rPr>
          <w:b/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ЛУЦЬКА  МІСЬКА  РАДА</w:t>
      </w:r>
    </w:p>
    <w:p>
      <w:pPr>
        <w:pStyle w:val="Normal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ind w:left="0" w:hanging="0"/>
        <w:jc w:val="center"/>
        <w:outlineLvl w:val="1"/>
        <w:rPr>
          <w:b/>
          <w:b/>
          <w:bCs/>
          <w:iCs/>
          <w:color w:val="auto"/>
          <w:sz w:val="32"/>
          <w:szCs w:val="32"/>
        </w:rPr>
      </w:pPr>
      <w:r>
        <w:rPr>
          <w:b/>
          <w:bCs/>
          <w:iCs/>
          <w:color w:val="auto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color w:val="auto"/>
          <w:sz w:val="40"/>
          <w:szCs w:val="40"/>
        </w:rPr>
      </w:pPr>
      <w:r>
        <w:rPr>
          <w:b/>
          <w:bCs/>
          <w:color w:val="auto"/>
          <w:sz w:val="40"/>
          <w:szCs w:val="40"/>
        </w:rPr>
      </w:r>
    </w:p>
    <w:p>
      <w:pPr>
        <w:pStyle w:val="Normal"/>
        <w:jc w:val="center"/>
        <w:rPr>
          <w:color w:val="auto"/>
        </w:rPr>
      </w:pPr>
      <w:r>
        <w:rPr>
          <w:color w:val="auto"/>
        </w:rPr>
        <w:t>________________                                     м. Луцьк                                         №_____________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499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присвоєння звання «Почесний громадянин Луцької міської територіальної громади» </w:t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Положення про присвоєння звання «Почесний громадянин Луцької міської територіальної громади», затвердженого рішенням Луцької міської ради від 23.06.2021 №13/108, зі змінами, міська рада </w:t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1. За вірність військовій присязі, мужність, самовідданість та героїзм, виявлені під час виконання бойових завдань, а також вагомий особистий внесок у забезпечення суверенітету і територіальної цілісності України присвоїти звання «Почесний громадянин Луцької міської територіальної громади»: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майору БАРДЮКУ Валерію Віталійовичу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4"/>
        </w:rPr>
        <w:t xml:space="preserve">повному кавалеру ордена </w:t>
      </w:r>
      <w:r>
        <w:rPr>
          <w:bCs w:val="false"/>
          <w:color w:val="000000"/>
          <w:sz w:val="28"/>
          <w:szCs w:val="24"/>
        </w:rPr>
        <w:t>«За мужність»,</w:t>
      </w:r>
      <w:r>
        <w:rPr>
          <w:sz w:val="28"/>
          <w:szCs w:val="28"/>
        </w:rPr>
        <w:t xml:space="preserve"> військовослужбовцю </w:t>
      </w:r>
      <w:r>
        <w:rPr>
          <w:sz w:val="28"/>
          <w:szCs w:val="24"/>
        </w:rPr>
        <w:t xml:space="preserve">Збройних </w:t>
      </w:r>
      <w:r>
        <w:rPr>
          <w:sz w:val="28"/>
          <w:szCs w:val="24"/>
          <w:lang w:val="en-US"/>
        </w:rPr>
        <w:t>C</w:t>
      </w:r>
      <w:r>
        <w:rPr>
          <w:sz w:val="28"/>
          <w:szCs w:val="24"/>
        </w:rPr>
        <w:t>ил України</w:t>
      </w:r>
      <w:r>
        <w:rPr>
          <w:bCs w:val="false"/>
          <w:color w:val="000000"/>
          <w:sz w:val="28"/>
          <w:szCs w:val="24"/>
        </w:rPr>
        <w:t>;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bCs w:val="false"/>
          <w:color w:val="000000"/>
          <w:sz w:val="28"/>
          <w:szCs w:val="28"/>
        </w:rPr>
        <w:t xml:space="preserve">майору КОТОВУ Владиславу Олеговичу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>–</w:t>
      </w:r>
      <w:r>
        <w:rPr>
          <w:bCs w:val="false"/>
          <w:color w:val="000000"/>
          <w:sz w:val="28"/>
          <w:szCs w:val="28"/>
        </w:rPr>
        <w:t xml:space="preserve"> </w:t>
      </w:r>
      <w:r>
        <w:rPr>
          <w:bCs w:val="false"/>
          <w:color w:val="000000"/>
          <w:sz w:val="28"/>
          <w:szCs w:val="24"/>
        </w:rPr>
        <w:t>повному кавалеру ордена «За мужність»,</w:t>
      </w:r>
      <w:r>
        <w:rPr>
          <w:bCs w:val="false"/>
          <w:color w:val="000000"/>
          <w:sz w:val="28"/>
          <w:szCs w:val="28"/>
        </w:rPr>
        <w:t xml:space="preserve"> військовослужбовцю Повітряних сил </w:t>
      </w:r>
      <w:r>
        <w:rPr>
          <w:bCs w:val="false"/>
          <w:color w:val="000000"/>
          <w:sz w:val="28"/>
          <w:szCs w:val="24"/>
        </w:rPr>
        <w:t xml:space="preserve">Збройних </w:t>
      </w:r>
      <w:r>
        <w:rPr>
          <w:bCs w:val="false"/>
          <w:color w:val="000000"/>
          <w:sz w:val="28"/>
          <w:szCs w:val="24"/>
          <w:lang w:val="en-US"/>
        </w:rPr>
        <w:t>C</w:t>
      </w:r>
      <w:r>
        <w:rPr>
          <w:bCs w:val="false"/>
          <w:color w:val="000000"/>
          <w:sz w:val="28"/>
          <w:szCs w:val="24"/>
        </w:rPr>
        <w:t>ил України;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bCs w:val="false"/>
          <w:color w:val="000000"/>
          <w:sz w:val="28"/>
          <w:szCs w:val="28"/>
        </w:rPr>
        <w:t xml:space="preserve">підполковнику НАЙДИЧУ Віталію Сергійовичу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>–</w:t>
      </w:r>
      <w:r>
        <w:rPr>
          <w:bCs w:val="false"/>
          <w:color w:val="000000"/>
          <w:sz w:val="28"/>
          <w:szCs w:val="28"/>
        </w:rPr>
        <w:t xml:space="preserve"> </w:t>
      </w:r>
      <w:r>
        <w:rPr>
          <w:bCs w:val="false"/>
          <w:color w:val="000000"/>
          <w:sz w:val="28"/>
          <w:szCs w:val="24"/>
        </w:rPr>
        <w:t>повному кавалеру ордена Богдана Хмельницького,</w:t>
      </w:r>
      <w:r>
        <w:rPr>
          <w:bCs w:val="false"/>
          <w:color w:val="000000"/>
          <w:sz w:val="28"/>
          <w:szCs w:val="28"/>
        </w:rPr>
        <w:t xml:space="preserve"> військовослужбовцю Повітряних сил </w:t>
      </w:r>
      <w:r>
        <w:rPr>
          <w:bCs w:val="false"/>
          <w:color w:val="000000"/>
          <w:sz w:val="28"/>
          <w:szCs w:val="24"/>
        </w:rPr>
        <w:t xml:space="preserve">Збройних </w:t>
      </w:r>
      <w:r>
        <w:rPr>
          <w:bCs w:val="false"/>
          <w:color w:val="000000"/>
          <w:sz w:val="28"/>
          <w:szCs w:val="24"/>
          <w:lang w:val="en-US"/>
        </w:rPr>
        <w:t>C</w:t>
      </w:r>
      <w:r>
        <w:rPr>
          <w:bCs w:val="false"/>
          <w:color w:val="000000"/>
          <w:sz w:val="28"/>
          <w:szCs w:val="24"/>
        </w:rPr>
        <w:t>ил України.</w:t>
      </w:r>
    </w:p>
    <w:p>
      <w:pPr>
        <w:pStyle w:val="Normal"/>
        <w:widowControl/>
        <w:tabs>
          <w:tab w:val="clear" w:pos="708"/>
          <w:tab w:val="left" w:pos="57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. Контроль за виконанням рішення покласти на керуючого справами виконавчого комітету міської ради Юрія Вербича та постійну комісію міської ради </w:t>
      </w:r>
      <w:r>
        <w:rPr>
          <w:color w:val="000000"/>
          <w:sz w:val="28"/>
          <w:szCs w:val="28"/>
        </w:rPr>
        <w:t>з 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</w:t>
      </w:r>
      <w:r>
        <w:rPr>
          <w:sz w:val="28"/>
          <w:szCs w:val="28"/>
        </w:rPr>
        <w:t xml:space="preserve">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 міської ради </w:t>
        <w:tab/>
        <w:tab/>
        <w:tab/>
        <w:tab/>
        <w:tab/>
        <w:tab/>
        <w:t>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 xml:space="preserve">Гудима 777 942 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link w:val="1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link w:val="21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4" w:customStyle="1">
    <w:name w:val="Текст у виносці Знак"/>
    <w:basedOn w:val="DefaultParagraphFont"/>
    <w:link w:val="a7"/>
    <w:uiPriority w:val="99"/>
    <w:semiHidden/>
    <w:qFormat/>
    <w:rsid w:val="00e018ed"/>
    <w:rPr>
      <w:rFonts w:ascii="Segoe UI" w:hAnsi="Segoe UI" w:eastAsia="Times New Roman" w:cs="Segoe UI"/>
      <w:color w:val="00000A"/>
      <w:sz w:val="18"/>
      <w:szCs w:val="18"/>
      <w:lang w:eastAsia="ru-RU"/>
    </w:rPr>
  </w:style>
  <w:style w:type="character" w:styleId="12">
    <w:name w:val="Шрифт абзацу за промовчанням1"/>
    <w:qFormat/>
    <w:rPr/>
  </w:style>
  <w:style w:type="character" w:styleId="Appleconvertedspace">
    <w:name w:val="apple-converted-space"/>
    <w:basedOn w:val="12"/>
    <w:qFormat/>
    <w:rPr/>
  </w:style>
  <w:style w:type="paragraph" w:styleId="Style15" w:customStyle="1">
    <w:name w:val="Заголовок"/>
    <w:basedOn w:val="Normal"/>
    <w:next w:val="Style16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rsid w:val="00c7405a"/>
    <w:pPr>
      <w:spacing w:lineRule="auto" w:line="276" w:before="0" w:after="140"/>
    </w:pPr>
    <w:rPr/>
  </w:style>
  <w:style w:type="paragraph" w:styleId="Style17">
    <w:name w:val="List"/>
    <w:basedOn w:val="Style16"/>
    <w:rsid w:val="00c7405a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link w:val="1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link w:val="21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3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e018e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Application>LibreOffice/7.2.3.2$Windows_X86_64 LibreOffice_project/d166454616c1632304285822f9c83ce2e660fd92</Application>
  <AppVersion>15.0000</AppVersion>
  <Pages>1</Pages>
  <Words>176</Words>
  <Characters>1270</Characters>
  <CharactersWithSpaces>1525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2026-07-09T11:00:05Z</cp:lastPrinted>
  <dcterms:modified xsi:type="dcterms:W3CDTF">2026-07-10T15:12:32Z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