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/>
          <w:b/>
          <w:szCs w:val="28"/>
        </w:rPr>
      </w:pPr>
      <w:r>
        <w:rPr>
          <w:b/>
          <w:szCs w:val="28"/>
        </w:rPr>
        <w:t>Пояснювальна записка</w:t>
      </w:r>
    </w:p>
    <w:p>
      <w:pPr>
        <w:pStyle w:val="Normal"/>
        <w:jc w:val="center"/>
        <w:rPr>
          <w:b/>
          <w:b/>
          <w:szCs w:val="28"/>
        </w:rPr>
      </w:pPr>
      <w:r>
        <w:rPr>
          <w:b/>
          <w:szCs w:val="28"/>
        </w:rPr>
        <w:t>до проєкту рішення Луцької міської ради</w:t>
      </w:r>
    </w:p>
    <w:p>
      <w:pPr>
        <w:pStyle w:val="Normal"/>
        <w:jc w:val="center"/>
        <w:rPr/>
      </w:pPr>
      <w:r>
        <w:rPr/>
      </w:r>
    </w:p>
    <w:p>
      <w:pPr>
        <w:pStyle w:val="Normal"/>
        <w:ind w:firstLine="567"/>
        <w:jc w:val="both"/>
        <w:rPr>
          <w:b/>
          <w:b/>
          <w:szCs w:val="28"/>
        </w:rPr>
      </w:pPr>
      <w:r>
        <w:rPr>
          <w:b/>
          <w:szCs w:val="28"/>
        </w:rPr>
        <w:t xml:space="preserve">«Про присвоєння звання «Почесний громадянин Луцької міської територіальної громади» </w:t>
      </w:r>
      <w:r>
        <w:rPr>
          <w:b/>
          <w:szCs w:val="28"/>
        </w:rPr>
        <w:t>(посмертно)</w:t>
      </w:r>
    </w:p>
    <w:p>
      <w:pPr>
        <w:pStyle w:val="Normal"/>
        <w:ind w:firstLine="567"/>
        <w:jc w:val="both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shd w:val="clear" w:color="auto" w:fill="FFFFFF"/>
        <w:spacing w:lineRule="atLeast" w:line="306"/>
        <w:ind w:firstLine="567"/>
        <w:jc w:val="both"/>
        <w:rPr>
          <w:b/>
          <w:b/>
          <w:szCs w:val="28"/>
        </w:rPr>
      </w:pPr>
      <w:r>
        <w:rPr>
          <w:b/>
          <w:szCs w:val="28"/>
        </w:rPr>
        <w:t>Потреба і мета прийняття рішення</w:t>
      </w:r>
    </w:p>
    <w:p>
      <w:pPr>
        <w:pStyle w:val="Normal"/>
        <w:shd w:val="clear" w:color="auto" w:fill="FFFFFF"/>
        <w:spacing w:lineRule="atLeast" w:line="306"/>
        <w:ind w:firstLine="567"/>
        <w:jc w:val="both"/>
        <w:rPr/>
      </w:pPr>
      <w:r>
        <w:rPr>
          <w:szCs w:val="28"/>
        </w:rPr>
        <w:t xml:space="preserve">Відповідно до вимог </w:t>
      </w:r>
      <w:r>
        <w:rPr>
          <w:bCs/>
          <w:szCs w:val="28"/>
        </w:rPr>
        <w:t xml:space="preserve">Положення про присвоєння звання «Почесний громадянин Луцької міської територіальної громади», затвердженого рішенням міської ради від 23.06.2021 №13/108, зі змінами, за пропозицією секретаря міської ради зазначеним проєктом пропонується присвоїти звання «Почесний громадянин Луцької міської територіальної громади» (посмертно): </w:t>
      </w:r>
    </w:p>
    <w:p>
      <w:pPr>
        <w:pStyle w:val="Normal"/>
        <w:tabs>
          <w:tab w:val="clear" w:pos="708"/>
          <w:tab w:val="left" w:pos="570" w:leader="none"/>
        </w:tabs>
        <w:jc w:val="both"/>
        <w:rPr/>
      </w:pPr>
      <w:r>
        <w:rPr>
          <w:sz w:val="28"/>
          <w:szCs w:val="28"/>
        </w:rPr>
        <w:tab/>
        <w:t xml:space="preserve">ЛИСЕНКУ Євгену Вадимовичу </w:t>
      </w:r>
      <w:r>
        <w:rPr>
          <w:rStyle w:val="Appleconvertedspace"/>
          <w:bCs w:val="false"/>
          <w:color w:val="auto"/>
          <w:kern w:val="2"/>
          <w:sz w:val="28"/>
          <w:szCs w:val="28"/>
        </w:rPr>
        <w:t>–</w:t>
      </w:r>
      <w:r>
        <w:rPr>
          <w:sz w:val="28"/>
          <w:szCs w:val="28"/>
        </w:rPr>
        <w:t xml:space="preserve"> майору, </w:t>
      </w:r>
      <w:r>
        <w:rPr>
          <w:sz w:val="28"/>
          <w:szCs w:val="24"/>
        </w:rPr>
        <w:t xml:space="preserve">Герою України,  </w:t>
      </w:r>
      <w:r>
        <w:rPr>
          <w:sz w:val="28"/>
          <w:szCs w:val="28"/>
        </w:rPr>
        <w:t xml:space="preserve">військовослужбовцю Повітряних сил </w:t>
      </w:r>
      <w:r>
        <w:rPr>
          <w:sz w:val="28"/>
          <w:szCs w:val="24"/>
        </w:rPr>
        <w:t xml:space="preserve">Збройних </w:t>
      </w:r>
      <w:r>
        <w:rPr>
          <w:sz w:val="28"/>
          <w:szCs w:val="24"/>
          <w:lang w:val="en-US"/>
        </w:rPr>
        <w:t>C</w:t>
      </w:r>
      <w:r>
        <w:rPr>
          <w:sz w:val="28"/>
          <w:szCs w:val="24"/>
        </w:rPr>
        <w:t>ил України</w:t>
      </w:r>
      <w:r>
        <w:rPr>
          <w:bCs w:val="false"/>
          <w:color w:val="000000"/>
          <w:sz w:val="28"/>
          <w:szCs w:val="24"/>
        </w:rPr>
        <w:t>;</w:t>
      </w:r>
    </w:p>
    <w:p>
      <w:pPr>
        <w:pStyle w:val="Normal"/>
        <w:tabs>
          <w:tab w:val="clear" w:pos="708"/>
          <w:tab w:val="left" w:pos="570" w:leader="none"/>
        </w:tabs>
        <w:jc w:val="both"/>
        <w:rPr/>
      </w:pPr>
      <w:r>
        <w:rPr>
          <w:bCs w:val="false"/>
          <w:color w:val="000000"/>
          <w:sz w:val="28"/>
          <w:szCs w:val="24"/>
        </w:rPr>
        <w:t xml:space="preserve"> </w:t>
      </w:r>
      <w:r>
        <w:rPr>
          <w:bCs w:val="false"/>
          <w:color w:val="000000"/>
          <w:sz w:val="28"/>
          <w:szCs w:val="24"/>
        </w:rPr>
        <w:tab/>
        <w:t xml:space="preserve">МЕСЮ Олексію Сергійовичу </w:t>
      </w:r>
      <w:r>
        <w:rPr>
          <w:rStyle w:val="Appleconvertedspace"/>
          <w:bCs w:val="false"/>
          <w:color w:val="auto"/>
          <w:kern w:val="2"/>
          <w:sz w:val="28"/>
          <w:szCs w:val="28"/>
        </w:rPr>
        <w:t>–</w:t>
      </w:r>
      <w:r>
        <w:rPr>
          <w:bCs w:val="false"/>
          <w:color w:val="000000"/>
          <w:sz w:val="28"/>
          <w:szCs w:val="28"/>
        </w:rPr>
        <w:t xml:space="preserve"> </w:t>
      </w:r>
      <w:r>
        <w:rPr>
          <w:bCs w:val="false"/>
          <w:color w:val="000000"/>
          <w:sz w:val="28"/>
          <w:szCs w:val="24"/>
        </w:rPr>
        <w:t xml:space="preserve">полковнику, Герою України,  </w:t>
      </w:r>
      <w:r>
        <w:rPr>
          <w:bCs w:val="false"/>
          <w:color w:val="000000"/>
          <w:sz w:val="28"/>
          <w:szCs w:val="28"/>
        </w:rPr>
        <w:t xml:space="preserve">військовослужбовцю Повітряних сил </w:t>
      </w:r>
      <w:r>
        <w:rPr>
          <w:bCs w:val="false"/>
          <w:color w:val="000000"/>
          <w:sz w:val="28"/>
          <w:szCs w:val="24"/>
        </w:rPr>
        <w:t xml:space="preserve">Збройних </w:t>
      </w:r>
      <w:r>
        <w:rPr>
          <w:bCs w:val="false"/>
          <w:color w:val="000000"/>
          <w:sz w:val="28"/>
          <w:szCs w:val="24"/>
          <w:lang w:val="en-US"/>
        </w:rPr>
        <w:t>C</w:t>
      </w:r>
      <w:r>
        <w:rPr>
          <w:bCs w:val="false"/>
          <w:color w:val="000000"/>
          <w:sz w:val="28"/>
          <w:szCs w:val="24"/>
        </w:rPr>
        <w:t>ил України;</w:t>
      </w:r>
    </w:p>
    <w:p>
      <w:pPr>
        <w:pStyle w:val="Normal"/>
        <w:tabs>
          <w:tab w:val="clear" w:pos="708"/>
          <w:tab w:val="left" w:pos="570" w:leader="none"/>
        </w:tabs>
        <w:jc w:val="both"/>
        <w:rPr/>
      </w:pPr>
      <w:r>
        <w:rPr>
          <w:rStyle w:val="Appleconvertedspace"/>
          <w:bCs w:val="false"/>
          <w:color w:val="auto"/>
          <w:kern w:val="2"/>
          <w:sz w:val="28"/>
          <w:szCs w:val="28"/>
        </w:rPr>
        <w:tab/>
        <w:t>НЕБОСЮ Ігорю Євгенійовичу –</w:t>
      </w:r>
      <w:r>
        <w:rPr>
          <w:bCs w:val="false"/>
          <w:color w:val="000000"/>
          <w:sz w:val="28"/>
          <w:szCs w:val="28"/>
        </w:rPr>
        <w:t xml:space="preserve"> </w:t>
      </w:r>
      <w:r>
        <w:rPr>
          <w:rStyle w:val="Appleconvertedspace"/>
          <w:bCs w:val="false"/>
          <w:color w:val="auto"/>
          <w:kern w:val="2"/>
          <w:sz w:val="28"/>
          <w:szCs w:val="28"/>
        </w:rPr>
        <w:t xml:space="preserve">капітану, </w:t>
      </w:r>
      <w:r>
        <w:rPr>
          <w:bCs w:val="false"/>
          <w:color w:val="000000"/>
          <w:sz w:val="28"/>
          <w:szCs w:val="24"/>
        </w:rPr>
        <w:t xml:space="preserve">Герою України,  </w:t>
      </w:r>
      <w:r>
        <w:rPr>
          <w:bCs w:val="false"/>
          <w:color w:val="000000"/>
          <w:sz w:val="28"/>
          <w:szCs w:val="24"/>
          <w:lang w:val="uk-UA"/>
        </w:rPr>
        <w:t>співробітнику Служби безпеки України</w:t>
      </w:r>
      <w:r>
        <w:rPr>
          <w:bCs w:val="false"/>
          <w:color w:val="000000"/>
          <w:sz w:val="28"/>
          <w:szCs w:val="24"/>
        </w:rPr>
        <w:t>;</w:t>
      </w:r>
    </w:p>
    <w:p>
      <w:pPr>
        <w:pStyle w:val="Normal"/>
        <w:tabs>
          <w:tab w:val="clear" w:pos="708"/>
          <w:tab w:val="left" w:pos="570" w:leader="none"/>
        </w:tabs>
        <w:jc w:val="both"/>
        <w:rPr/>
      </w:pPr>
      <w:r>
        <w:rPr>
          <w:rStyle w:val="Appleconvertedspace"/>
          <w:bCs w:val="false"/>
          <w:color w:val="auto"/>
          <w:kern w:val="2"/>
          <w:sz w:val="28"/>
          <w:szCs w:val="28"/>
        </w:rPr>
        <w:tab/>
        <w:t>ПОПОВИЧУ Денису Миколайовичу –</w:t>
      </w:r>
      <w:r>
        <w:rPr>
          <w:bCs w:val="false"/>
          <w:color w:val="000000"/>
          <w:sz w:val="28"/>
          <w:szCs w:val="28"/>
        </w:rPr>
        <w:t xml:space="preserve"> </w:t>
      </w:r>
      <w:r>
        <w:rPr>
          <w:rStyle w:val="Appleconvertedspace"/>
          <w:bCs w:val="false"/>
          <w:color w:val="auto"/>
          <w:kern w:val="2"/>
          <w:sz w:val="28"/>
          <w:szCs w:val="28"/>
        </w:rPr>
        <w:t xml:space="preserve">полковнику, </w:t>
      </w:r>
      <w:r>
        <w:rPr>
          <w:bCs w:val="false"/>
          <w:color w:val="000000"/>
          <w:sz w:val="28"/>
          <w:szCs w:val="24"/>
        </w:rPr>
        <w:t xml:space="preserve">Герою України,  </w:t>
      </w:r>
      <w:r>
        <w:rPr>
          <w:bCs w:val="false"/>
          <w:color w:val="000000"/>
          <w:sz w:val="28"/>
          <w:szCs w:val="24"/>
          <w:lang w:val="uk-UA"/>
        </w:rPr>
        <w:t>співробітнику Служби безпеки України</w:t>
      </w:r>
      <w:r>
        <w:rPr>
          <w:bCs w:val="false"/>
          <w:color w:val="000000"/>
          <w:sz w:val="28"/>
          <w:szCs w:val="24"/>
        </w:rPr>
        <w:t>;</w:t>
      </w:r>
    </w:p>
    <w:p>
      <w:pPr>
        <w:pStyle w:val="Normal"/>
        <w:tabs>
          <w:tab w:val="clear" w:pos="708"/>
          <w:tab w:val="left" w:pos="570" w:leader="none"/>
        </w:tabs>
        <w:jc w:val="both"/>
        <w:rPr/>
      </w:pPr>
      <w:r>
        <w:rPr>
          <w:rStyle w:val="Appleconvertedspace"/>
          <w:b w:val="false"/>
          <w:bCs w:val="false"/>
          <w:color w:val="auto"/>
          <w:kern w:val="2"/>
          <w:sz w:val="28"/>
          <w:szCs w:val="28"/>
          <w:lang w:val="uk-UA"/>
        </w:rPr>
        <w:tab/>
        <w:t>САМУСІКУ Роману Васильовичу –</w:t>
      </w:r>
      <w:r>
        <w:rPr>
          <w:rStyle w:val="Appleconvertedspace"/>
          <w:b w:val="false"/>
          <w:bCs w:val="false"/>
          <w:color w:val="000000"/>
          <w:kern w:val="2"/>
          <w:sz w:val="28"/>
          <w:szCs w:val="28"/>
          <w:lang w:val="uk-UA"/>
        </w:rPr>
        <w:t xml:space="preserve"> </w:t>
      </w:r>
      <w:r>
        <w:rPr>
          <w:rStyle w:val="Appleconvertedspace"/>
          <w:b w:val="false"/>
          <w:bCs w:val="false"/>
          <w:color w:val="auto"/>
          <w:kern w:val="2"/>
          <w:sz w:val="28"/>
          <w:szCs w:val="28"/>
          <w:lang w:val="uk-UA"/>
        </w:rPr>
        <w:t>п</w:t>
      </w:r>
      <w:r>
        <w:rPr>
          <w:rStyle w:val="Appleconvertedspace"/>
          <w:b w:val="false"/>
          <w:bCs w:val="false"/>
          <w:color w:val="000000"/>
          <w:kern w:val="2"/>
          <w:sz w:val="28"/>
          <w:szCs w:val="28"/>
          <w:lang w:val="uk-UA"/>
        </w:rPr>
        <w:t xml:space="preserve">ідполковнику, </w:t>
      </w:r>
      <w:r>
        <w:rPr>
          <w:rStyle w:val="Appleconvertedspace"/>
          <w:b w:val="false"/>
          <w:bCs w:val="false"/>
          <w:color w:val="000000"/>
          <w:kern w:val="2"/>
          <w:sz w:val="28"/>
          <w:szCs w:val="24"/>
          <w:lang w:val="uk-UA"/>
        </w:rPr>
        <w:t xml:space="preserve">Герою України,  </w:t>
      </w:r>
      <w:r>
        <w:rPr>
          <w:rStyle w:val="Appleconvertedspace"/>
          <w:b w:val="false"/>
          <w:bCs w:val="false"/>
          <w:color w:val="000000"/>
          <w:kern w:val="2"/>
          <w:sz w:val="28"/>
          <w:szCs w:val="28"/>
          <w:lang w:val="uk-UA"/>
        </w:rPr>
        <w:t>військовослужбовцю Національної гвардії України</w:t>
      </w:r>
      <w:r>
        <w:rPr>
          <w:rStyle w:val="Appleconvertedspace"/>
          <w:b w:val="false"/>
          <w:bCs w:val="false"/>
          <w:color w:val="000000"/>
          <w:kern w:val="2"/>
          <w:sz w:val="28"/>
          <w:szCs w:val="24"/>
          <w:lang w:val="uk-UA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</w:tabs>
        <w:spacing w:lineRule="atLeast" w:line="306"/>
        <w:ind w:firstLine="567"/>
        <w:jc w:val="both"/>
        <w:rPr/>
      </w:pPr>
      <w:r>
        <w:rPr>
          <w:bCs/>
          <w:szCs w:val="28"/>
        </w:rPr>
        <w:t xml:space="preserve"> </w:t>
      </w:r>
      <w:r>
        <w:rPr>
          <w:bCs/>
          <w:szCs w:val="28"/>
        </w:rPr>
        <w:t>Метою рішення є відзначення посмертно загиблих військовослужбовців за</w:t>
      </w:r>
      <w:r>
        <w:rPr>
          <w:bCs/>
          <w:szCs w:val="28"/>
          <w:lang w:eastAsia="ru-RU"/>
        </w:rPr>
        <w:t xml:space="preserve"> </w:t>
      </w:r>
      <w:r>
        <w:rPr>
          <w:rStyle w:val="Appleconvertedspace"/>
          <w:color w:val="000000"/>
          <w:kern w:val="2"/>
          <w:szCs w:val="28"/>
          <w:lang w:eastAsia="ru-RU"/>
        </w:rPr>
        <w:t>вірність військовій присязі, особисту мужність, самовідданість та героїзм, виявлені під час виконання бойових завдань, вагомий особистий внесок у забезпечення суверенітету і територіальної цілісності України.</w:t>
      </w:r>
    </w:p>
    <w:p>
      <w:pPr>
        <w:pStyle w:val="Rvps2"/>
        <w:shd w:val="clear" w:color="auto" w:fill="FFFFFF"/>
        <w:spacing w:before="0" w:after="0"/>
        <w:ind w:firstLine="567"/>
        <w:jc w:val="both"/>
        <w:textAlignment w:val="baseline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Прогнозовані суспільні, економічні, фінансові та юридичні наслідки прийняття рішення</w:t>
      </w:r>
    </w:p>
    <w:p>
      <w:pPr>
        <w:pStyle w:val="Rvps2"/>
        <w:shd w:val="clear" w:color="auto" w:fill="FFFFFF"/>
        <w:spacing w:before="0" w:after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Прийняття такого рішення це виявлення поваги та вдячності мешканців громади загиблим військовослужбовцям Збройних Сил України за їх мужність та відвагу, вірність присязі, а також особисті заслуги перед Україною та Луцькою міською територіальною  громадою. </w:t>
      </w:r>
    </w:p>
    <w:p>
      <w:pPr>
        <w:pStyle w:val="Normal"/>
        <w:ind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 xml:space="preserve">Начальник  </w:t>
      </w:r>
    </w:p>
    <w:p>
      <w:pPr>
        <w:pStyle w:val="Normal"/>
        <w:rPr>
          <w:szCs w:val="28"/>
        </w:rPr>
      </w:pPr>
      <w:r>
        <w:rPr>
          <w:szCs w:val="28"/>
        </w:rPr>
        <w:t>управління персоналу</w:t>
        <w:tab/>
        <w:t xml:space="preserve">                                                               Віра ГУДИМА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701" w:right="707" w:gutter="0" w:header="590" w:top="912" w:footer="719" w:bottom="1041"/>
      <w:pgNumType w:fmt="decimal"/>
      <w:formProt w:val="false"/>
      <w:titlePg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  <w:font w:name="Peterburg">
    <w:altName w:val="Times New Roman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шрифт абзаца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5">
    <w:name w:val="Гіперпосилання"/>
    <w:rPr>
      <w:color w:val="000080"/>
      <w:u w:val="single"/>
    </w:rPr>
  </w:style>
  <w:style w:type="character" w:styleId="Style16" w:customStyle="1">
    <w:name w:val="Текст у виносці Знак"/>
    <w:qFormat/>
    <w:rPr>
      <w:rFonts w:ascii="Segoe UI" w:hAnsi="Segoe UI" w:cs="Segoe UI"/>
      <w:sz w:val="18"/>
      <w:szCs w:val="18"/>
      <w:lang w:eastAsia="zh-CN"/>
    </w:rPr>
  </w:style>
  <w:style w:type="character" w:styleId="11" w:customStyle="1">
    <w:name w:val="Шрифт абзацу за промовчанням1"/>
    <w:qFormat/>
    <w:rPr/>
  </w:style>
  <w:style w:type="character" w:styleId="Appleconvertedspace" w:customStyle="1">
    <w:name w:val="apple-converted-space"/>
    <w:basedOn w:val="11"/>
    <w:qFormat/>
    <w:rPr/>
  </w:style>
  <w:style w:type="character" w:styleId="Style17" w:customStyle="1">
    <w:name w:val="Маркери"/>
    <w:qFormat/>
    <w:rPr>
      <w:rFonts w:ascii="OpenSymbol" w:hAnsi="OpenSymbol" w:eastAsia="OpenSymbol" w:cs="OpenSymbol"/>
    </w:rPr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9">
    <w:name w:val="Body Text"/>
    <w:basedOn w:val="Normal"/>
    <w:pPr>
      <w:spacing w:before="0" w:after="12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3" w:customStyle="1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4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Rvps2" w:customStyle="1">
    <w:name w:val="rvps2"/>
    <w:basedOn w:val="Normal"/>
    <w:qFormat/>
    <w:pPr>
      <w:spacing w:before="280" w:after="280"/>
    </w:pPr>
    <w:rPr>
      <w:sz w:val="24"/>
    </w:rPr>
  </w:style>
  <w:style w:type="paragraph" w:styleId="Style26" w:customStyle="1">
    <w:name w:val="Знак"/>
    <w:basedOn w:val="Normal"/>
    <w:qFormat/>
    <w:pPr/>
    <w:rPr>
      <w:rFonts w:ascii="Peterburg;Times New Roman" w:hAnsi="Peterburg;Times New Roman" w:cs="Peterburg;Times New Roman"/>
      <w:sz w:val="20"/>
      <w:szCs w:val="20"/>
      <w:lang w:val="en-US"/>
    </w:rPr>
  </w:style>
  <w:style w:type="paragraph" w:styleId="Style27" w:customStyle="1">
    <w:name w:val="Содержимое врезки"/>
    <w:basedOn w:val="Style19"/>
    <w:qFormat/>
    <w:pPr/>
    <w:rPr/>
  </w:style>
  <w:style w:type="paragraph" w:styleId="Style28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Application>LibreOffice/7.2.3.2$Windows_X86_64 LibreOffice_project/d166454616c1632304285822f9c83ce2e660fd92</Application>
  <AppVersion>15.0000</AppVersion>
  <Pages>1</Pages>
  <Words>195</Words>
  <Characters>1513</Characters>
  <CharactersWithSpaces>1778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2017-04-24T15:44:00Z</dcterms:created>
  <dc:creator>ibogdan</dc:creator>
  <dc:description/>
  <dc:language>uk-UA</dc:language>
  <cp:lastModifiedBy/>
  <cp:lastPrinted>2026-07-14T09:28:04Z</cp:lastPrinted>
  <dcterms:modified xsi:type="dcterms:W3CDTF">2026-07-14T09:28:07Z</dcterms:modified>
  <cp:revision>34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