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DB6" w:rsidRDefault="00A17515">
      <w:pPr>
        <w:pStyle w:val="1"/>
        <w:jc w:val="center"/>
      </w:pPr>
      <w:r>
        <w:rPr>
          <w:b/>
          <w:bCs/>
          <w:sz w:val="28"/>
          <w:szCs w:val="28"/>
          <w:lang w:val="uk-UA"/>
        </w:rPr>
        <w:t>ПОЯСНЮВАЛЬНА ЗАПИСКА</w:t>
      </w:r>
    </w:p>
    <w:p w:rsidR="006A4DB6" w:rsidRDefault="00A17515">
      <w:pPr>
        <w:pStyle w:val="1"/>
        <w:jc w:val="center"/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Луцької міської ради </w:t>
      </w:r>
    </w:p>
    <w:p w:rsidR="006A4DB6" w:rsidRDefault="00A17515">
      <w:pPr>
        <w:pStyle w:val="1"/>
        <w:widowControl w:val="0"/>
        <w:shd w:val="clear" w:color="auto" w:fill="FFFFFF"/>
        <w:tabs>
          <w:tab w:val="left" w:pos="9409"/>
        </w:tabs>
        <w:jc w:val="center"/>
      </w:pPr>
      <w:r>
        <w:rPr>
          <w:spacing w:val="-1"/>
          <w:sz w:val="28"/>
          <w:szCs w:val="28"/>
          <w:lang w:val="uk-UA"/>
        </w:rPr>
        <w:t xml:space="preserve">       «Про затвердження перелік</w:t>
      </w:r>
      <w:r w:rsidR="00B3401F">
        <w:rPr>
          <w:spacing w:val="-1"/>
          <w:sz w:val="28"/>
          <w:szCs w:val="28"/>
          <w:lang w:val="uk-UA"/>
        </w:rPr>
        <w:t>ів</w:t>
      </w:r>
      <w:r>
        <w:rPr>
          <w:spacing w:val="-1"/>
          <w:sz w:val="28"/>
          <w:szCs w:val="28"/>
          <w:lang w:val="uk-UA"/>
        </w:rPr>
        <w:t xml:space="preserve"> переданого майна»</w:t>
      </w:r>
    </w:p>
    <w:p w:rsidR="006A4DB6" w:rsidRDefault="006A4DB6">
      <w:pPr>
        <w:pStyle w:val="1"/>
        <w:spacing w:after="120"/>
        <w:ind w:firstLine="720"/>
        <w:jc w:val="both"/>
        <w:rPr>
          <w:b/>
          <w:bCs/>
          <w:sz w:val="28"/>
          <w:szCs w:val="28"/>
          <w:lang w:val="uk-UA"/>
        </w:rPr>
      </w:pPr>
    </w:p>
    <w:p w:rsidR="006A4DB6" w:rsidRDefault="00A17515">
      <w:pPr>
        <w:pStyle w:val="1"/>
        <w:spacing w:after="120"/>
        <w:ind w:firstLine="720"/>
        <w:jc w:val="both"/>
      </w:pPr>
      <w:r>
        <w:rPr>
          <w:b/>
          <w:bCs/>
          <w:sz w:val="28"/>
          <w:szCs w:val="28"/>
          <w:lang w:val="uk-UA"/>
        </w:rPr>
        <w:t>Потреба і мета прийняття рішення:</w:t>
      </w:r>
    </w:p>
    <w:p w:rsidR="006A4DB6" w:rsidRDefault="00A17515">
      <w:pPr>
        <w:pStyle w:val="1"/>
        <w:ind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  <w:lang w:val="uk-UA"/>
        </w:rPr>
        <w:t xml:space="preserve">Виконавчим комітетом Луцької міської ради, у </w:t>
      </w:r>
      <w:r w:rsidR="00BB5A35">
        <w:rPr>
          <w:color w:val="000000"/>
          <w:spacing w:val="-1"/>
          <w:sz w:val="28"/>
          <w:szCs w:val="28"/>
          <w:lang w:val="uk-UA"/>
        </w:rPr>
        <w:t>друг</w:t>
      </w:r>
      <w:r w:rsidR="002477C7">
        <w:rPr>
          <w:color w:val="000000"/>
          <w:spacing w:val="-1"/>
          <w:sz w:val="28"/>
          <w:szCs w:val="28"/>
          <w:lang w:val="uk-UA"/>
        </w:rPr>
        <w:t>о</w:t>
      </w:r>
      <w:r w:rsidR="00393BBD">
        <w:rPr>
          <w:color w:val="000000"/>
          <w:spacing w:val="-1"/>
          <w:sz w:val="28"/>
          <w:szCs w:val="28"/>
          <w:lang w:val="uk-UA"/>
        </w:rPr>
        <w:t>му кварталі 2026</w:t>
      </w:r>
      <w:r>
        <w:rPr>
          <w:color w:val="000000"/>
          <w:spacing w:val="-1"/>
          <w:sz w:val="28"/>
          <w:szCs w:val="28"/>
          <w:lang w:val="uk-UA"/>
        </w:rPr>
        <w:t xml:space="preserve"> року передано </w:t>
      </w:r>
      <w:bookmarkStart w:id="0" w:name="__DdeLink__69_2960645601"/>
      <w:proofErr w:type="spellStart"/>
      <w:r>
        <w:rPr>
          <w:sz w:val="28"/>
          <w:szCs w:val="28"/>
        </w:rPr>
        <w:t>військовим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частинам</w:t>
      </w:r>
      <w:proofErr w:type="spellEnd"/>
      <w:r>
        <w:rPr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bookmarkStart w:id="1" w:name="_GoBack"/>
      <w:bookmarkEnd w:id="0"/>
      <w:bookmarkEnd w:id="1"/>
      <w:r>
        <w:rPr>
          <w:color w:val="000000"/>
          <w:spacing w:val="-1"/>
          <w:sz w:val="28"/>
          <w:szCs w:val="28"/>
          <w:lang w:val="uk-UA"/>
        </w:rPr>
        <w:t>для покращення матеріального забезпечення відповідно до програми, затвердженої рішенням</w:t>
      </w:r>
      <w:r>
        <w:rPr>
          <w:color w:val="000000"/>
          <w:sz w:val="28"/>
          <w:lang w:val="uk-UA"/>
        </w:rPr>
        <w:t>и</w:t>
      </w:r>
      <w:r>
        <w:rPr>
          <w:color w:val="000000"/>
          <w:spacing w:val="-1"/>
          <w:sz w:val="28"/>
          <w:szCs w:val="28"/>
          <w:lang w:val="uk-UA"/>
        </w:rPr>
        <w:t xml:space="preserve"> Луцької міської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18.12.2024 № 66/87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матеріально-технічного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мобілізаційної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2025-2027 </w:t>
      </w:r>
      <w:proofErr w:type="spellStart"/>
      <w:r>
        <w:rPr>
          <w:sz w:val="28"/>
          <w:szCs w:val="28"/>
        </w:rPr>
        <w:t>роки</w:t>
      </w:r>
      <w:proofErr w:type="spellEnd"/>
      <w:r>
        <w:rPr>
          <w:sz w:val="28"/>
          <w:szCs w:val="28"/>
        </w:rPr>
        <w:t>»,</w:t>
      </w:r>
      <w:r>
        <w:rPr>
          <w:sz w:val="28"/>
        </w:rPr>
        <w:t xml:space="preserve"> </w:t>
      </w:r>
      <w:proofErr w:type="spellStart"/>
      <w:r w:rsidR="008C5288" w:rsidRPr="008C5288">
        <w:rPr>
          <w:sz w:val="28"/>
        </w:rPr>
        <w:t>від</w:t>
      </w:r>
      <w:proofErr w:type="spellEnd"/>
      <w:r w:rsidR="008C5288" w:rsidRPr="008C5288">
        <w:rPr>
          <w:sz w:val="28"/>
        </w:rPr>
        <w:t xml:space="preserve"> 22</w:t>
      </w:r>
      <w:r w:rsidRPr="008C5288">
        <w:rPr>
          <w:sz w:val="28"/>
        </w:rPr>
        <w:t>.12.202</w:t>
      </w:r>
      <w:r w:rsidR="008C5288" w:rsidRPr="008C5288">
        <w:rPr>
          <w:sz w:val="28"/>
          <w:lang w:val="uk-UA"/>
        </w:rPr>
        <w:t>5</w:t>
      </w:r>
      <w:r w:rsidR="008C5288" w:rsidRPr="008C5288">
        <w:rPr>
          <w:sz w:val="28"/>
        </w:rPr>
        <w:t xml:space="preserve"> № 8</w:t>
      </w:r>
      <w:r w:rsidRPr="008C5288">
        <w:rPr>
          <w:sz w:val="28"/>
        </w:rPr>
        <w:t>6/</w:t>
      </w:r>
      <w:r w:rsidR="008C5288" w:rsidRPr="008C5288">
        <w:rPr>
          <w:sz w:val="28"/>
          <w:lang w:val="uk-UA"/>
        </w:rPr>
        <w:t>7</w:t>
      </w:r>
      <w:r w:rsidRPr="008C5288">
        <w:rPr>
          <w:sz w:val="28"/>
        </w:rPr>
        <w:t>9 «</w:t>
      </w:r>
      <w:proofErr w:type="spellStart"/>
      <w:r w:rsidRPr="008C5288">
        <w:rPr>
          <w:sz w:val="28"/>
        </w:rPr>
        <w:t>Про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бюджет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Луцької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міської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територіальної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громади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на</w:t>
      </w:r>
      <w:proofErr w:type="spellEnd"/>
      <w:r w:rsidRPr="008C5288">
        <w:rPr>
          <w:sz w:val="28"/>
        </w:rPr>
        <w:t xml:space="preserve"> 202</w:t>
      </w:r>
      <w:r w:rsidR="008C5288" w:rsidRPr="008C5288">
        <w:rPr>
          <w:sz w:val="28"/>
          <w:lang w:val="uk-UA"/>
        </w:rPr>
        <w:t>6</w:t>
      </w:r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рік</w:t>
      </w:r>
      <w:proofErr w:type="spellEnd"/>
      <w:r w:rsidRPr="008C5288">
        <w:rPr>
          <w:sz w:val="28"/>
        </w:rPr>
        <w:t xml:space="preserve">» </w:t>
      </w:r>
      <w:proofErr w:type="spellStart"/>
      <w:r w:rsidRPr="008C5288">
        <w:rPr>
          <w:sz w:val="28"/>
        </w:rPr>
        <w:t>зі</w:t>
      </w:r>
      <w:proofErr w:type="spellEnd"/>
      <w:r w:rsidRPr="008C5288">
        <w:rPr>
          <w:sz w:val="28"/>
        </w:rPr>
        <w:t xml:space="preserve"> </w:t>
      </w:r>
      <w:proofErr w:type="spellStart"/>
      <w:r w:rsidRPr="008C5288">
        <w:rPr>
          <w:sz w:val="28"/>
        </w:rPr>
        <w:t>змінами</w:t>
      </w:r>
      <w:proofErr w:type="spellEnd"/>
      <w:r w:rsidRPr="008C5288">
        <w:rPr>
          <w:sz w:val="28"/>
        </w:rPr>
        <w:t>,</w:t>
      </w:r>
      <w:r w:rsidRPr="008C5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метою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обороноздатності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матеріально-технічного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налагодження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цивільно-військового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  <w:lang w:val="uk-UA"/>
        </w:rPr>
        <w:t>.</w:t>
      </w:r>
    </w:p>
    <w:p w:rsidR="006A4DB6" w:rsidRDefault="00A17515">
      <w:pPr>
        <w:pStyle w:val="1"/>
        <w:ind w:firstLine="720"/>
        <w:jc w:val="both"/>
      </w:pPr>
      <w:r>
        <w:rPr>
          <w:color w:val="000000"/>
          <w:spacing w:val="-1"/>
          <w:sz w:val="28"/>
          <w:szCs w:val="28"/>
          <w:lang w:val="uk-UA"/>
        </w:rPr>
        <w:t xml:space="preserve">З метою впорядкування обліку переданого в </w:t>
      </w:r>
      <w:r w:rsidR="000D5807">
        <w:rPr>
          <w:color w:val="000000"/>
          <w:spacing w:val="-1"/>
          <w:sz w:val="28"/>
          <w:szCs w:val="28"/>
          <w:lang w:val="uk-UA"/>
        </w:rPr>
        <w:t>друг</w:t>
      </w:r>
      <w:r>
        <w:rPr>
          <w:color w:val="000000"/>
          <w:spacing w:val="-1"/>
          <w:sz w:val="28"/>
          <w:szCs w:val="28"/>
          <w:lang w:val="uk-UA"/>
        </w:rPr>
        <w:t>ому кварталі 202</w:t>
      </w:r>
      <w:r w:rsidR="003E4790">
        <w:rPr>
          <w:color w:val="000000"/>
          <w:spacing w:val="-1"/>
          <w:sz w:val="28"/>
          <w:szCs w:val="28"/>
          <w:lang w:val="uk-UA"/>
        </w:rPr>
        <w:t>6</w:t>
      </w:r>
      <w:r>
        <w:rPr>
          <w:color w:val="000000"/>
          <w:spacing w:val="-1"/>
          <w:sz w:val="28"/>
          <w:szCs w:val="28"/>
          <w:lang w:val="uk-UA"/>
        </w:rPr>
        <w:t xml:space="preserve"> року майна, контролю цільового використання пропонується затвердити його перелік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pacing w:val="-1"/>
          <w:sz w:val="28"/>
          <w:szCs w:val="28"/>
          <w:lang w:val="uk-UA"/>
        </w:rPr>
        <w:t xml:space="preserve">. </w:t>
      </w:r>
    </w:p>
    <w:p w:rsidR="006A4DB6" w:rsidRDefault="006A4DB6">
      <w:pPr>
        <w:pStyle w:val="1"/>
        <w:ind w:firstLine="720"/>
        <w:jc w:val="both"/>
        <w:rPr>
          <w:color w:val="000000"/>
          <w:spacing w:val="-1"/>
          <w:sz w:val="28"/>
          <w:szCs w:val="28"/>
          <w:lang w:val="uk-UA"/>
        </w:rPr>
      </w:pPr>
    </w:p>
    <w:p w:rsidR="006A4DB6" w:rsidRDefault="00A17515">
      <w:pPr>
        <w:pStyle w:val="1"/>
        <w:spacing w:after="120"/>
        <w:ind w:firstLine="720"/>
        <w:jc w:val="both"/>
      </w:pPr>
      <w:r>
        <w:rPr>
          <w:b/>
          <w:bCs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</w:p>
    <w:p w:rsidR="006A4DB6" w:rsidRDefault="00A17515">
      <w:pPr>
        <w:pStyle w:val="1"/>
        <w:ind w:firstLine="720"/>
        <w:jc w:val="both"/>
      </w:pPr>
      <w:r>
        <w:rPr>
          <w:color w:val="000000"/>
          <w:spacing w:val="-1"/>
          <w:sz w:val="28"/>
          <w:szCs w:val="28"/>
          <w:lang w:val="uk-UA"/>
        </w:rPr>
        <w:t xml:space="preserve">Прийняття рішення забезпечить посилення контролю за цільовим використанням переданого майна.  </w:t>
      </w:r>
    </w:p>
    <w:p w:rsidR="006A4DB6" w:rsidRDefault="006A4DB6">
      <w:pPr>
        <w:pStyle w:val="1"/>
        <w:ind w:firstLine="720"/>
        <w:jc w:val="both"/>
        <w:rPr>
          <w:color w:val="000000"/>
          <w:spacing w:val="-1"/>
          <w:sz w:val="28"/>
          <w:szCs w:val="28"/>
          <w:lang w:val="uk-UA"/>
        </w:rPr>
      </w:pPr>
    </w:p>
    <w:p w:rsidR="006A4DB6" w:rsidRDefault="006A4DB6">
      <w:pPr>
        <w:pStyle w:val="1"/>
        <w:ind w:firstLine="720"/>
        <w:jc w:val="both"/>
        <w:rPr>
          <w:color w:val="000000"/>
          <w:spacing w:val="-1"/>
          <w:sz w:val="28"/>
          <w:szCs w:val="28"/>
          <w:lang w:val="uk-UA"/>
        </w:rPr>
      </w:pPr>
    </w:p>
    <w:p w:rsidR="006A4DB6" w:rsidRDefault="006A4DB6">
      <w:pPr>
        <w:pStyle w:val="1"/>
        <w:ind w:firstLine="720"/>
        <w:jc w:val="both"/>
        <w:rPr>
          <w:color w:val="000000"/>
          <w:spacing w:val="-1"/>
          <w:sz w:val="28"/>
          <w:szCs w:val="28"/>
          <w:lang w:val="uk-UA"/>
        </w:rPr>
      </w:pPr>
    </w:p>
    <w:p w:rsidR="003E4790" w:rsidRDefault="00A17515" w:rsidP="003E4790">
      <w:pPr>
        <w:pStyle w:val="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Начальник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3E4790">
        <w:rPr>
          <w:sz w:val="28"/>
          <w:szCs w:val="28"/>
          <w:lang w:val="uk-UA"/>
        </w:rPr>
        <w:t>звітності</w:t>
      </w:r>
    </w:p>
    <w:p w:rsidR="006A4DB6" w:rsidRPr="003E4790" w:rsidRDefault="00A17515" w:rsidP="00C112E4">
      <w:pPr>
        <w:pStyle w:val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  <w:r w:rsidR="003E4790">
        <w:rPr>
          <w:sz w:val="28"/>
          <w:szCs w:val="28"/>
          <w:lang w:val="uk-UA"/>
        </w:rPr>
        <w:t>, головний бухгалтер</w:t>
      </w:r>
      <w:r w:rsidR="003E4790">
        <w:rPr>
          <w:sz w:val="28"/>
          <w:szCs w:val="28"/>
          <w:lang w:val="uk-UA"/>
        </w:rPr>
        <w:tab/>
      </w:r>
      <w:r w:rsidR="003E4790">
        <w:rPr>
          <w:sz w:val="28"/>
          <w:szCs w:val="28"/>
          <w:lang w:val="uk-UA"/>
        </w:rPr>
        <w:tab/>
      </w:r>
      <w:r w:rsidR="003E4790">
        <w:rPr>
          <w:sz w:val="28"/>
          <w:szCs w:val="28"/>
          <w:lang w:val="uk-UA"/>
        </w:rPr>
        <w:tab/>
      </w:r>
      <w:r w:rsidR="003E4790">
        <w:rPr>
          <w:sz w:val="28"/>
          <w:szCs w:val="28"/>
          <w:lang w:val="uk-UA"/>
        </w:rPr>
        <w:tab/>
      </w:r>
      <w:r w:rsidR="003E479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ГОРАЙ</w:t>
      </w:r>
    </w:p>
    <w:sectPr w:rsidR="006A4DB6" w:rsidRPr="003E4790">
      <w:headerReference w:type="default" r:id="rId7"/>
      <w:headerReference w:type="first" r:id="rId8"/>
      <w:pgSz w:w="12240" w:h="15840"/>
      <w:pgMar w:top="566" w:right="840" w:bottom="510" w:left="1958" w:header="51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2B2" w:rsidRDefault="006212B2">
      <w:pPr>
        <w:pStyle w:val="2"/>
      </w:pPr>
    </w:p>
  </w:endnote>
  <w:endnote w:type="continuationSeparator" w:id="0">
    <w:p w:rsidR="006212B2" w:rsidRDefault="006212B2">
      <w:pPr>
        <w:pStyle w:val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2B2" w:rsidRDefault="006212B2">
      <w:pPr>
        <w:pStyle w:val="1"/>
      </w:pPr>
    </w:p>
  </w:footnote>
  <w:footnote w:type="continuationSeparator" w:id="0">
    <w:p w:rsidR="006212B2" w:rsidRDefault="006212B2">
      <w:pPr>
        <w:pStyle w:val="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B6" w:rsidRDefault="00A17515">
    <w:pPr>
      <w:pStyle w:val="15"/>
      <w:jc w:val="center"/>
      <w:rPr>
        <w:lang w:val="uk-UA"/>
      </w:rPr>
    </w:pPr>
    <w:r>
      <w:fldChar w:fldCharType="begin"/>
    </w:r>
    <w:r>
      <w:instrText xml:space="preserve"> PAGE </w:instrText>
    </w:r>
    <w:r>
      <w:fldChar w:fldCharType="separate"/>
    </w:r>
    <w:r>
      <w:t>#</w:t>
    </w:r>
    <w:r>
      <w:fldChar w:fldCharType="end"/>
    </w:r>
  </w:p>
  <w:p w:rsidR="006A4DB6" w:rsidRDefault="006A4DB6">
    <w:pPr>
      <w:pStyle w:val="15"/>
      <w:tabs>
        <w:tab w:val="clear" w:pos="4677"/>
        <w:tab w:val="clear" w:pos="9355"/>
        <w:tab w:val="center" w:pos="5128"/>
      </w:tabs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B6" w:rsidRDefault="006A4DB6">
    <w:pPr>
      <w:pStyle w:val="1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79FC48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693694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3FF29C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72A0E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C7B886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F724A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AD1ED3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B3881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721C2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46AB5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 w15:restartNumberingAfterBreak="0">
    <w:nsid w:val="00000001"/>
    <w:multiLevelType w:val="multilevel"/>
    <w:tmpl w:val="E3689B3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B6"/>
    <w:rsid w:val="000D5807"/>
    <w:rsid w:val="000D66E1"/>
    <w:rsid w:val="002477C7"/>
    <w:rsid w:val="002F7344"/>
    <w:rsid w:val="003106D8"/>
    <w:rsid w:val="00393BBD"/>
    <w:rsid w:val="003E4790"/>
    <w:rsid w:val="0040287C"/>
    <w:rsid w:val="006212B2"/>
    <w:rsid w:val="006A4DB6"/>
    <w:rsid w:val="00864748"/>
    <w:rsid w:val="008C5288"/>
    <w:rsid w:val="008C5C5E"/>
    <w:rsid w:val="009444FE"/>
    <w:rsid w:val="009701B3"/>
    <w:rsid w:val="00A17515"/>
    <w:rsid w:val="00AB6603"/>
    <w:rsid w:val="00B3401F"/>
    <w:rsid w:val="00BB5A35"/>
    <w:rsid w:val="00C112E4"/>
    <w:rsid w:val="00DF036A"/>
    <w:rsid w:val="00FB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3605"/>
  <w15:docId w15:val="{57E71BDC-CE39-45EE-81A9-03B53727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вичайний2"/>
    <w:qFormat/>
  </w:style>
  <w:style w:type="paragraph" w:customStyle="1" w:styleId="1">
    <w:name w:val="Звичайний1"/>
    <w:qFormat/>
    <w:pPr>
      <w:suppressAutoHyphens/>
    </w:pPr>
    <w:rPr>
      <w:lang w:val="en-US"/>
    </w:rPr>
  </w:style>
  <w:style w:type="paragraph" w:styleId="a3">
    <w:name w:val="footnote text"/>
    <w:next w:val="2"/>
    <w:link w:val="a4"/>
  </w:style>
  <w:style w:type="paragraph" w:styleId="a5">
    <w:name w:val="endnote text"/>
    <w:next w:val="2"/>
    <w:link w:val="a6"/>
  </w:style>
  <w:style w:type="paragraph" w:customStyle="1" w:styleId="11">
    <w:name w:val="Заголовок 11"/>
    <w:basedOn w:val="1"/>
    <w:next w:val="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2"/>
      <w:sz w:val="28"/>
      <w:szCs w:val="28"/>
    </w:rPr>
  </w:style>
  <w:style w:type="paragraph" w:customStyle="1" w:styleId="21">
    <w:name w:val="Заголовок 21"/>
    <w:basedOn w:val="1"/>
    <w:next w:val="1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customStyle="1" w:styleId="31">
    <w:name w:val="Заголовок 31"/>
    <w:basedOn w:val="1"/>
    <w:next w:val="1"/>
    <w:qFormat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customStyle="1" w:styleId="a7">
    <w:name w:val="Заголовок"/>
    <w:basedOn w:val="1"/>
    <w:next w:val="1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0">
    <w:name w:val="Основний текст1"/>
    <w:basedOn w:val="1"/>
    <w:pPr>
      <w:spacing w:after="140" w:line="288" w:lineRule="auto"/>
    </w:pPr>
  </w:style>
  <w:style w:type="paragraph" w:customStyle="1" w:styleId="20">
    <w:name w:val="Назва об'єкта2"/>
    <w:basedOn w:val="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Покажчик"/>
    <w:basedOn w:val="1"/>
    <w:pPr>
      <w:suppressLineNumbers/>
    </w:pPr>
  </w:style>
  <w:style w:type="paragraph" w:customStyle="1" w:styleId="12">
    <w:name w:val="Заголовок1"/>
    <w:basedOn w:val="1"/>
    <w:next w:val="10"/>
    <w:pPr>
      <w:keepNext/>
      <w:spacing w:before="240" w:after="120"/>
    </w:pPr>
    <w:rPr>
      <w:sz w:val="28"/>
      <w:szCs w:val="28"/>
    </w:rPr>
  </w:style>
  <w:style w:type="paragraph" w:customStyle="1" w:styleId="a9">
    <w:name w:val="Название объекта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Назва об'єкта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">
    <w:name w:val="Название объекта3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Название объекта2"/>
    <w:basedOn w:val="1"/>
    <w:pPr>
      <w:suppressLineNumbers/>
      <w:spacing w:before="120" w:after="120"/>
    </w:pPr>
    <w:rPr>
      <w:i/>
      <w:iCs/>
      <w:sz w:val="28"/>
      <w:szCs w:val="28"/>
    </w:rPr>
  </w:style>
  <w:style w:type="paragraph" w:customStyle="1" w:styleId="14">
    <w:name w:val="Название объекта1"/>
    <w:basedOn w:val="1"/>
    <w:pPr>
      <w:suppressLineNumbers/>
      <w:spacing w:before="120" w:after="120"/>
    </w:pPr>
    <w:rPr>
      <w:i/>
      <w:iCs/>
      <w:sz w:val="28"/>
      <w:szCs w:val="28"/>
    </w:rPr>
  </w:style>
  <w:style w:type="paragraph" w:customStyle="1" w:styleId="aa">
    <w:name w:val="Верхній і нижній колонтитули"/>
    <w:basedOn w:val="1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ій колонтитул1"/>
    <w:basedOn w:val="1"/>
    <w:pPr>
      <w:tabs>
        <w:tab w:val="center" w:pos="4677"/>
        <w:tab w:val="right" w:pos="9355"/>
      </w:tabs>
    </w:pPr>
  </w:style>
  <w:style w:type="paragraph" w:customStyle="1" w:styleId="ab">
    <w:name w:val="Вміст кадру"/>
    <w:basedOn w:val="1"/>
  </w:style>
  <w:style w:type="paragraph" w:customStyle="1" w:styleId="ac">
    <w:name w:val="Вміст рамки"/>
    <w:basedOn w:val="1"/>
  </w:style>
  <w:style w:type="paragraph" w:customStyle="1" w:styleId="16">
    <w:name w:val="Нижній колонтитул1"/>
    <w:basedOn w:val="1"/>
    <w:pPr>
      <w:tabs>
        <w:tab w:val="center" w:pos="4819"/>
        <w:tab w:val="right" w:pos="9639"/>
      </w:tabs>
    </w:pPr>
  </w:style>
  <w:style w:type="paragraph" w:customStyle="1" w:styleId="ad">
    <w:name w:val="Вміст таблиці"/>
    <w:basedOn w:val="1"/>
    <w:pPr>
      <w:suppressLineNumbers/>
    </w:pPr>
  </w:style>
  <w:style w:type="paragraph" w:styleId="ae">
    <w:name w:val="Normal (Web)"/>
    <w:basedOn w:val="1"/>
    <w:pPr>
      <w:widowControl w:val="0"/>
      <w:spacing w:before="280" w:after="280"/>
    </w:pPr>
    <w:rPr>
      <w:color w:val="00000A"/>
      <w:kern w:val="2"/>
      <w:sz w:val="24"/>
      <w:szCs w:val="24"/>
      <w:lang w:val="uk-UA"/>
    </w:rPr>
  </w:style>
  <w:style w:type="paragraph" w:styleId="af">
    <w:name w:val="Balloon Text"/>
    <w:basedOn w:val="1"/>
    <w:rPr>
      <w:rFonts w:ascii="Segoe UI" w:hAnsi="Segoe UI"/>
      <w:sz w:val="18"/>
      <w:szCs w:val="18"/>
    </w:rPr>
  </w:style>
  <w:style w:type="paragraph" w:customStyle="1" w:styleId="17">
    <w:name w:val="Список1"/>
    <w:basedOn w:val="10"/>
  </w:style>
  <w:style w:type="paragraph" w:customStyle="1" w:styleId="af0">
    <w:name w:val="Заголовок таблиці"/>
    <w:basedOn w:val="ad"/>
    <w:pPr>
      <w:jc w:val="center"/>
    </w:pPr>
    <w:rPr>
      <w:b/>
      <w:bCs/>
    </w:rPr>
  </w:style>
  <w:style w:type="character" w:styleId="af1">
    <w:name w:val="line number"/>
    <w:basedOn w:val="a0"/>
    <w:semiHidden/>
  </w:style>
  <w:style w:type="character" w:styleId="af2">
    <w:name w:val="Hyperlink"/>
    <w:rPr>
      <w:color w:val="0000FF"/>
      <w:u w:val="single"/>
    </w:rPr>
  </w:style>
  <w:style w:type="character" w:customStyle="1" w:styleId="WW8Num3z0">
    <w:name w:val="WW8Num3z0"/>
    <w:rPr>
      <w:rFonts w:ascii="Times New Roman" w:hAnsi="Times New Roman"/>
      <w:color w:val="000000"/>
      <w:lang w:val="ru-RU"/>
    </w:rPr>
  </w:style>
  <w:style w:type="character" w:customStyle="1" w:styleId="18">
    <w:name w:val="Гіперпосилання1"/>
    <w:rPr>
      <w:color w:val="0000FF"/>
      <w:u w:val="single"/>
    </w:rPr>
  </w:style>
  <w:style w:type="character" w:customStyle="1" w:styleId="af3">
    <w:name w:val="Нижний колонтитул Знак"/>
    <w:rPr>
      <w:lang w:val="en-US"/>
    </w:rPr>
  </w:style>
  <w:style w:type="character" w:customStyle="1" w:styleId="af4">
    <w:name w:val="Текст у виносці Знак"/>
    <w:rPr>
      <w:rFonts w:ascii="Segoe UI" w:hAnsi="Segoe UI"/>
      <w:sz w:val="18"/>
      <w:szCs w:val="18"/>
      <w:lang w:val="en-US"/>
    </w:rPr>
  </w:style>
  <w:style w:type="character" w:customStyle="1" w:styleId="af5">
    <w:name w:val="Верхній колонтитул Знак"/>
    <w:rPr>
      <w:lang w:val="en-US"/>
    </w:rPr>
  </w:style>
  <w:style w:type="character" w:styleId="af6">
    <w:name w:val="footnote reference"/>
    <w:rPr>
      <w:vertAlign w:val="superscript"/>
    </w:rPr>
  </w:style>
  <w:style w:type="character" w:customStyle="1" w:styleId="a4">
    <w:name w:val="Текст виноски Знак"/>
    <w:link w:val="a3"/>
    <w:rPr>
      <w:sz w:val="20"/>
      <w:szCs w:val="20"/>
    </w:rPr>
  </w:style>
  <w:style w:type="character" w:styleId="af7">
    <w:name w:val="endnote reference"/>
    <w:rPr>
      <w:vertAlign w:val="superscript"/>
    </w:rPr>
  </w:style>
  <w:style w:type="character" w:customStyle="1" w:styleId="a6">
    <w:name w:val="Текст кінцевої виноски Знак"/>
    <w:link w:val="a5"/>
    <w:rPr>
      <w:sz w:val="20"/>
      <w:szCs w:val="20"/>
    </w:rPr>
  </w:style>
  <w:style w:type="table" w:styleId="19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Customer</dc:creator>
  <cp:lastModifiedBy>Катерина Батицька</cp:lastModifiedBy>
  <cp:revision>29</cp:revision>
  <cp:lastPrinted>2026-05-19T12:38:00Z</cp:lastPrinted>
  <dcterms:created xsi:type="dcterms:W3CDTF">2026-07-20T12:11:00Z</dcterms:created>
  <dcterms:modified xsi:type="dcterms:W3CDTF">2026-07-20T12:13:00Z</dcterms:modified>
</cp:coreProperties>
</file>