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5B272" w14:textId="77777777" w:rsidR="00D6453D" w:rsidRDefault="00000000">
      <w:pPr>
        <w:tabs>
          <w:tab w:val="left" w:pos="4320"/>
        </w:tabs>
        <w:jc w:val="center"/>
      </w:pPr>
      <w:bookmarkStart w:id="0" w:name="_Hlk219453749"/>
      <w:r>
        <w:pict w14:anchorId="5ED0D836">
          <v:rect id="shape_0" o:spid="_x0000_s1029" style="position:absolute;left:0;text-align:left;margin-left:.05pt;margin-top:.05pt;width:49.95pt;height:49.95pt;z-index:251657728;mso-wrap-style:none;v-text-anchor:middle" o:allowincell="f" filled="f" stroked="f" strokecolor="#3465a4">
            <v:fill o:detectmouseclick="t"/>
            <v:stroke joinstyle="round"/>
          </v:rect>
        </w:pict>
      </w:r>
      <w:r>
        <w:pict w14:anchorId="0D0379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.05pt;margin-top:0;width:49.95pt;height:49.95pt;z-index:251658752;mso-wrap-style:none;v-text-anchor:middle" o:allowincell="f" strokecolor="#3465a4">
            <v:fill o:detectmouseclick="t"/>
            <v:stroke joinstyle="round"/>
          </v:shape>
        </w:pict>
      </w:r>
      <w:r>
        <w:pict w14:anchorId="5952FAC3">
          <v:shape id="_x0000_tole_rId2" o:spid="_x0000_s1031" type="#_x0000_t75" style="position:absolute;left:0;text-align:left;margin-left:0;margin-top:0;width:50pt;height:50pt;z-index:251656704;visibility:hidden">
            <o:lock v:ext="edit" selection="t"/>
          </v:shape>
        </w:pict>
      </w:r>
      <w:r w:rsidR="00D6453D">
        <w:object w:dxaOrig="3105" w:dyaOrig="3300" w14:anchorId="5F6AE3DA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47608822" r:id="rId5"/>
        </w:object>
      </w:r>
    </w:p>
    <w:p w14:paraId="3B6B9E6C" w14:textId="77777777" w:rsidR="00D6453D" w:rsidRDefault="00D6453D">
      <w:pPr>
        <w:jc w:val="center"/>
        <w:rPr>
          <w:sz w:val="16"/>
          <w:szCs w:val="16"/>
        </w:rPr>
      </w:pPr>
    </w:p>
    <w:p w14:paraId="2AA97B5D" w14:textId="77777777" w:rsidR="00D6453D" w:rsidRDefault="001C7FE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2EE685D" w14:textId="77777777" w:rsidR="00D6453D" w:rsidRDefault="00D6453D">
      <w:pPr>
        <w:rPr>
          <w:color w:val="FF0000"/>
          <w:sz w:val="10"/>
          <w:szCs w:val="10"/>
        </w:rPr>
      </w:pPr>
    </w:p>
    <w:p w14:paraId="4F269FDC" w14:textId="77777777" w:rsidR="00D6453D" w:rsidRDefault="001C7FE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7CFA03A" w14:textId="77777777" w:rsidR="00D6453D" w:rsidRDefault="00D6453D">
      <w:pPr>
        <w:jc w:val="center"/>
        <w:rPr>
          <w:b/>
          <w:bCs/>
          <w:sz w:val="20"/>
          <w:szCs w:val="20"/>
        </w:rPr>
      </w:pPr>
    </w:p>
    <w:p w14:paraId="13429ABA" w14:textId="77777777" w:rsidR="00D6453D" w:rsidRDefault="001C7FE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D369A3F" w14:textId="77777777" w:rsidR="00D6453D" w:rsidRDefault="00D6453D">
      <w:pPr>
        <w:jc w:val="center"/>
        <w:rPr>
          <w:bCs/>
          <w:sz w:val="40"/>
          <w:szCs w:val="40"/>
        </w:rPr>
      </w:pPr>
    </w:p>
    <w:p w14:paraId="32C86A6F" w14:textId="77777777" w:rsidR="00D6453D" w:rsidRDefault="001C7FEC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4DA7EE6E" w14:textId="77777777" w:rsidR="00D6453D" w:rsidRDefault="00D6453D">
      <w:pPr>
        <w:spacing w:line="360" w:lineRule="auto"/>
        <w:ind w:right="4959"/>
        <w:jc w:val="both"/>
        <w:rPr>
          <w:sz w:val="28"/>
          <w:szCs w:val="28"/>
        </w:rPr>
      </w:pPr>
    </w:p>
    <w:p w14:paraId="3E72BE17" w14:textId="02CCEAE2" w:rsidR="008A543A" w:rsidRPr="00B6225E" w:rsidRDefault="008A543A" w:rsidP="003D6564">
      <w:pPr>
        <w:tabs>
          <w:tab w:val="left" w:pos="6096"/>
        </w:tabs>
        <w:ind w:right="5101"/>
        <w:jc w:val="both"/>
        <w:rPr>
          <w:color w:val="000000"/>
          <w:sz w:val="27"/>
          <w:szCs w:val="27"/>
        </w:rPr>
      </w:pPr>
      <w:r w:rsidRPr="00B6225E">
        <w:rPr>
          <w:sz w:val="27"/>
          <w:szCs w:val="27"/>
        </w:rPr>
        <w:t>Про перерозподіл видатків бюджету</w:t>
      </w:r>
      <w:r w:rsidR="003D6564">
        <w:rPr>
          <w:sz w:val="27"/>
          <w:szCs w:val="27"/>
        </w:rPr>
        <w:t xml:space="preserve"> </w:t>
      </w:r>
      <w:r w:rsidRPr="00B6225E">
        <w:rPr>
          <w:sz w:val="27"/>
          <w:szCs w:val="27"/>
        </w:rPr>
        <w:t>Луцької міської територіальної</w:t>
      </w:r>
      <w:r w:rsidR="003D6564">
        <w:rPr>
          <w:sz w:val="27"/>
          <w:szCs w:val="27"/>
        </w:rPr>
        <w:t xml:space="preserve"> г</w:t>
      </w:r>
      <w:r w:rsidRPr="00B6225E">
        <w:rPr>
          <w:sz w:val="27"/>
          <w:szCs w:val="27"/>
        </w:rPr>
        <w:t>ромади</w:t>
      </w:r>
    </w:p>
    <w:p w14:paraId="52F340CF" w14:textId="77777777" w:rsidR="001C7FEC" w:rsidRPr="001C7FEC" w:rsidRDefault="001C7FEC" w:rsidP="001C7FEC">
      <w:pPr>
        <w:tabs>
          <w:tab w:val="left" w:pos="6096"/>
        </w:tabs>
        <w:ind w:right="4959"/>
        <w:jc w:val="both"/>
        <w:rPr>
          <w:color w:val="000000"/>
          <w:sz w:val="26"/>
          <w:szCs w:val="26"/>
        </w:rPr>
      </w:pPr>
    </w:p>
    <w:p w14:paraId="590A37D7" w14:textId="77777777" w:rsidR="001C7FEC" w:rsidRPr="001C7FEC" w:rsidRDefault="001C7FEC" w:rsidP="001C7FEC">
      <w:pPr>
        <w:tabs>
          <w:tab w:val="left" w:pos="6096"/>
        </w:tabs>
        <w:ind w:right="4959"/>
        <w:jc w:val="both"/>
        <w:rPr>
          <w:color w:val="000000"/>
          <w:sz w:val="26"/>
          <w:szCs w:val="26"/>
        </w:rPr>
      </w:pPr>
    </w:p>
    <w:p w14:paraId="780D097F" w14:textId="211D624B" w:rsidR="008A543A" w:rsidRPr="00B51FC7" w:rsidRDefault="008A543A" w:rsidP="008A543A">
      <w:pPr>
        <w:ind w:firstLine="567"/>
        <w:jc w:val="both"/>
        <w:rPr>
          <w:sz w:val="28"/>
          <w:szCs w:val="28"/>
        </w:rPr>
      </w:pPr>
      <w:r w:rsidRPr="00B51FC7">
        <w:rPr>
          <w:sz w:val="28"/>
          <w:szCs w:val="28"/>
        </w:rPr>
        <w:t>Відповідно до статті 23 Бюджетного кодексу України</w:t>
      </w:r>
      <w:r w:rsidR="003D6564">
        <w:rPr>
          <w:sz w:val="28"/>
          <w:szCs w:val="28"/>
        </w:rPr>
        <w:t>,</w:t>
      </w:r>
      <w:r w:rsidRPr="00B51FC7">
        <w:rPr>
          <w:sz w:val="28"/>
          <w:szCs w:val="28"/>
        </w:rPr>
        <w:t xml:space="preserve"> Закону України «Про місцеве самоврядування в Україні», </w:t>
      </w:r>
      <w:r w:rsidR="00566772">
        <w:rPr>
          <w:sz w:val="28"/>
          <w:szCs w:val="28"/>
        </w:rPr>
        <w:t>наказу Міністерства фінансів України від</w:t>
      </w:r>
      <w:r w:rsidR="00F334DD">
        <w:rPr>
          <w:sz w:val="28"/>
          <w:szCs w:val="28"/>
        </w:rPr>
        <w:t xml:space="preserve"> 03.08.2026 № 417 «Про внесення зміни до Типової програмної класифікації</w:t>
      </w:r>
      <w:r w:rsidR="00566772">
        <w:rPr>
          <w:sz w:val="28"/>
          <w:szCs w:val="28"/>
        </w:rPr>
        <w:t xml:space="preserve"> </w:t>
      </w:r>
      <w:r w:rsidR="00F334DD">
        <w:rPr>
          <w:sz w:val="28"/>
          <w:szCs w:val="28"/>
        </w:rPr>
        <w:t>видатків та кредитування місцевого бюджету»</w:t>
      </w:r>
      <w:r w:rsidR="003D6564">
        <w:rPr>
          <w:sz w:val="28"/>
          <w:szCs w:val="28"/>
        </w:rPr>
        <w:t>,</w:t>
      </w:r>
      <w:r w:rsidR="00F334DD">
        <w:rPr>
          <w:sz w:val="28"/>
          <w:szCs w:val="28"/>
        </w:rPr>
        <w:t xml:space="preserve"> </w:t>
      </w:r>
      <w:r w:rsidRPr="00B51FC7">
        <w:rPr>
          <w:sz w:val="28"/>
          <w:szCs w:val="28"/>
        </w:rPr>
        <w:t>з метою забезпечення проведення видатків з бюджету Луцької міської територіальної громади у 202</w:t>
      </w:r>
      <w:r>
        <w:rPr>
          <w:sz w:val="28"/>
          <w:szCs w:val="28"/>
        </w:rPr>
        <w:t>6</w:t>
      </w:r>
      <w:r w:rsidRPr="00B51FC7">
        <w:rPr>
          <w:sz w:val="28"/>
          <w:szCs w:val="28"/>
        </w:rPr>
        <w:t xml:space="preserve"> році виконавчий комітет міської ради</w:t>
      </w:r>
    </w:p>
    <w:p w14:paraId="27323789" w14:textId="77777777" w:rsidR="008A543A" w:rsidRPr="00B51FC7" w:rsidRDefault="008A543A" w:rsidP="008A543A">
      <w:pPr>
        <w:rPr>
          <w:sz w:val="28"/>
          <w:szCs w:val="28"/>
        </w:rPr>
      </w:pPr>
    </w:p>
    <w:p w14:paraId="4C8959E9" w14:textId="77777777" w:rsidR="001C7FEC" w:rsidRPr="00015581" w:rsidRDefault="001C7FEC" w:rsidP="001C7FEC">
      <w:pPr>
        <w:rPr>
          <w:sz w:val="28"/>
          <w:szCs w:val="28"/>
        </w:rPr>
      </w:pPr>
    </w:p>
    <w:p w14:paraId="4C4B2300" w14:textId="77777777" w:rsidR="001C7FEC" w:rsidRPr="00914BDC" w:rsidRDefault="001C7FEC" w:rsidP="001C7FEC">
      <w:pPr>
        <w:rPr>
          <w:sz w:val="27"/>
          <w:szCs w:val="27"/>
        </w:rPr>
      </w:pPr>
      <w:r w:rsidRPr="00914BDC">
        <w:rPr>
          <w:sz w:val="27"/>
          <w:szCs w:val="27"/>
        </w:rPr>
        <w:t>ВИРІШИВ:</w:t>
      </w:r>
    </w:p>
    <w:p w14:paraId="798A8B4B" w14:textId="77777777" w:rsidR="001C7FEC" w:rsidRPr="00914BDC" w:rsidRDefault="001C7FEC" w:rsidP="001C7FEC">
      <w:pPr>
        <w:ind w:firstLine="567"/>
        <w:jc w:val="both"/>
        <w:rPr>
          <w:sz w:val="27"/>
          <w:szCs w:val="27"/>
        </w:rPr>
      </w:pPr>
    </w:p>
    <w:p w14:paraId="530EA359" w14:textId="77777777" w:rsidR="00F84E22" w:rsidRDefault="001C7FEC" w:rsidP="008A543A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sz w:val="27"/>
          <w:szCs w:val="27"/>
        </w:rPr>
        <w:tab/>
      </w:r>
      <w:r w:rsidRPr="00914BDC">
        <w:rPr>
          <w:sz w:val="27"/>
          <w:szCs w:val="27"/>
        </w:rPr>
        <w:t>1</w:t>
      </w:r>
      <w:r w:rsidR="00F84E22">
        <w:rPr>
          <w:sz w:val="27"/>
          <w:szCs w:val="27"/>
        </w:rPr>
        <w:t>. </w:t>
      </w:r>
      <w:r w:rsidR="008A543A" w:rsidRPr="00B51FC7">
        <w:rPr>
          <w:color w:val="000000"/>
          <w:sz w:val="28"/>
          <w:szCs w:val="28"/>
        </w:rPr>
        <w:t xml:space="preserve">Здійснити перерозподіл видатків бюджету Луцької міської територіальної громади по </w:t>
      </w:r>
      <w:r w:rsidR="00F84E22">
        <w:rPr>
          <w:color w:val="000000"/>
          <w:sz w:val="28"/>
          <w:szCs w:val="28"/>
        </w:rPr>
        <w:t>департаменту житлово-комунального господарства</w:t>
      </w:r>
      <w:r w:rsidR="008C6420">
        <w:rPr>
          <w:color w:val="000000"/>
          <w:sz w:val="28"/>
          <w:szCs w:val="28"/>
        </w:rPr>
        <w:t xml:space="preserve"> для ДКП «</w:t>
      </w:r>
      <w:proofErr w:type="spellStart"/>
      <w:r w:rsidR="008C6420">
        <w:rPr>
          <w:color w:val="000000"/>
          <w:sz w:val="28"/>
          <w:szCs w:val="28"/>
        </w:rPr>
        <w:t>Луцьктепло</w:t>
      </w:r>
      <w:proofErr w:type="spellEnd"/>
      <w:r w:rsidR="008C6420">
        <w:rPr>
          <w:color w:val="000000"/>
          <w:sz w:val="28"/>
          <w:szCs w:val="28"/>
        </w:rPr>
        <w:t>»</w:t>
      </w:r>
      <w:r w:rsidR="00F84E22">
        <w:rPr>
          <w:color w:val="000000"/>
          <w:sz w:val="28"/>
          <w:szCs w:val="28"/>
        </w:rPr>
        <w:t>:</w:t>
      </w:r>
    </w:p>
    <w:p w14:paraId="739D64C5" w14:textId="77777777" w:rsidR="00F84E22" w:rsidRPr="008C6420" w:rsidRDefault="00F84E22" w:rsidP="00F84E22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8A54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видатки </w:t>
      </w:r>
      <w:r w:rsidR="008C6420">
        <w:rPr>
          <w:sz w:val="28"/>
          <w:szCs w:val="28"/>
        </w:rPr>
        <w:t>за кодом</w:t>
      </w:r>
      <w:r>
        <w:rPr>
          <w:sz w:val="28"/>
          <w:szCs w:val="28"/>
        </w:rPr>
        <w:t xml:space="preserve"> </w:t>
      </w:r>
      <w:r w:rsidR="008C6420">
        <w:rPr>
          <w:sz w:val="28"/>
          <w:szCs w:val="28"/>
        </w:rPr>
        <w:t>ТПКВК МБ</w:t>
      </w:r>
      <w:r>
        <w:rPr>
          <w:sz w:val="28"/>
          <w:szCs w:val="28"/>
        </w:rPr>
        <w:t xml:space="preserve"> 6012 «</w:t>
      </w:r>
      <w:r w:rsidRPr="00F84E22">
        <w:rPr>
          <w:sz w:val="28"/>
          <w:szCs w:val="28"/>
        </w:rPr>
        <w:t>Забезпечення діяльності з виробництва, транспортування, постачання теплової енергії</w:t>
      </w:r>
      <w:r>
        <w:rPr>
          <w:sz w:val="28"/>
          <w:szCs w:val="28"/>
        </w:rPr>
        <w:t>» на</w:t>
      </w:r>
      <w:r w:rsidRPr="00F84E22">
        <w:t xml:space="preserve"> </w:t>
      </w:r>
      <w:r>
        <w:rPr>
          <w:sz w:val="28"/>
          <w:szCs w:val="28"/>
        </w:rPr>
        <w:t>с</w:t>
      </w:r>
      <w:r w:rsidRPr="00F84E22">
        <w:rPr>
          <w:sz w:val="28"/>
          <w:szCs w:val="28"/>
        </w:rPr>
        <w:t>півфінансування до коштів з резервного фонду державного бюджету на реалізацію Комплексного плану стійкості регіонів та окремих міст</w:t>
      </w:r>
      <w:r>
        <w:rPr>
          <w:sz w:val="28"/>
          <w:szCs w:val="28"/>
        </w:rPr>
        <w:t xml:space="preserve"> в сумі</w:t>
      </w:r>
      <w:r w:rsidR="005D3AB8">
        <w:rPr>
          <w:sz w:val="28"/>
          <w:szCs w:val="28"/>
        </w:rPr>
        <w:t> </w:t>
      </w:r>
      <w:r>
        <w:rPr>
          <w:sz w:val="28"/>
          <w:szCs w:val="28"/>
        </w:rPr>
        <w:t>19</w:t>
      </w:r>
      <w:r w:rsidR="005D3AB8">
        <w:rPr>
          <w:sz w:val="28"/>
          <w:szCs w:val="28"/>
        </w:rPr>
        <w:t> </w:t>
      </w:r>
      <w:r>
        <w:rPr>
          <w:sz w:val="28"/>
          <w:szCs w:val="28"/>
        </w:rPr>
        <w:t xml:space="preserve">658 890 грн </w:t>
      </w:r>
      <w:r w:rsidR="008C6420">
        <w:rPr>
          <w:sz w:val="28"/>
          <w:szCs w:val="28"/>
        </w:rPr>
        <w:t>відобразити за кодом ТПКВК МБ 6096 «Реалізація Комплексних планів стійкості регіонів та окремих міст</w:t>
      </w:r>
      <w:r w:rsidR="008050EF">
        <w:rPr>
          <w:sz w:val="28"/>
          <w:szCs w:val="28"/>
        </w:rPr>
        <w:t>»</w:t>
      </w:r>
      <w:r w:rsidR="008C6420">
        <w:rPr>
          <w:sz w:val="28"/>
          <w:szCs w:val="28"/>
        </w:rPr>
        <w:t>.</w:t>
      </w:r>
    </w:p>
    <w:p w14:paraId="782FD8CB" w14:textId="77777777" w:rsidR="001C7FEC" w:rsidRPr="00F05892" w:rsidRDefault="00F84E22" w:rsidP="008A543A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7FEC">
        <w:rPr>
          <w:sz w:val="28"/>
          <w:szCs w:val="28"/>
        </w:rPr>
        <w:t>2</w:t>
      </w:r>
      <w:r w:rsidR="001C7FEC" w:rsidRPr="00F05892">
        <w:rPr>
          <w:sz w:val="28"/>
          <w:szCs w:val="28"/>
        </w:rPr>
        <w:t xml:space="preserve">. Контроль за виконанням рішення покласти на </w:t>
      </w:r>
      <w:r w:rsidR="00566772">
        <w:rPr>
          <w:sz w:val="28"/>
          <w:szCs w:val="28"/>
        </w:rPr>
        <w:t xml:space="preserve">першого </w:t>
      </w:r>
      <w:r w:rsidR="001C7FEC" w:rsidRPr="00F05892">
        <w:rPr>
          <w:sz w:val="28"/>
          <w:szCs w:val="28"/>
        </w:rPr>
        <w:t xml:space="preserve">заступника міського голови Ірину </w:t>
      </w:r>
      <w:proofErr w:type="spellStart"/>
      <w:r w:rsidR="001C7FEC" w:rsidRPr="00F05892">
        <w:rPr>
          <w:sz w:val="28"/>
          <w:szCs w:val="28"/>
        </w:rPr>
        <w:t>Чебелюк</w:t>
      </w:r>
      <w:proofErr w:type="spellEnd"/>
      <w:r w:rsidR="001C7FEC" w:rsidRPr="00F05892">
        <w:rPr>
          <w:sz w:val="28"/>
          <w:szCs w:val="28"/>
        </w:rPr>
        <w:t>.</w:t>
      </w:r>
    </w:p>
    <w:p w14:paraId="5E9CCE11" w14:textId="77777777" w:rsidR="001C7FEC" w:rsidRDefault="001C7FEC" w:rsidP="001C7FEC">
      <w:pPr>
        <w:jc w:val="both"/>
        <w:rPr>
          <w:sz w:val="27"/>
          <w:szCs w:val="27"/>
        </w:rPr>
      </w:pPr>
    </w:p>
    <w:p w14:paraId="409A58CA" w14:textId="77777777" w:rsidR="00566772" w:rsidRDefault="00566772" w:rsidP="001C7FEC">
      <w:pPr>
        <w:jc w:val="both"/>
        <w:rPr>
          <w:sz w:val="27"/>
          <w:szCs w:val="27"/>
        </w:rPr>
      </w:pPr>
    </w:p>
    <w:p w14:paraId="7C4D0576" w14:textId="5D579404" w:rsidR="001C7FEC" w:rsidRPr="00F05892" w:rsidRDefault="00566772" w:rsidP="001C7FEC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1C7FEC" w:rsidRPr="00F05892">
        <w:rPr>
          <w:sz w:val="28"/>
          <w:szCs w:val="28"/>
        </w:rPr>
        <w:tab/>
      </w:r>
      <w:r w:rsidR="001C7FEC" w:rsidRPr="00F05892">
        <w:rPr>
          <w:sz w:val="28"/>
          <w:szCs w:val="28"/>
        </w:rPr>
        <w:tab/>
      </w:r>
      <w:r w:rsidR="001C7FEC" w:rsidRPr="00F05892">
        <w:rPr>
          <w:sz w:val="28"/>
          <w:szCs w:val="28"/>
        </w:rPr>
        <w:tab/>
      </w:r>
      <w:r w:rsidR="001C7FEC" w:rsidRPr="00F0589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D6564">
        <w:rPr>
          <w:sz w:val="28"/>
          <w:szCs w:val="28"/>
        </w:rPr>
        <w:t xml:space="preserve">     </w:t>
      </w:r>
      <w:r>
        <w:rPr>
          <w:sz w:val="28"/>
          <w:szCs w:val="28"/>
        </w:rPr>
        <w:t>Андрій РАЗУМОВСЬКИЙ</w:t>
      </w:r>
    </w:p>
    <w:p w14:paraId="31D77608" w14:textId="77777777" w:rsidR="001C7FEC" w:rsidRPr="00F05892" w:rsidRDefault="001C7FEC" w:rsidP="001C7FEC">
      <w:pPr>
        <w:jc w:val="both"/>
        <w:rPr>
          <w:sz w:val="28"/>
          <w:szCs w:val="28"/>
        </w:rPr>
      </w:pPr>
    </w:p>
    <w:p w14:paraId="31D7D59E" w14:textId="77777777" w:rsidR="00566772" w:rsidRDefault="00566772" w:rsidP="001C7FEC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1C7FEC" w:rsidRPr="00F05892">
        <w:rPr>
          <w:sz w:val="28"/>
          <w:szCs w:val="28"/>
        </w:rPr>
        <w:t xml:space="preserve">еруючий справами </w:t>
      </w:r>
    </w:p>
    <w:p w14:paraId="402AD787" w14:textId="191332B0" w:rsidR="001C7FEC" w:rsidRPr="00F05892" w:rsidRDefault="00566772" w:rsidP="001C7FEC">
      <w:pPr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3D6564">
        <w:rPr>
          <w:sz w:val="28"/>
          <w:szCs w:val="28"/>
        </w:rPr>
        <w:t xml:space="preserve"> міської ради</w:t>
      </w:r>
      <w:r w:rsidR="001C7FEC" w:rsidRPr="00F05892">
        <w:rPr>
          <w:sz w:val="28"/>
          <w:szCs w:val="28"/>
        </w:rPr>
        <w:tab/>
      </w:r>
      <w:r w:rsidR="001C7FEC" w:rsidRPr="00F05892">
        <w:rPr>
          <w:sz w:val="28"/>
          <w:szCs w:val="28"/>
        </w:rPr>
        <w:tab/>
      </w:r>
      <w:r w:rsidR="001C7FEC" w:rsidRPr="00F05892">
        <w:rPr>
          <w:sz w:val="28"/>
          <w:szCs w:val="28"/>
        </w:rPr>
        <w:tab/>
      </w:r>
      <w:r w:rsidR="003D6564">
        <w:rPr>
          <w:sz w:val="28"/>
          <w:szCs w:val="28"/>
        </w:rPr>
        <w:t xml:space="preserve">    Н</w:t>
      </w:r>
      <w:r>
        <w:rPr>
          <w:sz w:val="28"/>
          <w:szCs w:val="28"/>
        </w:rPr>
        <w:t>аталія ЮРЧЕНКО</w:t>
      </w:r>
    </w:p>
    <w:p w14:paraId="469B3AAC" w14:textId="77777777" w:rsidR="001C7FEC" w:rsidRDefault="001C7FEC" w:rsidP="001C7FEC">
      <w:pPr>
        <w:jc w:val="both"/>
        <w:rPr>
          <w:sz w:val="28"/>
          <w:szCs w:val="28"/>
        </w:rPr>
      </w:pPr>
    </w:p>
    <w:p w14:paraId="4C26B026" w14:textId="77777777" w:rsidR="00566772" w:rsidRPr="00F05892" w:rsidRDefault="00566772" w:rsidP="001C7FEC">
      <w:pPr>
        <w:jc w:val="both"/>
        <w:rPr>
          <w:sz w:val="28"/>
          <w:szCs w:val="28"/>
        </w:rPr>
      </w:pPr>
    </w:p>
    <w:p w14:paraId="03408F94" w14:textId="77777777" w:rsidR="00D6453D" w:rsidRDefault="001C7FEC" w:rsidP="001C7FEC">
      <w:pPr>
        <w:jc w:val="both"/>
        <w:rPr>
          <w:sz w:val="28"/>
          <w:szCs w:val="28"/>
        </w:rPr>
      </w:pPr>
      <w:proofErr w:type="spellStart"/>
      <w:r>
        <w:t>Єлова</w:t>
      </w:r>
      <w:proofErr w:type="spellEnd"/>
      <w:r>
        <w:t xml:space="preserve"> 720 614</w:t>
      </w:r>
    </w:p>
    <w:sectPr w:rsidR="00D6453D" w:rsidSect="00D6453D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453D"/>
    <w:rsid w:val="000F5A69"/>
    <w:rsid w:val="001944C6"/>
    <w:rsid w:val="001C7FEC"/>
    <w:rsid w:val="003D6564"/>
    <w:rsid w:val="00566772"/>
    <w:rsid w:val="005D3AB8"/>
    <w:rsid w:val="00600988"/>
    <w:rsid w:val="008050EF"/>
    <w:rsid w:val="008A0BB0"/>
    <w:rsid w:val="008A543A"/>
    <w:rsid w:val="008C6420"/>
    <w:rsid w:val="00D6453D"/>
    <w:rsid w:val="00F334DD"/>
    <w:rsid w:val="00F8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C71C1C4"/>
  <w15:docId w15:val="{8658BBED-E348-42E0-BC1E-4794BE80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6453D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645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D6453D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D6453D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sid w:val="00D6453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sid w:val="00D6453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D6453D"/>
  </w:style>
  <w:style w:type="character" w:customStyle="1" w:styleId="FontStyle13">
    <w:name w:val="Font Style13"/>
    <w:uiPriority w:val="99"/>
    <w:qFormat/>
    <w:rsid w:val="00D6453D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D6453D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sid w:val="00D6453D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sid w:val="00D6453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rsid w:val="00D6453D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D6453D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rsid w:val="00D6453D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rsid w:val="00D6453D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D6453D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rsid w:val="00D6453D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rsid w:val="00D6453D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rsid w:val="00D6453D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  <w:rsid w:val="00D6453D"/>
  </w:style>
  <w:style w:type="numbering" w:customStyle="1" w:styleId="user2">
    <w:name w:val="Без маркерів (user)"/>
    <w:uiPriority w:val="99"/>
    <w:semiHidden/>
    <w:unhideWhenUsed/>
    <w:qFormat/>
    <w:rsid w:val="00D64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64</cp:revision>
  <cp:lastPrinted>2022-05-30T14:19:00Z</cp:lastPrinted>
  <dcterms:created xsi:type="dcterms:W3CDTF">2022-06-06T08:38:00Z</dcterms:created>
  <dcterms:modified xsi:type="dcterms:W3CDTF">2026-08-07T08:54:00Z</dcterms:modified>
  <dc:language>uk-UA</dc:language>
</cp:coreProperties>
</file>