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6324B6B" w14:textId="77777777" w:rsidR="0009602C" w:rsidRDefault="00000000">
      <w:pPr>
        <w:tabs>
          <w:tab w:val="left" w:pos="4320"/>
        </w:tabs>
        <w:jc w:val="center"/>
      </w:pPr>
      <w:r>
        <w:pict w14:anchorId="6BCCC513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tole_rId2" o:spid="_x0000_s1027" type="#_x0000_t75" style="position:absolute;left:0;text-align:left;margin-left:0;margin-top:0;width:50pt;height:50pt;z-index:251657728;visibility:hidden">
            <o:lock v:ext="edit" selection="t"/>
          </v:shape>
        </w:pict>
      </w:r>
      <w:r>
        <w:object w:dxaOrig="3105" w:dyaOrig="3300" w14:anchorId="29B166A9">
          <v:shape id="ole_rId2" o:spid="_x0000_i1025" type="#_x0000_t75" style="width:57pt;height:59.25pt;visibility:visible;mso-wrap-distance-right:0" o:ole="">
            <v:imagedata r:id="rId6" o:title=""/>
          </v:shape>
          <o:OLEObject Type="Embed" ProgID="PBrush" ShapeID="ole_rId2" DrawAspect="Content" ObjectID="_1847437778" r:id="rId7"/>
        </w:object>
      </w:r>
    </w:p>
    <w:p w14:paraId="42842B87" w14:textId="77777777" w:rsidR="0009602C" w:rsidRDefault="0009602C">
      <w:pPr>
        <w:jc w:val="center"/>
        <w:rPr>
          <w:sz w:val="16"/>
          <w:szCs w:val="16"/>
        </w:rPr>
      </w:pPr>
    </w:p>
    <w:p w14:paraId="6386A3D8" w14:textId="77777777" w:rsidR="0009602C" w:rsidRDefault="00000000">
      <w:pPr>
        <w:pStyle w:val="1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ЛУЦЬКА  МІСЬКА  РАДА</w:t>
      </w:r>
    </w:p>
    <w:p w14:paraId="3F489273" w14:textId="77777777" w:rsidR="0009602C" w:rsidRDefault="0009602C">
      <w:pPr>
        <w:rPr>
          <w:color w:val="FF0000"/>
          <w:sz w:val="10"/>
          <w:szCs w:val="10"/>
        </w:rPr>
      </w:pPr>
    </w:p>
    <w:p w14:paraId="5E271EB7" w14:textId="77777777" w:rsidR="0009602C" w:rsidRDefault="00000000">
      <w:pPr>
        <w:pStyle w:val="1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ВИКОНАВЧИЙ КОМІТЕТ</w:t>
      </w:r>
    </w:p>
    <w:p w14:paraId="1DD243A0" w14:textId="77777777" w:rsidR="0009602C" w:rsidRDefault="0009602C">
      <w:pPr>
        <w:jc w:val="center"/>
        <w:rPr>
          <w:b/>
          <w:bCs/>
          <w:sz w:val="20"/>
          <w:szCs w:val="20"/>
        </w:rPr>
      </w:pPr>
    </w:p>
    <w:p w14:paraId="26790F3E" w14:textId="77777777" w:rsidR="0009602C" w:rsidRDefault="00000000">
      <w:pPr>
        <w:pStyle w:val="2"/>
        <w:spacing w:before="0" w:after="0"/>
        <w:jc w:val="center"/>
        <w:rPr>
          <w:rFonts w:ascii="Times New Roman" w:hAnsi="Times New Roman"/>
          <w:i w:val="0"/>
          <w:sz w:val="32"/>
          <w:szCs w:val="32"/>
        </w:rPr>
      </w:pPr>
      <w:r>
        <w:rPr>
          <w:rFonts w:ascii="Times New Roman" w:hAnsi="Times New Roman"/>
          <w:i w:val="0"/>
          <w:sz w:val="32"/>
          <w:szCs w:val="32"/>
        </w:rPr>
        <w:t>Р І Ш Е Н Н Я</w:t>
      </w:r>
    </w:p>
    <w:p w14:paraId="0D4A8742" w14:textId="77777777" w:rsidR="0009602C" w:rsidRDefault="0009602C">
      <w:pPr>
        <w:jc w:val="center"/>
        <w:rPr>
          <w:bCs/>
          <w:sz w:val="40"/>
          <w:szCs w:val="40"/>
        </w:rPr>
      </w:pPr>
    </w:p>
    <w:p w14:paraId="7F339842" w14:textId="77777777" w:rsidR="0009602C" w:rsidRDefault="00000000">
      <w:pPr>
        <w:pStyle w:val="tj"/>
        <w:shd w:val="clear" w:color="auto" w:fill="FFFFFF"/>
        <w:tabs>
          <w:tab w:val="left" w:pos="1843"/>
          <w:tab w:val="left" w:pos="4395"/>
        </w:tabs>
        <w:spacing w:beforeAutospacing="0" w:afterAutospacing="0"/>
        <w:jc w:val="both"/>
        <w:rPr>
          <w:sz w:val="28"/>
          <w:szCs w:val="28"/>
          <w:lang w:val="uk-UA"/>
        </w:rPr>
      </w:pPr>
      <w:r>
        <w:t>________________</w:t>
      </w:r>
      <w:r>
        <w:rPr>
          <w:lang w:val="uk-UA"/>
        </w:rPr>
        <w:t xml:space="preserve">                                      м. </w:t>
      </w:r>
      <w:r>
        <w:t xml:space="preserve">Луцьк </w:t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>
        <w:t>№________________</w:t>
      </w:r>
    </w:p>
    <w:p w14:paraId="79651F66" w14:textId="77777777" w:rsidR="0009602C" w:rsidRDefault="0009602C">
      <w:pPr>
        <w:ind w:right="5101"/>
        <w:jc w:val="both"/>
        <w:rPr>
          <w:color w:val="000000" w:themeColor="text1"/>
          <w:sz w:val="28"/>
          <w:szCs w:val="28"/>
        </w:rPr>
      </w:pPr>
    </w:p>
    <w:p w14:paraId="3AB8B605" w14:textId="77777777" w:rsidR="00CC6211" w:rsidRDefault="00CC6211">
      <w:pPr>
        <w:ind w:right="5101"/>
        <w:jc w:val="both"/>
        <w:rPr>
          <w:color w:val="000000" w:themeColor="text1"/>
          <w:sz w:val="28"/>
          <w:szCs w:val="28"/>
        </w:rPr>
      </w:pPr>
    </w:p>
    <w:p w14:paraId="37727CF9" w14:textId="77777777" w:rsidR="0009602C" w:rsidRDefault="00000000">
      <w:pPr>
        <w:ind w:right="5101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Про</w:t>
      </w:r>
      <w:r>
        <w:rPr>
          <w:color w:val="000000" w:themeColor="text1"/>
          <w:sz w:val="28"/>
          <w:szCs w:val="28"/>
          <w:lang w:val="ru-RU"/>
        </w:rPr>
        <w:t xml:space="preserve"> встановлення </w:t>
      </w:r>
      <w:r>
        <w:rPr>
          <w:color w:val="000000" w:themeColor="text1"/>
          <w:sz w:val="28"/>
          <w:szCs w:val="28"/>
        </w:rPr>
        <w:t xml:space="preserve">тарифу на теплову енергію, що виробляється ТОВ «Енергозбереження Волинь» </w:t>
      </w:r>
    </w:p>
    <w:p w14:paraId="3E312C1B" w14:textId="77777777" w:rsidR="0009602C" w:rsidRDefault="0009602C">
      <w:pPr>
        <w:ind w:firstLine="763"/>
        <w:jc w:val="both"/>
        <w:rPr>
          <w:color w:val="000000" w:themeColor="text1"/>
          <w:sz w:val="28"/>
          <w:szCs w:val="28"/>
        </w:rPr>
      </w:pPr>
    </w:p>
    <w:p w14:paraId="7F75E4DE" w14:textId="77777777" w:rsidR="0009602C" w:rsidRDefault="0009602C">
      <w:pPr>
        <w:ind w:firstLine="763"/>
        <w:jc w:val="both"/>
        <w:rPr>
          <w:color w:val="000000" w:themeColor="text1"/>
          <w:sz w:val="28"/>
          <w:szCs w:val="28"/>
        </w:rPr>
      </w:pPr>
    </w:p>
    <w:p w14:paraId="68DA096A" w14:textId="4B72BEAF" w:rsidR="0009602C" w:rsidRDefault="00000000">
      <w:pPr>
        <w:ind w:firstLine="567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Керуючись законами України «Про місцеве самоврядування в Україні», «Про теплопостачання» та «Про особливості регулювання відносин на ринку природного газу та у сфері теплопостачання під час дії воєнного стану та подальшого відновлення їх функціонування», враховуючи звернення ТОВ «Енергозбереження Волинь», виконавчий комітет міської ради </w:t>
      </w:r>
    </w:p>
    <w:p w14:paraId="0FA80F96" w14:textId="77777777" w:rsidR="0009602C" w:rsidRDefault="0009602C">
      <w:pPr>
        <w:ind w:firstLine="720"/>
        <w:jc w:val="both"/>
        <w:rPr>
          <w:color w:val="000000" w:themeColor="text1"/>
          <w:sz w:val="28"/>
          <w:szCs w:val="28"/>
        </w:rPr>
      </w:pPr>
    </w:p>
    <w:p w14:paraId="3D6AAC6F" w14:textId="77777777" w:rsidR="0009602C" w:rsidRDefault="00000000">
      <w:pPr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ВИРІШИВ:</w:t>
      </w:r>
    </w:p>
    <w:p w14:paraId="4065E7FB" w14:textId="77777777" w:rsidR="0009602C" w:rsidRDefault="00000000">
      <w:pPr>
        <w:ind w:firstLine="720"/>
        <w:jc w:val="both"/>
        <w:rPr>
          <w:color w:val="000000" w:themeColor="text1"/>
        </w:rPr>
      </w:pPr>
      <w:r>
        <w:rPr>
          <w:color w:val="000000" w:themeColor="text1"/>
        </w:rPr>
        <w:tab/>
      </w:r>
    </w:p>
    <w:p w14:paraId="208150DE" w14:textId="77777777" w:rsidR="0009602C" w:rsidRDefault="00000000">
      <w:pPr>
        <w:ind w:firstLine="567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1. Встановити </w:t>
      </w:r>
      <w:r>
        <w:rPr>
          <w:color w:val="000000"/>
          <w:sz w:val="28"/>
          <w:szCs w:val="28"/>
        </w:rPr>
        <w:t>з 12.</w:t>
      </w:r>
      <w:r>
        <w:rPr>
          <w:bCs/>
          <w:color w:val="000000"/>
          <w:sz w:val="28"/>
          <w:szCs w:val="28"/>
          <w:lang w:eastAsia="zh-CN"/>
        </w:rPr>
        <w:t>08</w:t>
      </w:r>
      <w:r>
        <w:rPr>
          <w:color w:val="000000"/>
          <w:sz w:val="28"/>
          <w:szCs w:val="28"/>
        </w:rPr>
        <w:t xml:space="preserve">.2026 </w:t>
      </w:r>
      <w:r>
        <w:rPr>
          <w:color w:val="000000" w:themeColor="text1"/>
          <w:sz w:val="28"/>
          <w:szCs w:val="28"/>
        </w:rPr>
        <w:t xml:space="preserve">Товариству з обмеженою відповідальністю «Енергозбереження Волинь» тариф на теплову енергію (її виробництво, транспортування та постачання), вироблену з використанням альтернативних джерел енергії, для потреб установ та організацій, що фінансуються з державного </w:t>
      </w:r>
      <w:r>
        <w:rPr>
          <w:bCs/>
          <w:color w:val="000000" w:themeColor="text1"/>
          <w:sz w:val="28"/>
          <w:szCs w:val="28"/>
          <w:lang w:eastAsia="zh-CN"/>
        </w:rPr>
        <w:t>чи</w:t>
      </w:r>
      <w:r>
        <w:rPr>
          <w:color w:val="000000" w:themeColor="text1"/>
          <w:sz w:val="28"/>
          <w:szCs w:val="28"/>
        </w:rPr>
        <w:t xml:space="preserve"> місцевого бюджету в розмірі 4 989,05 </w:t>
      </w:r>
      <w:r>
        <w:rPr>
          <w:color w:val="000000"/>
          <w:sz w:val="28"/>
          <w:szCs w:val="28"/>
        </w:rPr>
        <w:t>грн за 1 Гкал (без ПДВ)</w:t>
      </w:r>
      <w:bookmarkStart w:id="0" w:name="__DdeLink__75_291485940"/>
      <w:r>
        <w:rPr>
          <w:color w:val="000000" w:themeColor="text1"/>
          <w:sz w:val="28"/>
          <w:szCs w:val="28"/>
        </w:rPr>
        <w:t>.</w:t>
      </w:r>
      <w:bookmarkEnd w:id="0"/>
    </w:p>
    <w:p w14:paraId="1C080F78" w14:textId="2F1F1760" w:rsidR="0009602C" w:rsidRDefault="00000000">
      <w:pPr>
        <w:ind w:firstLine="567"/>
        <w:jc w:val="both"/>
        <w:rPr>
          <w:sz w:val="28"/>
          <w:szCs w:val="28"/>
        </w:rPr>
      </w:pPr>
      <w:r>
        <w:rPr>
          <w:color w:val="000000" w:themeColor="text1"/>
          <w:sz w:val="28"/>
          <w:szCs w:val="28"/>
          <w:lang w:val="en-US"/>
        </w:rPr>
        <w:t>2. </w:t>
      </w:r>
      <w:r>
        <w:rPr>
          <w:color w:val="000000" w:themeColor="text1"/>
          <w:sz w:val="28"/>
          <w:szCs w:val="28"/>
        </w:rPr>
        <w:t xml:space="preserve">Визнати таким, що втратило чинність з </w:t>
      </w:r>
      <w:r w:rsidR="00CC6211">
        <w:rPr>
          <w:color w:val="000000" w:themeColor="text1"/>
          <w:sz w:val="28"/>
          <w:szCs w:val="28"/>
        </w:rPr>
        <w:t>12</w:t>
      </w:r>
      <w:r>
        <w:rPr>
          <w:color w:val="000000" w:themeColor="text1"/>
          <w:sz w:val="28"/>
          <w:szCs w:val="28"/>
        </w:rPr>
        <w:t>.</w:t>
      </w:r>
      <w:r>
        <w:rPr>
          <w:bCs/>
          <w:color w:val="000000" w:themeColor="text1"/>
          <w:sz w:val="28"/>
          <w:szCs w:val="28"/>
          <w:lang w:eastAsia="zh-CN"/>
        </w:rPr>
        <w:t>0</w:t>
      </w:r>
      <w:r w:rsidR="00CC6211">
        <w:rPr>
          <w:bCs/>
          <w:color w:val="000000" w:themeColor="text1"/>
          <w:sz w:val="28"/>
          <w:szCs w:val="28"/>
          <w:lang w:eastAsia="zh-CN"/>
        </w:rPr>
        <w:t>8</w:t>
      </w:r>
      <w:r>
        <w:rPr>
          <w:color w:val="000000" w:themeColor="text1"/>
          <w:sz w:val="28"/>
          <w:szCs w:val="28"/>
        </w:rPr>
        <w:t xml:space="preserve">.2026, рішення виконавчого комітету від </w:t>
      </w:r>
      <w:r>
        <w:rPr>
          <w:color w:val="000000"/>
          <w:sz w:val="28"/>
          <w:szCs w:val="28"/>
        </w:rPr>
        <w:t xml:space="preserve">21.01.2026 № 17-1 </w:t>
      </w:r>
      <w:r>
        <w:rPr>
          <w:color w:val="000000" w:themeColor="text1"/>
          <w:sz w:val="28"/>
          <w:szCs w:val="28"/>
        </w:rPr>
        <w:t>«Про</w:t>
      </w:r>
      <w:r>
        <w:rPr>
          <w:color w:val="000000" w:themeColor="text1"/>
          <w:sz w:val="28"/>
          <w:szCs w:val="28"/>
          <w:lang w:val="ru-RU"/>
        </w:rPr>
        <w:t xml:space="preserve"> встановлення </w:t>
      </w:r>
      <w:r>
        <w:rPr>
          <w:color w:val="000000" w:themeColor="text1"/>
          <w:sz w:val="28"/>
          <w:szCs w:val="28"/>
        </w:rPr>
        <w:t xml:space="preserve">тарифів на теплову енергію, що виробляється </w:t>
      </w:r>
      <w:r>
        <w:rPr>
          <w:color w:val="000000"/>
          <w:sz w:val="28"/>
          <w:szCs w:val="28"/>
        </w:rPr>
        <w:t>ТОВ “Енергозбереження Волинь</w:t>
      </w:r>
      <w:r>
        <w:rPr>
          <w:color w:val="000000"/>
          <w:sz w:val="28"/>
          <w:szCs w:val="28"/>
          <w:lang w:eastAsia="zh-CN"/>
        </w:rPr>
        <w:t>”</w:t>
      </w:r>
      <w:r>
        <w:rPr>
          <w:color w:val="000000"/>
          <w:sz w:val="28"/>
          <w:szCs w:val="28"/>
        </w:rPr>
        <w:t>».</w:t>
      </w:r>
    </w:p>
    <w:p w14:paraId="7C46389F" w14:textId="29C9F2BA" w:rsidR="0009602C" w:rsidRDefault="00000000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  <w:lang w:val="en-US"/>
        </w:rPr>
        <w:t>3. </w:t>
      </w:r>
      <w:r>
        <w:rPr>
          <w:sz w:val="28"/>
          <w:szCs w:val="28"/>
        </w:rPr>
        <w:t xml:space="preserve">Контроль за виконанням рішення покласти на </w:t>
      </w:r>
      <w:r>
        <w:rPr>
          <w:color w:val="000000"/>
          <w:sz w:val="28"/>
          <w:szCs w:val="28"/>
        </w:rPr>
        <w:t>заступника міського голови</w:t>
      </w:r>
      <w:r w:rsidR="0074646F">
        <w:rPr>
          <w:color w:val="000000"/>
          <w:sz w:val="28"/>
          <w:szCs w:val="28"/>
        </w:rPr>
        <w:t xml:space="preserve"> з питань діяльності виконавчих органів міської ради Юлію Дацюк</w:t>
      </w:r>
      <w:r>
        <w:rPr>
          <w:color w:val="000000"/>
          <w:sz w:val="28"/>
          <w:szCs w:val="28"/>
        </w:rPr>
        <w:t>.</w:t>
      </w:r>
    </w:p>
    <w:p w14:paraId="2CF71749" w14:textId="77777777" w:rsidR="0009602C" w:rsidRDefault="0009602C">
      <w:pPr>
        <w:widowControl w:val="0"/>
        <w:ind w:firstLine="567"/>
        <w:jc w:val="both"/>
        <w:rPr>
          <w:sz w:val="28"/>
          <w:szCs w:val="28"/>
        </w:rPr>
      </w:pPr>
    </w:p>
    <w:p w14:paraId="1E45182C" w14:textId="77777777" w:rsidR="0009602C" w:rsidRDefault="0009602C">
      <w:pPr>
        <w:widowControl w:val="0"/>
        <w:ind w:firstLine="567"/>
        <w:jc w:val="both"/>
        <w:rPr>
          <w:sz w:val="28"/>
          <w:szCs w:val="28"/>
        </w:rPr>
      </w:pPr>
    </w:p>
    <w:p w14:paraId="5BBD22DB" w14:textId="77777777" w:rsidR="0009602C" w:rsidRDefault="00000000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Секретар міської ради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             Андрій РАЗУМОВСЬКИЙ</w:t>
      </w:r>
    </w:p>
    <w:p w14:paraId="01EF015B" w14:textId="77777777" w:rsidR="0009602C" w:rsidRDefault="0009602C">
      <w:pPr>
        <w:jc w:val="both"/>
        <w:rPr>
          <w:sz w:val="28"/>
          <w:szCs w:val="28"/>
        </w:rPr>
      </w:pPr>
    </w:p>
    <w:p w14:paraId="4913B2B6" w14:textId="77777777" w:rsidR="0009602C" w:rsidRDefault="0009602C">
      <w:pPr>
        <w:jc w:val="both"/>
        <w:rPr>
          <w:sz w:val="28"/>
          <w:szCs w:val="28"/>
        </w:rPr>
      </w:pPr>
    </w:p>
    <w:p w14:paraId="13BBC1DF" w14:textId="77777777" w:rsidR="0009602C" w:rsidRDefault="00000000">
      <w:pPr>
        <w:jc w:val="both"/>
        <w:rPr>
          <w:sz w:val="28"/>
          <w:szCs w:val="28"/>
        </w:rPr>
      </w:pPr>
      <w:r>
        <w:rPr>
          <w:sz w:val="28"/>
          <w:szCs w:val="28"/>
        </w:rPr>
        <w:t>Керуючий справами</w:t>
      </w:r>
    </w:p>
    <w:p w14:paraId="250932A6" w14:textId="77777777" w:rsidR="0009602C" w:rsidRDefault="00000000">
      <w:pPr>
        <w:jc w:val="both"/>
        <w:rPr>
          <w:sz w:val="28"/>
          <w:szCs w:val="28"/>
        </w:rPr>
      </w:pPr>
      <w:r>
        <w:rPr>
          <w:sz w:val="28"/>
          <w:szCs w:val="28"/>
        </w:rPr>
        <w:t>виконавчого комітету міської ради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  Наталія ЮРЧЕНКО</w:t>
      </w:r>
    </w:p>
    <w:p w14:paraId="6CE8CB57" w14:textId="77777777" w:rsidR="0009602C" w:rsidRDefault="0009602C">
      <w:pPr>
        <w:jc w:val="both"/>
        <w:rPr>
          <w:sz w:val="28"/>
          <w:szCs w:val="28"/>
          <w:lang w:val="en-US"/>
        </w:rPr>
      </w:pPr>
    </w:p>
    <w:p w14:paraId="39CDBBEC" w14:textId="77777777" w:rsidR="0009602C" w:rsidRDefault="0009602C">
      <w:pPr>
        <w:widowControl w:val="0"/>
        <w:ind w:firstLine="567"/>
        <w:jc w:val="both"/>
        <w:rPr>
          <w:sz w:val="28"/>
          <w:szCs w:val="28"/>
        </w:rPr>
      </w:pPr>
    </w:p>
    <w:p w14:paraId="24AF1531" w14:textId="77777777" w:rsidR="0009602C" w:rsidRDefault="00000000">
      <w:pPr>
        <w:spacing w:line="480" w:lineRule="auto"/>
        <w:jc w:val="both"/>
        <w:rPr>
          <w:color w:val="000000"/>
        </w:rPr>
      </w:pPr>
      <w:r>
        <w:rPr>
          <w:rFonts w:cs="Arial"/>
          <w:color w:val="000000"/>
        </w:rPr>
        <w:t>Смаль 777 955</w:t>
      </w:r>
    </w:p>
    <w:sectPr w:rsidR="0009602C" w:rsidSect="00CC6211">
      <w:headerReference w:type="default" r:id="rId8"/>
      <w:pgSz w:w="11906" w:h="16838"/>
      <w:pgMar w:top="567" w:right="567" w:bottom="1134" w:left="1985" w:header="709" w:footer="0" w:gutter="0"/>
      <w:cols w:space="720"/>
      <w:formProt w:val="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10FB0BB" w14:textId="77777777" w:rsidR="003E18AF" w:rsidRDefault="003E18AF">
      <w:r>
        <w:separator/>
      </w:r>
    </w:p>
  </w:endnote>
  <w:endnote w:type="continuationSeparator" w:id="0">
    <w:p w14:paraId="60A45B89" w14:textId="77777777" w:rsidR="003E18AF" w:rsidRDefault="003E18A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00"/>
    <w:family w:val="roman"/>
    <w:notTrueType/>
    <w:pitch w:val="default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5CC4A42" w14:textId="77777777" w:rsidR="003E18AF" w:rsidRDefault="003E18AF">
      <w:r>
        <w:separator/>
      </w:r>
    </w:p>
  </w:footnote>
  <w:footnote w:type="continuationSeparator" w:id="0">
    <w:p w14:paraId="186B07C4" w14:textId="77777777" w:rsidR="003E18AF" w:rsidRDefault="003E18A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635253520"/>
      <w:docPartObj>
        <w:docPartGallery w:val="Page Numbers (Top of Page)"/>
        <w:docPartUnique/>
      </w:docPartObj>
    </w:sdtPr>
    <w:sdtContent>
      <w:p w14:paraId="32071277" w14:textId="77777777" w:rsidR="0009602C" w:rsidRDefault="00000000">
        <w:pPr>
          <w:pStyle w:val="a4"/>
          <w:jc w:val="center"/>
          <w:rPr>
            <w:sz w:val="28"/>
            <w:szCs w:val="28"/>
          </w:rPr>
        </w:pPr>
        <w:r>
          <w:rPr>
            <w:sz w:val="28"/>
            <w:szCs w:val="28"/>
          </w:rPr>
          <w:fldChar w:fldCharType="begin"/>
        </w:r>
        <w:r>
          <w:rPr>
            <w:sz w:val="28"/>
            <w:szCs w:val="28"/>
          </w:rPr>
          <w:instrText xml:space="preserve"> PAGE </w:instrText>
        </w:r>
        <w:r>
          <w:rPr>
            <w:sz w:val="28"/>
            <w:szCs w:val="28"/>
          </w:rPr>
          <w:fldChar w:fldCharType="separate"/>
        </w:r>
        <w:r>
          <w:rPr>
            <w:sz w:val="28"/>
            <w:szCs w:val="28"/>
          </w:rPr>
          <w:t>0</w:t>
        </w:r>
        <w:r>
          <w:rPr>
            <w:sz w:val="28"/>
            <w:szCs w:val="28"/>
          </w:rPr>
          <w:fldChar w:fldCharType="end"/>
        </w:r>
      </w:p>
    </w:sdtContent>
  </w:sdt>
  <w:p w14:paraId="545C3639" w14:textId="77777777" w:rsidR="0009602C" w:rsidRDefault="0009602C">
    <w:pPr>
      <w:pStyle w:val="a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8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09602C"/>
    <w:rsid w:val="0009602C"/>
    <w:rsid w:val="00205660"/>
    <w:rsid w:val="0024014E"/>
    <w:rsid w:val="003E18AF"/>
    <w:rsid w:val="00460AE2"/>
    <w:rsid w:val="007121E7"/>
    <w:rsid w:val="0074646F"/>
    <w:rsid w:val="00CC6211"/>
    <w:rsid w:val="00DB163B"/>
    <w:rsid w:val="00E164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  <w14:docId w14:val="13CAC528"/>
  <w15:docId w15:val="{E6AF4FA1-E85A-43A1-B8C5-E79D08DD5E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9221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79221F"/>
    <w:pPr>
      <w:keepNext/>
      <w:spacing w:before="240" w:after="60"/>
      <w:outlineLvl w:val="0"/>
    </w:pPr>
    <w:rPr>
      <w:rFonts w:ascii="Arial" w:hAnsi="Arial" w:cs="Arial"/>
      <w:b/>
      <w:bCs/>
      <w:kern w:val="2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9221F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qFormat/>
    <w:rsid w:val="0079221F"/>
    <w:rPr>
      <w:rFonts w:ascii="Arial" w:eastAsia="Times New Roman" w:hAnsi="Arial" w:cs="Arial"/>
      <w:b/>
      <w:bCs/>
      <w:kern w:val="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qFormat/>
    <w:rsid w:val="0079221F"/>
    <w:rPr>
      <w:rFonts w:ascii="Cambria" w:eastAsia="Times New Roman" w:hAnsi="Cambria" w:cs="Times New Roman"/>
      <w:b/>
      <w:bCs/>
      <w:i/>
      <w:iCs/>
      <w:sz w:val="28"/>
      <w:szCs w:val="28"/>
      <w:lang w:eastAsia="ru-RU"/>
    </w:rPr>
  </w:style>
  <w:style w:type="character" w:customStyle="1" w:styleId="a3">
    <w:name w:val="Верхній колонтитул Знак"/>
    <w:basedOn w:val="a0"/>
    <w:link w:val="a4"/>
    <w:uiPriority w:val="99"/>
    <w:qFormat/>
    <w:rsid w:val="00CF0A95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5">
    <w:name w:val="Нижній колонтитул Знак"/>
    <w:basedOn w:val="a0"/>
    <w:link w:val="a6"/>
    <w:uiPriority w:val="99"/>
    <w:qFormat/>
    <w:rsid w:val="00CF0A95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WW8Num2z4">
    <w:name w:val="WW8Num2z4"/>
    <w:qFormat/>
    <w:rsid w:val="00724D66"/>
  </w:style>
  <w:style w:type="character" w:customStyle="1" w:styleId="FontStyle13">
    <w:name w:val="Font Style13"/>
    <w:qFormat/>
    <w:rsid w:val="00724D66"/>
    <w:rPr>
      <w:rFonts w:ascii="Times New Roman" w:hAnsi="Times New Roman" w:cs="Times New Roman"/>
      <w:sz w:val="26"/>
      <w:szCs w:val="26"/>
    </w:rPr>
  </w:style>
  <w:style w:type="character" w:customStyle="1" w:styleId="11">
    <w:name w:val="Гіперпосилання1"/>
    <w:qFormat/>
    <w:rsid w:val="00403E6F"/>
    <w:rPr>
      <w:color w:val="000080"/>
      <w:u w:val="single"/>
    </w:rPr>
  </w:style>
  <w:style w:type="character" w:customStyle="1" w:styleId="a7">
    <w:name w:val="Основний текст з відступом Знак"/>
    <w:basedOn w:val="a0"/>
    <w:link w:val="a8"/>
    <w:qFormat/>
    <w:rsid w:val="00403E6F"/>
    <w:rPr>
      <w:rFonts w:ascii="Times New Roman" w:eastAsia="Times New Roman" w:hAnsi="Times New Roman" w:cs="Times New Roman"/>
      <w:color w:val="00000A"/>
      <w:sz w:val="28"/>
      <w:szCs w:val="24"/>
      <w:lang w:eastAsia="zh-CN"/>
    </w:rPr>
  </w:style>
  <w:style w:type="character" w:customStyle="1" w:styleId="a9">
    <w:name w:val="Основний текст Знак"/>
    <w:basedOn w:val="a0"/>
    <w:link w:val="aa"/>
    <w:uiPriority w:val="99"/>
    <w:qFormat/>
    <w:rsid w:val="00EC7DD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b">
    <w:name w:val="Заголовок"/>
    <w:basedOn w:val="a"/>
    <w:next w:val="aa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aa">
    <w:name w:val="Body Text"/>
    <w:basedOn w:val="a"/>
    <w:link w:val="a9"/>
    <w:uiPriority w:val="99"/>
    <w:unhideWhenUsed/>
    <w:rsid w:val="00EC7DDD"/>
    <w:pPr>
      <w:spacing w:after="120"/>
    </w:pPr>
  </w:style>
  <w:style w:type="paragraph" w:styleId="ac">
    <w:name w:val="List"/>
    <w:basedOn w:val="aa"/>
    <w:rPr>
      <w:rFonts w:cs="Lucida Sans"/>
    </w:rPr>
  </w:style>
  <w:style w:type="paragraph" w:styleId="ad">
    <w:name w:val="caption"/>
    <w:basedOn w:val="a"/>
    <w:qFormat/>
    <w:pPr>
      <w:suppressLineNumbers/>
      <w:spacing w:before="120" w:after="120"/>
    </w:pPr>
    <w:rPr>
      <w:rFonts w:cs="Lucida Sans"/>
      <w:i/>
      <w:iCs/>
    </w:rPr>
  </w:style>
  <w:style w:type="paragraph" w:customStyle="1" w:styleId="ae">
    <w:name w:val="Покажчик"/>
    <w:basedOn w:val="a"/>
    <w:qFormat/>
    <w:pPr>
      <w:suppressLineNumbers/>
    </w:pPr>
    <w:rPr>
      <w:rFonts w:cs="Lucida Sans"/>
    </w:rPr>
  </w:style>
  <w:style w:type="paragraph" w:customStyle="1" w:styleId="user">
    <w:name w:val="Заголовок (user)"/>
    <w:basedOn w:val="a"/>
    <w:next w:val="aa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customStyle="1" w:styleId="user0">
    <w:name w:val="Покажчик (user)"/>
    <w:basedOn w:val="a"/>
    <w:qFormat/>
    <w:pPr>
      <w:suppressLineNumbers/>
    </w:pPr>
    <w:rPr>
      <w:rFonts w:cs="Lucida Sans"/>
    </w:rPr>
  </w:style>
  <w:style w:type="paragraph" w:customStyle="1" w:styleId="tj">
    <w:name w:val="tj"/>
    <w:basedOn w:val="a"/>
    <w:qFormat/>
    <w:rsid w:val="0079221F"/>
    <w:pPr>
      <w:spacing w:beforeAutospacing="1" w:afterAutospacing="1"/>
    </w:pPr>
    <w:rPr>
      <w:lang w:val="ru-RU"/>
    </w:rPr>
  </w:style>
  <w:style w:type="paragraph" w:customStyle="1" w:styleId="user1">
    <w:name w:val="Верхній і нижній колонтитули (user)"/>
    <w:basedOn w:val="a"/>
    <w:qFormat/>
  </w:style>
  <w:style w:type="paragraph" w:customStyle="1" w:styleId="af">
    <w:name w:val="Верхній і нижній колонтитули"/>
    <w:basedOn w:val="a"/>
    <w:qFormat/>
  </w:style>
  <w:style w:type="paragraph" w:styleId="a4">
    <w:name w:val="header"/>
    <w:basedOn w:val="a"/>
    <w:link w:val="a3"/>
    <w:uiPriority w:val="99"/>
    <w:unhideWhenUsed/>
    <w:rsid w:val="00CF0A95"/>
    <w:pPr>
      <w:tabs>
        <w:tab w:val="center" w:pos="4819"/>
        <w:tab w:val="right" w:pos="9639"/>
      </w:tabs>
    </w:pPr>
  </w:style>
  <w:style w:type="paragraph" w:styleId="a6">
    <w:name w:val="footer"/>
    <w:basedOn w:val="a"/>
    <w:link w:val="a5"/>
    <w:uiPriority w:val="99"/>
    <w:unhideWhenUsed/>
    <w:rsid w:val="00CF0A95"/>
    <w:pPr>
      <w:tabs>
        <w:tab w:val="center" w:pos="4819"/>
        <w:tab w:val="right" w:pos="9639"/>
      </w:tabs>
    </w:pPr>
  </w:style>
  <w:style w:type="paragraph" w:customStyle="1" w:styleId="Style5">
    <w:name w:val="Style5"/>
    <w:basedOn w:val="a"/>
    <w:qFormat/>
    <w:rsid w:val="00724D66"/>
    <w:pPr>
      <w:widowControl w:val="0"/>
      <w:spacing w:line="322" w:lineRule="exact"/>
      <w:ind w:firstLine="629"/>
      <w:jc w:val="both"/>
    </w:pPr>
    <w:rPr>
      <w:lang w:val="ru-RU" w:eastAsia="zh-CN"/>
    </w:rPr>
  </w:style>
  <w:style w:type="paragraph" w:customStyle="1" w:styleId="12">
    <w:name w:val="Абзац списка1"/>
    <w:basedOn w:val="a"/>
    <w:qFormat/>
    <w:rsid w:val="00724D66"/>
    <w:pPr>
      <w:spacing w:after="200"/>
      <w:ind w:left="720"/>
    </w:pPr>
    <w:rPr>
      <w:bCs/>
      <w:sz w:val="28"/>
      <w:lang w:eastAsia="zh-CN"/>
    </w:rPr>
  </w:style>
  <w:style w:type="paragraph" w:styleId="a8">
    <w:name w:val="Body Text Indent"/>
    <w:basedOn w:val="a"/>
    <w:link w:val="a7"/>
    <w:rsid w:val="00403E6F"/>
    <w:pPr>
      <w:ind w:firstLine="545"/>
      <w:jc w:val="both"/>
    </w:pPr>
    <w:rPr>
      <w:color w:val="00000A"/>
      <w:sz w:val="28"/>
      <w:lang w:eastAsia="zh-CN"/>
    </w:rPr>
  </w:style>
  <w:style w:type="paragraph" w:styleId="af0">
    <w:name w:val="List Paragraph"/>
    <w:basedOn w:val="a"/>
    <w:qFormat/>
    <w:rsid w:val="004F65E3"/>
    <w:pPr>
      <w:ind w:left="720"/>
      <w:contextualSpacing/>
    </w:pPr>
    <w:rPr>
      <w:rFonts w:eastAsia="Calibri"/>
      <w:sz w:val="28"/>
      <w:szCs w:val="28"/>
      <w:lang w:val="ru-RU" w:eastAsia="en-US"/>
    </w:rPr>
  </w:style>
  <w:style w:type="numbering" w:customStyle="1" w:styleId="af1">
    <w:name w:val="Без маркерів"/>
    <w:uiPriority w:val="99"/>
    <w:semiHidden/>
    <w:unhideWhenUsed/>
    <w:qFormat/>
  </w:style>
  <w:style w:type="numbering" w:customStyle="1" w:styleId="user2">
    <w:name w:val="Без маркерів (user)"/>
    <w:uiPriority w:val="99"/>
    <w:semiHidden/>
    <w:unhideWhenUsed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wmf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327</TotalTime>
  <Pages>1</Pages>
  <Words>926</Words>
  <Characters>528</Characters>
  <Application>Microsoft Office Word</Application>
  <DocSecurity>0</DocSecurity>
  <Lines>4</Lines>
  <Paragraphs>2</Paragraphs>
  <ScaleCrop>false</ScaleCrop>
  <Company/>
  <LinksUpToDate>false</LinksUpToDate>
  <CharactersWithSpaces>1452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nkhmel</dc:creator>
  <dc:description/>
  <cp:lastModifiedBy>Ірина Демидюк</cp:lastModifiedBy>
  <cp:revision>59</cp:revision>
  <cp:lastPrinted>2022-05-30T14:19:00Z</cp:lastPrinted>
  <dcterms:created xsi:type="dcterms:W3CDTF">2022-06-06T08:38:00Z</dcterms:created>
  <dcterms:modified xsi:type="dcterms:W3CDTF">2026-08-05T09:23:00Z</dcterms:modified>
  <dc:language>uk-UA</dc:language>
</cp:coreProperties>
</file>