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26630205"/>
    <w:bookmarkStart w:id="1" w:name="_Hlk219453749"/>
    <w:p w14:paraId="562AC45C" w14:textId="77777777" w:rsidR="00992CFA" w:rsidRPr="009167B5" w:rsidRDefault="00992CFA" w:rsidP="00992CFA">
      <w:pPr>
        <w:tabs>
          <w:tab w:val="left" w:pos="4320"/>
        </w:tabs>
        <w:jc w:val="center"/>
      </w:pPr>
      <w:r w:rsidRPr="009167B5">
        <w:object w:dxaOrig="3096" w:dyaOrig="3281" w14:anchorId="16E123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4" o:title=""/>
          </v:shape>
          <o:OLEObject Type="Embed" ProgID="PBrush" ShapeID="_x0000_i1025" DrawAspect="Content" ObjectID="_1847604324" r:id="rId5"/>
        </w:object>
      </w:r>
    </w:p>
    <w:p w14:paraId="41BBD1CB" w14:textId="77777777" w:rsidR="00992CFA" w:rsidRPr="009167B5" w:rsidRDefault="00992CFA" w:rsidP="00992CFA">
      <w:pPr>
        <w:jc w:val="center"/>
        <w:rPr>
          <w:sz w:val="16"/>
          <w:szCs w:val="16"/>
        </w:rPr>
      </w:pPr>
    </w:p>
    <w:p w14:paraId="5D6C2073" w14:textId="77777777" w:rsidR="00992CFA" w:rsidRPr="00867ACA" w:rsidRDefault="00992CFA" w:rsidP="00992CF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1825D577" w14:textId="77777777" w:rsidR="00992CFA" w:rsidRPr="003C6E43" w:rsidRDefault="00992CFA" w:rsidP="00992CFA">
      <w:pPr>
        <w:rPr>
          <w:color w:val="FF0000"/>
          <w:sz w:val="10"/>
          <w:szCs w:val="10"/>
        </w:rPr>
      </w:pPr>
    </w:p>
    <w:p w14:paraId="7E7AE91A" w14:textId="77777777" w:rsidR="00992CFA" w:rsidRPr="002C0097" w:rsidRDefault="00992CFA" w:rsidP="00992CF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C4D9776" w14:textId="77777777" w:rsidR="00992CFA" w:rsidRPr="009167B5" w:rsidRDefault="00992CFA" w:rsidP="00992CFA">
      <w:pPr>
        <w:jc w:val="center"/>
        <w:rPr>
          <w:b/>
          <w:bCs/>
          <w:sz w:val="20"/>
          <w:szCs w:val="20"/>
        </w:rPr>
      </w:pPr>
    </w:p>
    <w:p w14:paraId="57B85E03" w14:textId="77777777" w:rsidR="00992CFA" w:rsidRPr="009167B5" w:rsidRDefault="00992CFA" w:rsidP="00992CF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56FB7241" w14:textId="77777777" w:rsidR="00992CFA" w:rsidRPr="009167B5" w:rsidRDefault="00992CFA" w:rsidP="00992CFA">
      <w:pPr>
        <w:jc w:val="center"/>
        <w:rPr>
          <w:bCs/>
          <w:sz w:val="40"/>
          <w:szCs w:val="40"/>
        </w:rPr>
      </w:pPr>
    </w:p>
    <w:p w14:paraId="075B074D" w14:textId="77777777" w:rsidR="00992CFA" w:rsidRDefault="00992CFA" w:rsidP="00992CFA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bookmarkEnd w:id="1"/>
    <w:p w14:paraId="06E83953" w14:textId="77777777" w:rsidR="005B2D82" w:rsidRDefault="005B2D82">
      <w:pPr>
        <w:rPr>
          <w:rFonts w:cs="Arial"/>
        </w:rPr>
      </w:pPr>
    </w:p>
    <w:p w14:paraId="15EBD6E8" w14:textId="77777777" w:rsidR="005B2D82" w:rsidRDefault="005B2D82">
      <w:pPr>
        <w:rPr>
          <w:sz w:val="28"/>
          <w:szCs w:val="28"/>
        </w:rPr>
      </w:pPr>
    </w:p>
    <w:p w14:paraId="7907BB34" w14:textId="4F2FA3F5" w:rsidR="005B2D82" w:rsidRDefault="007B505B" w:rsidP="00992CFA">
      <w:pPr>
        <w:ind w:right="4959"/>
        <w:jc w:val="both"/>
        <w:rPr>
          <w:sz w:val="28"/>
          <w:szCs w:val="28"/>
        </w:rPr>
      </w:pPr>
      <w:r>
        <w:rPr>
          <w:sz w:val="28"/>
          <w:szCs w:val="28"/>
        </w:rPr>
        <w:t>Про втрату чинності рішення виконавчого комітету міської ради</w:t>
      </w:r>
      <w:r w:rsidR="00992CFA">
        <w:rPr>
          <w:sz w:val="28"/>
          <w:szCs w:val="28"/>
        </w:rPr>
        <w:t xml:space="preserve"> </w:t>
      </w:r>
      <w:r>
        <w:rPr>
          <w:sz w:val="28"/>
          <w:szCs w:val="28"/>
        </w:rPr>
        <w:t>від 16.04.2026 № 216-1 «Про надання дозволу Левицькому М.В. на вселення</w:t>
      </w:r>
      <w:r w:rsidR="00992CFA">
        <w:rPr>
          <w:sz w:val="28"/>
          <w:szCs w:val="28"/>
        </w:rPr>
        <w:t xml:space="preserve"> </w:t>
      </w:r>
      <w:r>
        <w:rPr>
          <w:sz w:val="28"/>
          <w:szCs w:val="28"/>
        </w:rPr>
        <w:t>в гуртожиток»</w:t>
      </w:r>
    </w:p>
    <w:p w14:paraId="38A5BC6B" w14:textId="77777777" w:rsidR="005B2D82" w:rsidRDefault="005B2D82">
      <w:pPr>
        <w:jc w:val="both"/>
        <w:rPr>
          <w:sz w:val="28"/>
          <w:szCs w:val="28"/>
        </w:rPr>
      </w:pPr>
    </w:p>
    <w:p w14:paraId="493A1888" w14:textId="17E47FF6" w:rsidR="005B2D82" w:rsidRDefault="007B505B" w:rsidP="00F6380C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Керуючись статтями 30, 52 Закону України </w:t>
      </w:r>
      <w:r w:rsidR="00992CFA">
        <w:rPr>
          <w:sz w:val="28"/>
          <w:szCs w:val="28"/>
        </w:rPr>
        <w:t>«</w:t>
      </w:r>
      <w:r>
        <w:rPr>
          <w:sz w:val="28"/>
          <w:szCs w:val="28"/>
        </w:rPr>
        <w:t>Про місцеве самоврядування в Україні</w:t>
      </w:r>
      <w:r w:rsidR="00992CFA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992CFA">
        <w:rPr>
          <w:sz w:val="28"/>
          <w:szCs w:val="28"/>
        </w:rPr>
        <w:t xml:space="preserve">відповідно до пункту 65 </w:t>
      </w:r>
      <w:r w:rsidR="00F6380C" w:rsidRPr="00F6380C">
        <w:rPr>
          <w:sz w:val="28"/>
          <w:szCs w:val="28"/>
        </w:rPr>
        <w:t>Правил обліку громадян, які потребують поліпшення житлових умов, і надання їм жилих приміщень в Українській РСР, затверджени</w:t>
      </w:r>
      <w:r w:rsidR="00F6380C">
        <w:rPr>
          <w:sz w:val="28"/>
          <w:szCs w:val="28"/>
        </w:rPr>
        <w:t>х</w:t>
      </w:r>
      <w:r w:rsidR="00F6380C" w:rsidRPr="00F6380C">
        <w:rPr>
          <w:sz w:val="28"/>
          <w:szCs w:val="28"/>
        </w:rPr>
        <w:t xml:space="preserve"> постановою Ради Міністрів Української РСР і Української Республіканської Ради професійних спілок від 11.12.1984 №</w:t>
      </w:r>
      <w:r w:rsidR="00F6380C">
        <w:rPr>
          <w:sz w:val="28"/>
          <w:szCs w:val="28"/>
        </w:rPr>
        <w:t> </w:t>
      </w:r>
      <w:r w:rsidR="00F6380C" w:rsidRPr="00F6380C">
        <w:rPr>
          <w:sz w:val="28"/>
          <w:szCs w:val="28"/>
        </w:rPr>
        <w:t>470, з змінами</w:t>
      </w:r>
      <w:r w:rsidR="00992CFA">
        <w:rPr>
          <w:color w:val="000000"/>
          <w:sz w:val="28"/>
          <w:szCs w:val="28"/>
        </w:rPr>
        <w:t>,</w:t>
      </w:r>
      <w:r w:rsidR="00992CFA">
        <w:rPr>
          <w:sz w:val="28"/>
          <w:szCs w:val="28"/>
        </w:rPr>
        <w:t xml:space="preserve"> </w:t>
      </w:r>
      <w:r>
        <w:rPr>
          <w:sz w:val="28"/>
          <w:szCs w:val="28"/>
        </w:rPr>
        <w:t>розглянувши матеріали, подані відділом з обліку та розподілу житла департаменту житлово-комунального господарства, враховуючи пропозиції громадської комісії з житлових питань при виконавчому комітеті Луцької міської ради, виконавчий комітет міської ради</w:t>
      </w:r>
    </w:p>
    <w:p w14:paraId="54CBF412" w14:textId="77777777" w:rsidR="005B2D82" w:rsidRDefault="005B2D82">
      <w:pPr>
        <w:tabs>
          <w:tab w:val="left" w:pos="564"/>
        </w:tabs>
        <w:jc w:val="both"/>
        <w:rPr>
          <w:sz w:val="28"/>
          <w:szCs w:val="28"/>
        </w:rPr>
      </w:pPr>
    </w:p>
    <w:p w14:paraId="2F5F2823" w14:textId="77777777" w:rsidR="005B2D82" w:rsidRDefault="007B50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ВИРІШИВ: </w:t>
      </w:r>
    </w:p>
    <w:p w14:paraId="70939922" w14:textId="77777777" w:rsidR="005B2D82" w:rsidRDefault="005B2D82">
      <w:pPr>
        <w:jc w:val="both"/>
        <w:rPr>
          <w:sz w:val="28"/>
          <w:szCs w:val="28"/>
        </w:rPr>
      </w:pPr>
    </w:p>
    <w:p w14:paraId="6966A60F" w14:textId="1323C277" w:rsidR="005B2D82" w:rsidRDefault="007B505B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92CFA">
        <w:rPr>
          <w:sz w:val="28"/>
          <w:szCs w:val="28"/>
        </w:rPr>
        <w:t>Визнати таким, що втратило чинність,</w:t>
      </w:r>
      <w:r>
        <w:rPr>
          <w:color w:val="000000"/>
          <w:sz w:val="28"/>
          <w:szCs w:val="28"/>
        </w:rPr>
        <w:t xml:space="preserve"> рішення виконавчого комітету міської ради від 16.04.2026 № 216-1 «Про надання дозволу Левицькому М.В. на вселення в гуртожиток».</w:t>
      </w:r>
    </w:p>
    <w:p w14:paraId="21FD7F44" w14:textId="77777777" w:rsidR="005B2D82" w:rsidRDefault="005B2D82">
      <w:pPr>
        <w:tabs>
          <w:tab w:val="left" w:pos="564"/>
        </w:tabs>
        <w:jc w:val="both"/>
        <w:rPr>
          <w:sz w:val="28"/>
          <w:szCs w:val="28"/>
        </w:rPr>
      </w:pPr>
    </w:p>
    <w:p w14:paraId="15082A2C" w14:textId="77777777" w:rsidR="005B2D82" w:rsidRDefault="005B2D82">
      <w:pPr>
        <w:tabs>
          <w:tab w:val="left" w:pos="564"/>
        </w:tabs>
        <w:jc w:val="both"/>
        <w:rPr>
          <w:sz w:val="28"/>
          <w:szCs w:val="28"/>
        </w:rPr>
      </w:pPr>
    </w:p>
    <w:p w14:paraId="7546A4FC" w14:textId="77777777" w:rsidR="005B2D82" w:rsidRDefault="005B2D82">
      <w:pPr>
        <w:tabs>
          <w:tab w:val="left" w:pos="564"/>
        </w:tabs>
        <w:jc w:val="both"/>
        <w:rPr>
          <w:sz w:val="28"/>
          <w:szCs w:val="28"/>
        </w:rPr>
      </w:pPr>
    </w:p>
    <w:p w14:paraId="323450EF" w14:textId="25AD74B3" w:rsidR="005B2D82" w:rsidRDefault="007B505B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92CFA"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 w:rsidR="00992CFA">
        <w:rPr>
          <w:sz w:val="28"/>
          <w:szCs w:val="28"/>
        </w:rPr>
        <w:t xml:space="preserve">     </w:t>
      </w:r>
      <w:r>
        <w:rPr>
          <w:sz w:val="28"/>
          <w:szCs w:val="28"/>
        </w:rPr>
        <w:t>Андрій РАЗУМОВСЬКИЙ</w:t>
      </w:r>
    </w:p>
    <w:p w14:paraId="1C119E31" w14:textId="77777777" w:rsidR="005B2D82" w:rsidRDefault="005B2D82">
      <w:pPr>
        <w:jc w:val="both"/>
        <w:rPr>
          <w:sz w:val="28"/>
          <w:szCs w:val="28"/>
        </w:rPr>
      </w:pPr>
    </w:p>
    <w:p w14:paraId="6AEE8E92" w14:textId="77777777" w:rsidR="005B2D82" w:rsidRDefault="005B2D82">
      <w:pPr>
        <w:jc w:val="both"/>
        <w:rPr>
          <w:sz w:val="28"/>
          <w:szCs w:val="28"/>
        </w:rPr>
      </w:pPr>
    </w:p>
    <w:p w14:paraId="5CE06FE6" w14:textId="77777777" w:rsidR="005B2D82" w:rsidRDefault="007B50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</w:t>
      </w:r>
    </w:p>
    <w:p w14:paraId="2931A3F2" w14:textId="44F5998E" w:rsidR="005B2D82" w:rsidRDefault="007B505B">
      <w:pPr>
        <w:jc w:val="both"/>
        <w:rPr>
          <w:sz w:val="28"/>
          <w:szCs w:val="28"/>
        </w:rPr>
      </w:pPr>
      <w:r>
        <w:rPr>
          <w:sz w:val="28"/>
          <w:szCs w:val="28"/>
        </w:rPr>
        <w:t>виконавчого комітету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92CFA">
        <w:rPr>
          <w:sz w:val="28"/>
          <w:szCs w:val="28"/>
        </w:rPr>
        <w:t xml:space="preserve">     </w:t>
      </w:r>
      <w:r>
        <w:rPr>
          <w:sz w:val="28"/>
          <w:szCs w:val="28"/>
        </w:rPr>
        <w:t>Наталія ЮРЧЕНКО</w:t>
      </w:r>
    </w:p>
    <w:p w14:paraId="706B4923" w14:textId="77777777" w:rsidR="005B2D82" w:rsidRDefault="005B2D82">
      <w:pPr>
        <w:jc w:val="both"/>
        <w:rPr>
          <w:szCs w:val="28"/>
        </w:rPr>
      </w:pPr>
    </w:p>
    <w:p w14:paraId="5EE1B5D4" w14:textId="77777777" w:rsidR="005B2D82" w:rsidRDefault="005B2D82">
      <w:pPr>
        <w:jc w:val="both"/>
        <w:rPr>
          <w:szCs w:val="28"/>
        </w:rPr>
      </w:pPr>
    </w:p>
    <w:p w14:paraId="1409786F" w14:textId="77777777" w:rsidR="005B2D82" w:rsidRDefault="007B505B">
      <w:pPr>
        <w:jc w:val="both"/>
      </w:pPr>
      <w:proofErr w:type="spellStart"/>
      <w:r>
        <w:t>Козюта</w:t>
      </w:r>
      <w:proofErr w:type="spellEnd"/>
      <w:r>
        <w:t xml:space="preserve"> 726 863</w:t>
      </w:r>
    </w:p>
    <w:p w14:paraId="4A5DFBD0" w14:textId="77777777" w:rsidR="005B2D82" w:rsidRDefault="005B2D82">
      <w:pPr>
        <w:spacing w:line="360" w:lineRule="auto"/>
        <w:ind w:right="4959"/>
        <w:jc w:val="both"/>
        <w:rPr>
          <w:sz w:val="28"/>
          <w:szCs w:val="28"/>
        </w:rPr>
      </w:pPr>
    </w:p>
    <w:p w14:paraId="12922AF7" w14:textId="77777777" w:rsidR="005B2D82" w:rsidRDefault="005B2D82">
      <w:pPr>
        <w:jc w:val="both"/>
        <w:rPr>
          <w:sz w:val="28"/>
          <w:szCs w:val="28"/>
        </w:rPr>
      </w:pPr>
    </w:p>
    <w:sectPr w:rsidR="005B2D82"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B2D82"/>
    <w:rsid w:val="00034DD3"/>
    <w:rsid w:val="00073AC2"/>
    <w:rsid w:val="00186BDA"/>
    <w:rsid w:val="005B2D82"/>
    <w:rsid w:val="007B505B"/>
    <w:rsid w:val="007D7B45"/>
    <w:rsid w:val="00992CFA"/>
    <w:rsid w:val="00F6380C"/>
    <w:rsid w:val="00FE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3268B"/>
  <w15:docId w15:val="{135AD5ED-4530-428E-B99A-342E9D2C1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caption1">
    <w:name w:val="caption1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803</Words>
  <Characters>458</Characters>
  <Application>Microsoft Office Word</Application>
  <DocSecurity>0</DocSecurity>
  <Lines>3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66</cp:revision>
  <cp:lastPrinted>2026-06-09T08:32:00Z</cp:lastPrinted>
  <dcterms:created xsi:type="dcterms:W3CDTF">2022-06-06T08:38:00Z</dcterms:created>
  <dcterms:modified xsi:type="dcterms:W3CDTF">2026-08-07T07:39:00Z</dcterms:modified>
  <dc:language>uk-UA</dc:language>
</cp:coreProperties>
</file>