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pt;height:58.8pt" o:ole="" fillcolor="window">
            <v:imagedata r:id="rId7" o:title=""/>
          </v:shape>
          <o:OLEObject Type="Embed" ProgID="PBrush" ShapeID="_x0000_i1025" DrawAspect="Content" ObjectID="_1847439926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E5391F9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F34845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Default="00BE4DF5" w:rsidP="00BE4DF5">
      <w:pPr>
        <w:rPr>
          <w:sz w:val="20"/>
          <w:szCs w:val="20"/>
        </w:rPr>
      </w:pPr>
    </w:p>
    <w:p w14:paraId="779B3DBD" w14:textId="77777777" w:rsidR="00ED37B7" w:rsidRPr="00742913" w:rsidRDefault="00ED37B7" w:rsidP="00BE4DF5">
      <w:pPr>
        <w:rPr>
          <w:sz w:val="20"/>
          <w:szCs w:val="20"/>
        </w:rPr>
      </w:pPr>
    </w:p>
    <w:p w14:paraId="44A8AADD" w14:textId="77777777" w:rsidR="008146D7" w:rsidRPr="008C39FE" w:rsidRDefault="008146D7" w:rsidP="008146D7">
      <w:pPr>
        <w:tabs>
          <w:tab w:val="left" w:pos="3969"/>
        </w:tabs>
        <w:ind w:right="5669"/>
        <w:jc w:val="both"/>
      </w:pPr>
      <w:r>
        <w:t>Про продовження розміщення ТзОВ    «ІЛМАН» пересувної тимчасової споруди на вул. Лесі Українки, 55 у місті Луцьку</w:t>
      </w:r>
    </w:p>
    <w:p w14:paraId="15AFA85E" w14:textId="77777777" w:rsidR="008146D7" w:rsidRPr="00ED37B7" w:rsidRDefault="008146D7" w:rsidP="008146D7">
      <w:pPr>
        <w:rPr>
          <w:szCs w:val="28"/>
        </w:rPr>
      </w:pPr>
    </w:p>
    <w:p w14:paraId="0EDAEDF3" w14:textId="60EE5084" w:rsidR="008146D7" w:rsidRDefault="008146D7" w:rsidP="008146D7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 xml:space="preserve">Товариства з обмеженою відповідальністю «ІЛМАН» </w:t>
      </w:r>
      <w:r>
        <w:rPr>
          <w:szCs w:val="28"/>
        </w:rPr>
        <w:t xml:space="preserve">щодо продовження розміщення пересувної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 зі змінами,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рішення виконавчого комітету міської ради </w:t>
      </w:r>
      <w:r w:rsidRPr="00D81FFD">
        <w:rPr>
          <w:szCs w:val="28"/>
        </w:rPr>
        <w:t xml:space="preserve">від </w:t>
      </w:r>
      <w:r>
        <w:rPr>
          <w:szCs w:val="28"/>
        </w:rPr>
        <w:t>12.04</w:t>
      </w:r>
      <w:r w:rsidRPr="00D81FFD">
        <w:rPr>
          <w:szCs w:val="28"/>
        </w:rPr>
        <w:t>.2023 № </w:t>
      </w:r>
      <w:r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>
        <w:rPr>
          <w:szCs w:val="28"/>
        </w:rPr>
        <w:t xml:space="preserve">, враховуючи позитивний висновок про відповідність намірів щодо місця розміщення тимчасової споруди </w:t>
      </w:r>
      <w:r w:rsidRPr="00555593">
        <w:rPr>
          <w:szCs w:val="28"/>
        </w:rPr>
        <w:t xml:space="preserve">від </w:t>
      </w:r>
      <w:r w:rsidRPr="008B3D18">
        <w:rPr>
          <w:szCs w:val="28"/>
        </w:rPr>
        <w:t>2</w:t>
      </w:r>
      <w:r w:rsidR="008B3D18" w:rsidRPr="008B3D18">
        <w:rPr>
          <w:szCs w:val="28"/>
        </w:rPr>
        <w:t>1</w:t>
      </w:r>
      <w:r w:rsidRPr="008B3D18">
        <w:rPr>
          <w:szCs w:val="28"/>
        </w:rPr>
        <w:t>.0</w:t>
      </w:r>
      <w:r w:rsidR="008B3D18" w:rsidRPr="008B3D18">
        <w:rPr>
          <w:szCs w:val="28"/>
        </w:rPr>
        <w:t>7.2026</w:t>
      </w:r>
      <w:r w:rsidRPr="008B3D18">
        <w:rPr>
          <w:szCs w:val="28"/>
        </w:rPr>
        <w:t xml:space="preserve"> № </w:t>
      </w:r>
      <w:r w:rsidR="008B3D18" w:rsidRPr="008B3D18">
        <w:rPr>
          <w:szCs w:val="28"/>
        </w:rPr>
        <w:t>951</w:t>
      </w:r>
      <w:r w:rsidRPr="008B3D18">
        <w:rPr>
          <w:szCs w:val="28"/>
        </w:rPr>
        <w:t>-П/202</w:t>
      </w:r>
      <w:r w:rsidR="008B3D18" w:rsidRPr="008B3D18">
        <w:rPr>
          <w:szCs w:val="28"/>
        </w:rPr>
        <w:t>6</w:t>
      </w:r>
      <w:r w:rsidRPr="008B3D18">
        <w:rPr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7FE747E8" w14:textId="77777777" w:rsidR="008146D7" w:rsidRPr="00742913" w:rsidRDefault="008146D7" w:rsidP="008146D7">
      <w:pPr>
        <w:ind w:firstLine="567"/>
        <w:jc w:val="both"/>
        <w:rPr>
          <w:sz w:val="20"/>
          <w:szCs w:val="20"/>
        </w:rPr>
      </w:pPr>
    </w:p>
    <w:p w14:paraId="66BE9E2B" w14:textId="77777777" w:rsidR="008146D7" w:rsidRDefault="008146D7" w:rsidP="008146D7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39C6C072" w14:textId="77777777" w:rsidR="008146D7" w:rsidRPr="00742913" w:rsidRDefault="008146D7" w:rsidP="008146D7">
      <w:pPr>
        <w:jc w:val="both"/>
        <w:rPr>
          <w:sz w:val="20"/>
          <w:szCs w:val="20"/>
        </w:rPr>
      </w:pPr>
    </w:p>
    <w:p w14:paraId="18D1B3AD" w14:textId="5B338DE7" w:rsidR="008146D7" w:rsidRDefault="008146D7" w:rsidP="008146D7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Товариству з обмеженою відповідальністю «ІЛМАН» </w:t>
      </w:r>
      <w:r>
        <w:rPr>
          <w:szCs w:val="28"/>
        </w:rPr>
        <w:t xml:space="preserve">продовження розміщення пересувної тимчасової споруди торговельного призначення для провадження підприємницької діяльності (торговельного лотка) на </w:t>
      </w:r>
      <w:r>
        <w:t xml:space="preserve">вул. Лесі Українки, 55 у місті Луцьку згідно з додатком </w:t>
      </w:r>
      <w:r>
        <w:rPr>
          <w:color w:val="000000"/>
          <w:szCs w:val="28"/>
          <w:lang w:eastAsia="zh-CN"/>
        </w:rPr>
        <w:t xml:space="preserve">на термін </w:t>
      </w:r>
      <w:r w:rsidRPr="00555593">
        <w:rPr>
          <w:szCs w:val="28"/>
          <w:lang w:eastAsia="zh-CN"/>
        </w:rPr>
        <w:t>1</w:t>
      </w:r>
      <w:r w:rsidR="006D2627">
        <w:rPr>
          <w:szCs w:val="28"/>
          <w:lang w:eastAsia="zh-CN"/>
        </w:rPr>
        <w:t> </w:t>
      </w:r>
      <w:r w:rsidRPr="00555593">
        <w:rPr>
          <w:szCs w:val="28"/>
          <w:lang w:eastAsia="zh-CN"/>
        </w:rPr>
        <w:t>рік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106FC3">
        <w:rPr>
          <w:szCs w:val="28"/>
          <w:lang w:eastAsia="zh-CN"/>
        </w:rPr>
        <w:t>.</w:t>
      </w:r>
    </w:p>
    <w:p w14:paraId="11938B76" w14:textId="77777777" w:rsidR="008146D7" w:rsidRDefault="008146D7" w:rsidP="008146D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ТзОВ «ІЛМАН»:</w:t>
      </w:r>
    </w:p>
    <w:p w14:paraId="6459EBD5" w14:textId="77777777" w:rsidR="008146D7" w:rsidRDefault="008146D7" w:rsidP="008146D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пересувної тимчасової споруди.</w:t>
      </w:r>
    </w:p>
    <w:p w14:paraId="68B92C88" w14:textId="77777777" w:rsidR="008146D7" w:rsidRPr="008666B3" w:rsidRDefault="008146D7" w:rsidP="008146D7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22EE5BAA" w14:textId="77777777" w:rsidR="008146D7" w:rsidRPr="00B356FE" w:rsidRDefault="008146D7" w:rsidP="008146D7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>
        <w:rPr>
          <w:szCs w:val="28"/>
        </w:rPr>
        <w:t>.</w:t>
      </w:r>
    </w:p>
    <w:p w14:paraId="1631B94F" w14:textId="77777777" w:rsidR="00247FAA" w:rsidRDefault="008146D7" w:rsidP="008146D7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638197C4" w14:textId="77777777" w:rsidR="00AB45CA" w:rsidRDefault="008146D7" w:rsidP="00AB45C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 </w:t>
      </w:r>
      <w:r w:rsidR="00AB45CA">
        <w:rPr>
          <w:szCs w:val="28"/>
        </w:rPr>
        <w:t>4. Контроль за виконанням рішення покласти на заступника міського голови з питань діяльності виконавчих органів міської ради                             Валентина Хаймика.</w:t>
      </w:r>
    </w:p>
    <w:p w14:paraId="66703430" w14:textId="4FBB6795" w:rsidR="00DA2AC8" w:rsidRDefault="00DA2AC8" w:rsidP="00AB45CA">
      <w:pPr>
        <w:tabs>
          <w:tab w:val="left" w:pos="1440"/>
        </w:tabs>
        <w:ind w:firstLine="567"/>
        <w:jc w:val="both"/>
        <w:rPr>
          <w:szCs w:val="28"/>
        </w:rPr>
      </w:pPr>
    </w:p>
    <w:p w14:paraId="04B04D24" w14:textId="77777777" w:rsidR="008146D7" w:rsidRDefault="008146D7" w:rsidP="00DA2AC8">
      <w:pPr>
        <w:tabs>
          <w:tab w:val="left" w:pos="6663"/>
        </w:tabs>
        <w:jc w:val="both"/>
        <w:rPr>
          <w:szCs w:val="28"/>
        </w:rPr>
      </w:pPr>
    </w:p>
    <w:p w14:paraId="46DE8542" w14:textId="1F92EB4E" w:rsidR="0024768F" w:rsidRDefault="0024768F" w:rsidP="00144FA5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 w:rsidR="006D2627">
        <w:rPr>
          <w:szCs w:val="28"/>
        </w:rPr>
        <w:t xml:space="preserve">                                               </w:t>
      </w:r>
      <w:r w:rsidR="00DF6F85">
        <w:rPr>
          <w:szCs w:val="28"/>
        </w:rPr>
        <w:t xml:space="preserve"> </w:t>
      </w:r>
      <w:r w:rsidR="00144FA5">
        <w:rPr>
          <w:szCs w:val="28"/>
        </w:rPr>
        <w:t>Андрій Р</w:t>
      </w:r>
      <w:r w:rsidR="006D2627">
        <w:rPr>
          <w:szCs w:val="28"/>
        </w:rPr>
        <w:t>АЗУМОВСЬКИЙ</w:t>
      </w:r>
    </w:p>
    <w:p w14:paraId="6AD13444" w14:textId="77777777" w:rsidR="00144FA5" w:rsidRDefault="00144FA5" w:rsidP="00144FA5">
      <w:pPr>
        <w:tabs>
          <w:tab w:val="left" w:pos="6663"/>
        </w:tabs>
        <w:jc w:val="both"/>
        <w:rPr>
          <w:szCs w:val="28"/>
        </w:rPr>
      </w:pPr>
    </w:p>
    <w:p w14:paraId="61AB0273" w14:textId="77777777" w:rsidR="0024768F" w:rsidRDefault="0024768F" w:rsidP="0024768F">
      <w:pPr>
        <w:tabs>
          <w:tab w:val="left" w:pos="6663"/>
        </w:tabs>
        <w:ind w:firstLine="720"/>
        <w:jc w:val="both"/>
        <w:rPr>
          <w:szCs w:val="28"/>
        </w:rPr>
      </w:pPr>
    </w:p>
    <w:p w14:paraId="7889EEEF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5EA03C03" w14:textId="4EB63C3F" w:rsidR="0024768F" w:rsidRDefault="0024768F" w:rsidP="0024768F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</w:t>
      </w:r>
      <w:r w:rsidR="00DF6F85">
        <w:rPr>
          <w:szCs w:val="28"/>
        </w:rPr>
        <w:t xml:space="preserve"> </w:t>
      </w:r>
      <w:r w:rsidR="00610A90">
        <w:rPr>
          <w:szCs w:val="28"/>
        </w:rPr>
        <w:t xml:space="preserve"> </w:t>
      </w:r>
      <w:r w:rsidR="00144FA5">
        <w:rPr>
          <w:szCs w:val="28"/>
        </w:rPr>
        <w:t>Наталія Ю</w:t>
      </w:r>
      <w:r w:rsidR="006D2627">
        <w:rPr>
          <w:szCs w:val="28"/>
        </w:rPr>
        <w:t>РЧЕНКО</w:t>
      </w:r>
    </w:p>
    <w:p w14:paraId="442B1C3A" w14:textId="77777777" w:rsidR="0024768F" w:rsidRDefault="0024768F" w:rsidP="0024768F">
      <w:pPr>
        <w:jc w:val="both"/>
        <w:rPr>
          <w:szCs w:val="28"/>
        </w:rPr>
      </w:pPr>
    </w:p>
    <w:p w14:paraId="44E6AE71" w14:textId="77777777" w:rsidR="0024768F" w:rsidRDefault="0024768F" w:rsidP="0024768F">
      <w:pPr>
        <w:jc w:val="both"/>
        <w:rPr>
          <w:szCs w:val="28"/>
        </w:rPr>
      </w:pPr>
    </w:p>
    <w:p w14:paraId="60BF08EE" w14:textId="77777777" w:rsidR="0024768F" w:rsidRPr="008D4D23" w:rsidRDefault="0024768F" w:rsidP="0024768F">
      <w:pPr>
        <w:jc w:val="both"/>
        <w:rPr>
          <w:sz w:val="24"/>
        </w:rPr>
      </w:pPr>
      <w:r w:rsidRPr="008D4D23">
        <w:rPr>
          <w:sz w:val="24"/>
        </w:rPr>
        <w:t>Гула 777 873</w:t>
      </w:r>
    </w:p>
    <w:p w14:paraId="1BC6712C" w14:textId="77777777" w:rsidR="0024768F" w:rsidRDefault="0024768F" w:rsidP="0024768F">
      <w:pPr>
        <w:jc w:val="both"/>
      </w:pP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EC5B1" w14:textId="77777777" w:rsidR="001D44E2" w:rsidRDefault="001D44E2">
      <w:r>
        <w:separator/>
      </w:r>
    </w:p>
  </w:endnote>
  <w:endnote w:type="continuationSeparator" w:id="0">
    <w:p w14:paraId="62A91175" w14:textId="77777777" w:rsidR="001D44E2" w:rsidRDefault="001D4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927A4" w14:textId="77777777" w:rsidR="001D44E2" w:rsidRDefault="001D44E2">
      <w:r>
        <w:separator/>
      </w:r>
    </w:p>
  </w:footnote>
  <w:footnote w:type="continuationSeparator" w:id="0">
    <w:p w14:paraId="575D9A6A" w14:textId="77777777" w:rsidR="001D44E2" w:rsidRDefault="001D44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30A11CD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44FA5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8821294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5097054">
    <w:abstractNumId w:val="0"/>
  </w:num>
  <w:num w:numId="3" w16cid:durableId="282856206">
    <w:abstractNumId w:val="7"/>
  </w:num>
  <w:num w:numId="4" w16cid:durableId="1159419578">
    <w:abstractNumId w:val="6"/>
  </w:num>
  <w:num w:numId="5" w16cid:durableId="98568572">
    <w:abstractNumId w:val="1"/>
  </w:num>
  <w:num w:numId="6" w16cid:durableId="1702050612">
    <w:abstractNumId w:val="3"/>
  </w:num>
  <w:num w:numId="7" w16cid:durableId="655186593">
    <w:abstractNumId w:val="5"/>
  </w:num>
  <w:num w:numId="8" w16cid:durableId="11669400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0DF0"/>
    <w:rsid w:val="00021309"/>
    <w:rsid w:val="00021749"/>
    <w:rsid w:val="00021C95"/>
    <w:rsid w:val="00023E7C"/>
    <w:rsid w:val="00027916"/>
    <w:rsid w:val="00030C8E"/>
    <w:rsid w:val="0003152A"/>
    <w:rsid w:val="0003334F"/>
    <w:rsid w:val="00034A5B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6FC3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8F"/>
    <w:rsid w:val="001432DC"/>
    <w:rsid w:val="00144FA5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44E2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096C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4768F"/>
    <w:rsid w:val="00247FAA"/>
    <w:rsid w:val="0025019D"/>
    <w:rsid w:val="002503E8"/>
    <w:rsid w:val="00250B97"/>
    <w:rsid w:val="00251FA8"/>
    <w:rsid w:val="00252499"/>
    <w:rsid w:val="00253E71"/>
    <w:rsid w:val="00254466"/>
    <w:rsid w:val="0025569E"/>
    <w:rsid w:val="00255D6F"/>
    <w:rsid w:val="00260D98"/>
    <w:rsid w:val="0026138F"/>
    <w:rsid w:val="00261C62"/>
    <w:rsid w:val="002628F6"/>
    <w:rsid w:val="00263491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A23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0EC9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5C3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239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6FD5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5883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57EF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0E65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5593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0DDF"/>
    <w:rsid w:val="005B266E"/>
    <w:rsid w:val="005B4404"/>
    <w:rsid w:val="005B594E"/>
    <w:rsid w:val="005B5E1D"/>
    <w:rsid w:val="005B69A0"/>
    <w:rsid w:val="005C017F"/>
    <w:rsid w:val="005C5AED"/>
    <w:rsid w:val="005C6643"/>
    <w:rsid w:val="005D1AF5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A90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36257"/>
    <w:rsid w:val="006401D3"/>
    <w:rsid w:val="00644369"/>
    <w:rsid w:val="006450CC"/>
    <w:rsid w:val="006463B0"/>
    <w:rsid w:val="006469F4"/>
    <w:rsid w:val="00647F82"/>
    <w:rsid w:val="00652B7B"/>
    <w:rsid w:val="00652ED3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12C1"/>
    <w:rsid w:val="006C2A17"/>
    <w:rsid w:val="006C2B78"/>
    <w:rsid w:val="006C5B35"/>
    <w:rsid w:val="006C63CF"/>
    <w:rsid w:val="006C64F3"/>
    <w:rsid w:val="006C6E80"/>
    <w:rsid w:val="006D0251"/>
    <w:rsid w:val="006D2627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520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6D7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9D0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3D18"/>
    <w:rsid w:val="008B424B"/>
    <w:rsid w:val="008B547A"/>
    <w:rsid w:val="008C2956"/>
    <w:rsid w:val="008C2FA2"/>
    <w:rsid w:val="008C3514"/>
    <w:rsid w:val="008C3712"/>
    <w:rsid w:val="008C39FE"/>
    <w:rsid w:val="008C3D91"/>
    <w:rsid w:val="008D1020"/>
    <w:rsid w:val="008D58FA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2BB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E16"/>
    <w:rsid w:val="009A42F6"/>
    <w:rsid w:val="009A574E"/>
    <w:rsid w:val="009A6BF1"/>
    <w:rsid w:val="009B0E13"/>
    <w:rsid w:val="009B3AC3"/>
    <w:rsid w:val="009B3B7E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E89"/>
    <w:rsid w:val="00A2417B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431"/>
    <w:rsid w:val="00A74EBC"/>
    <w:rsid w:val="00A753DA"/>
    <w:rsid w:val="00A767EB"/>
    <w:rsid w:val="00A768F2"/>
    <w:rsid w:val="00A76B48"/>
    <w:rsid w:val="00A77D46"/>
    <w:rsid w:val="00A8019A"/>
    <w:rsid w:val="00A85FA5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45CA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3D0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F2A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B604D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4EE"/>
    <w:rsid w:val="00CB1B39"/>
    <w:rsid w:val="00CB21EC"/>
    <w:rsid w:val="00CB2956"/>
    <w:rsid w:val="00CB3817"/>
    <w:rsid w:val="00CB388F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4BE6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1EC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364D"/>
    <w:rsid w:val="00D6555E"/>
    <w:rsid w:val="00D66909"/>
    <w:rsid w:val="00D6778F"/>
    <w:rsid w:val="00D717C6"/>
    <w:rsid w:val="00D7187F"/>
    <w:rsid w:val="00D73031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AC8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6F85"/>
    <w:rsid w:val="00DF786D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6D81"/>
    <w:rsid w:val="00E27B75"/>
    <w:rsid w:val="00E30A11"/>
    <w:rsid w:val="00E30D5D"/>
    <w:rsid w:val="00E318A2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6987"/>
    <w:rsid w:val="00E778C6"/>
    <w:rsid w:val="00E778E1"/>
    <w:rsid w:val="00E77AB7"/>
    <w:rsid w:val="00E77FEA"/>
    <w:rsid w:val="00E82F19"/>
    <w:rsid w:val="00E850E2"/>
    <w:rsid w:val="00E853B2"/>
    <w:rsid w:val="00E85BD0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6E9"/>
    <w:rsid w:val="00EC688F"/>
    <w:rsid w:val="00EC7C02"/>
    <w:rsid w:val="00EC7C6A"/>
    <w:rsid w:val="00ED37B7"/>
    <w:rsid w:val="00ED4338"/>
    <w:rsid w:val="00ED4421"/>
    <w:rsid w:val="00EE012A"/>
    <w:rsid w:val="00EE0A25"/>
    <w:rsid w:val="00EE1580"/>
    <w:rsid w:val="00EE3286"/>
    <w:rsid w:val="00EE488A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07C7E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845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17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2559</Words>
  <Characters>1459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13</cp:revision>
  <cp:lastPrinted>2023-04-26T13:11:00Z</cp:lastPrinted>
  <dcterms:created xsi:type="dcterms:W3CDTF">2026-07-15T11:58:00Z</dcterms:created>
  <dcterms:modified xsi:type="dcterms:W3CDTF">2026-08-05T09:59:00Z</dcterms:modified>
</cp:coreProperties>
</file>