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349" w:rsidRDefault="00326151">
      <w:pPr>
        <w:tabs>
          <w:tab w:val="left" w:pos="4320"/>
        </w:tabs>
        <w:jc w:val="center"/>
      </w:pPr>
      <w:bookmarkStart w:id="0" w:name="_Hlk219453749"/>
      <w:bookmarkStart w:id="1" w:name="_GoBack"/>
      <w:bookmarkEnd w:id="1"/>
      <w:r>
        <w:rPr>
          <w:noProof/>
          <w:lang w:eastAsia="uk-UA"/>
        </w:rPr>
        <w:pict>
          <v:rect id="_x0000_tole_rId2" o:spid="_x0000_s1026" style="position:absolute;left:0;text-align:left;margin-left:.05pt;margin-top:.05pt;width:50pt;height:50pt;z-index:251658240;visibility:hidden;mso-wrap-distance-left:.05pt;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w:r>
      <w:r>
        <w:rPr>
          <w:noProof/>
          <w:lang w:eastAsia="uk-UA"/>
        </w:rPr>
        <w:pict>
          <v:rect id="_x0000_s1027" style="position:absolute;left:0;text-align:left;margin-left:.05pt;margin-top:.05pt;width:50pt;height:50pt;z-index:251659264;visibility:hidden;mso-wrap-distance-left:.05pt;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w:r>
      <w:r>
        <w:rPr>
          <w:noProof/>
          <w:lang w:eastAsia="uk-UA"/>
        </w:rPr>
        <w:pict>
          <v:rect id="_x0000_s1028" style="position:absolute;left:0;text-align:left;margin-left:0;margin-top:0;width:50pt;height:50pt;z-index:251660288;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" filled="f" stroked="f">
            <o:lock v:ext="edit" aspectratio="t" selection="t"/>
          </v:rect>
        </w:pict>
      </w:r>
      <w:r w:rsidR="00060349">
        <w:object w:dxaOrig="2484" w:dyaOrig="2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6.3pt;height:57.6pt;visibility:visible;mso-wrap-distance-right:0" o:ole="">
            <v:imagedata r:id="rId7" o:title=""/>
          </v:shape>
          <o:OLEObject Type="Embed" ProgID="PBrush" ShapeID="ole_rId2" DrawAspect="Content" ObjectID="_1847434829" r:id="rId8"/>
        </w:object>
      </w:r>
    </w:p>
    <w:p w:rsidR="00060349" w:rsidRDefault="00060349">
      <w:pPr>
        <w:jc w:val="center"/>
        <w:rPr>
          <w:sz w:val="16"/>
          <w:szCs w:val="16"/>
        </w:rPr>
      </w:pPr>
    </w:p>
    <w:p w:rsidR="00060349" w:rsidRDefault="00060349">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ЛУЦЬКА  МІСЬКА  РАДА</w:t>
      </w:r>
    </w:p>
    <w:p w:rsidR="00060349" w:rsidRDefault="00060349">
      <w:pPr>
        <w:rPr>
          <w:color w:val="FF0000"/>
          <w:sz w:val="20"/>
          <w:szCs w:val="20"/>
        </w:rPr>
      </w:pPr>
    </w:p>
    <w:p w:rsidR="00060349" w:rsidRDefault="00060349">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rsidR="00060349" w:rsidRDefault="00060349">
      <w:pPr>
        <w:jc w:val="center"/>
        <w:rPr>
          <w:bCs/>
          <w:sz w:val="40"/>
          <w:szCs w:val="40"/>
        </w:rPr>
      </w:pPr>
    </w:p>
    <w:p w:rsidR="00060349" w:rsidRDefault="00060349">
      <w:pPr>
        <w:pStyle w:val="tj"/>
        <w:shd w:val="clear" w:color="auto" w:fill="FFFFFF"/>
        <w:tabs>
          <w:tab w:val="left" w:pos="1843"/>
          <w:tab w:val="left" w:pos="4395"/>
        </w:tabs>
        <w:spacing w:beforeAutospacing="0" w:afterAutospacing="0"/>
        <w:jc w:val="both"/>
        <w:rPr>
          <w:sz w:val="28"/>
          <w:szCs w:val="28"/>
          <w:lang w:val="uk-UA"/>
        </w:rPr>
      </w:pPr>
      <w:r w:rsidRPr="00187DF1">
        <w:rPr>
          <w:lang w:val="uk-UA"/>
        </w:rPr>
        <w:t>________________</w:t>
      </w:r>
      <w:r>
        <w:rPr>
          <w:lang w:val="uk-UA"/>
        </w:rPr>
        <w:t xml:space="preserve">                                      м. </w:t>
      </w:r>
      <w:r w:rsidRPr="00187DF1">
        <w:rPr>
          <w:lang w:val="uk-UA"/>
        </w:rPr>
        <w:t xml:space="preserve">Луцьк </w:t>
      </w:r>
      <w:r>
        <w:rPr>
          <w:lang w:val="uk-UA"/>
        </w:rPr>
        <w:tab/>
      </w:r>
      <w:r>
        <w:rPr>
          <w:lang w:val="uk-UA"/>
        </w:rPr>
        <w:tab/>
      </w:r>
      <w:r>
        <w:rPr>
          <w:lang w:val="uk-UA"/>
        </w:rPr>
        <w:tab/>
      </w:r>
      <w:r w:rsidRPr="00187DF1">
        <w:rPr>
          <w:lang w:val="uk-UA"/>
        </w:rPr>
        <w:t>№________________</w:t>
      </w:r>
      <w:bookmarkEnd w:id="0"/>
    </w:p>
    <w:p w:rsidR="00060349" w:rsidRDefault="00060349">
      <w:pPr>
        <w:spacing w:line="360" w:lineRule="auto"/>
        <w:ind w:right="4959"/>
        <w:jc w:val="both"/>
        <w:rPr>
          <w:sz w:val="28"/>
          <w:szCs w:val="28"/>
        </w:rPr>
      </w:pPr>
    </w:p>
    <w:p w:rsidR="00060349" w:rsidRDefault="00060349" w:rsidP="00B13F49">
      <w:pPr>
        <w:tabs>
          <w:tab w:val="left" w:pos="4111"/>
        </w:tabs>
        <w:ind w:right="5101"/>
        <w:jc w:val="both"/>
        <w:rPr>
          <w:sz w:val="27"/>
          <w:szCs w:val="27"/>
        </w:rPr>
      </w:pPr>
      <w:r w:rsidRPr="00077E0F">
        <w:rPr>
          <w:sz w:val="27"/>
          <w:szCs w:val="27"/>
        </w:rPr>
        <w:t>Про</w:t>
      </w:r>
      <w:r>
        <w:rPr>
          <w:sz w:val="27"/>
          <w:szCs w:val="27"/>
        </w:rPr>
        <w:t xml:space="preserve"> визначення</w:t>
      </w:r>
      <w:r w:rsidRPr="00077E0F">
        <w:rPr>
          <w:sz w:val="27"/>
          <w:szCs w:val="27"/>
        </w:rPr>
        <w:t xml:space="preserve"> </w:t>
      </w:r>
      <w:r>
        <w:rPr>
          <w:sz w:val="27"/>
          <w:szCs w:val="27"/>
        </w:rPr>
        <w:t>виконавчого комітету міської ради уповноваженим органом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rsidR="00060349" w:rsidRDefault="00060349" w:rsidP="00B13F49">
      <w:pPr>
        <w:tabs>
          <w:tab w:val="left" w:pos="4111"/>
        </w:tabs>
        <w:ind w:right="5101"/>
        <w:jc w:val="both"/>
        <w:rPr>
          <w:sz w:val="27"/>
          <w:szCs w:val="27"/>
        </w:rPr>
      </w:pPr>
    </w:p>
    <w:p w:rsidR="00060349" w:rsidRPr="00077E0F" w:rsidRDefault="00060349">
      <w:pPr>
        <w:ind w:firstLine="567"/>
        <w:jc w:val="both"/>
        <w:rPr>
          <w:sz w:val="27"/>
          <w:szCs w:val="27"/>
        </w:rPr>
      </w:pPr>
      <w:r w:rsidRPr="00077E0F">
        <w:rPr>
          <w:sz w:val="27"/>
          <w:szCs w:val="27"/>
        </w:rPr>
        <w:t>Керуючись статтями 26, 59 Закону України «Про місцеве самоврядування в Україні», постановою Кабінету Міністрів України від 22.09.2025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міська рада</w:t>
      </w:r>
    </w:p>
    <w:p w:rsidR="00060349" w:rsidRPr="00077E0F" w:rsidRDefault="00060349">
      <w:pPr>
        <w:ind w:firstLine="567"/>
        <w:jc w:val="both"/>
        <w:rPr>
          <w:sz w:val="16"/>
          <w:szCs w:val="16"/>
        </w:rPr>
      </w:pPr>
    </w:p>
    <w:p w:rsidR="00060349" w:rsidRPr="00077E0F" w:rsidRDefault="00060349">
      <w:pPr>
        <w:rPr>
          <w:sz w:val="27"/>
          <w:szCs w:val="27"/>
        </w:rPr>
      </w:pPr>
      <w:r w:rsidRPr="00077E0F">
        <w:rPr>
          <w:sz w:val="27"/>
          <w:szCs w:val="27"/>
        </w:rPr>
        <w:t>ВИРІШИЛА:</w:t>
      </w:r>
    </w:p>
    <w:p w:rsidR="00060349" w:rsidRPr="00077E0F" w:rsidRDefault="00060349">
      <w:pPr>
        <w:rPr>
          <w:sz w:val="16"/>
          <w:szCs w:val="16"/>
        </w:rPr>
      </w:pPr>
    </w:p>
    <w:p w:rsidR="00060349" w:rsidRDefault="00060349">
      <w:pPr>
        <w:ind w:firstLine="567"/>
        <w:jc w:val="both"/>
        <w:rPr>
          <w:sz w:val="27"/>
          <w:szCs w:val="27"/>
        </w:rPr>
      </w:pPr>
      <w:r w:rsidRPr="00077E0F">
        <w:rPr>
          <w:sz w:val="27"/>
          <w:szCs w:val="27"/>
        </w:rPr>
        <w:t>1. </w:t>
      </w:r>
      <w:r>
        <w:rPr>
          <w:sz w:val="27"/>
          <w:szCs w:val="27"/>
        </w:rPr>
        <w:t>Визначити виконавчий комітет міської ради суб’єктом надання адміністративної послуги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(далі – уповноважений орган).</w:t>
      </w:r>
    </w:p>
    <w:p w:rsidR="00060349" w:rsidRDefault="00060349">
      <w:pPr>
        <w:ind w:firstLine="567"/>
        <w:jc w:val="both"/>
        <w:rPr>
          <w:sz w:val="27"/>
          <w:szCs w:val="27"/>
        </w:rPr>
      </w:pPr>
      <w:r>
        <w:rPr>
          <w:sz w:val="27"/>
          <w:szCs w:val="27"/>
        </w:rPr>
        <w:t xml:space="preserve">2. Установити, що Комісія </w:t>
      </w:r>
      <w:r w:rsidRPr="00077E0F">
        <w:rPr>
          <w:sz w:val="27"/>
          <w:szCs w:val="27"/>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Pr>
          <w:sz w:val="27"/>
          <w:szCs w:val="27"/>
        </w:rPr>
        <w:t xml:space="preserve">, яка була створена рішенням міської ради від 22.12.2025 № 86/99 «Про </w:t>
      </w:r>
      <w:r w:rsidRPr="00077E0F">
        <w:rPr>
          <w:sz w:val="27"/>
          <w:szCs w:val="27"/>
        </w:rPr>
        <w:t>комісію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Pr>
          <w:sz w:val="27"/>
          <w:szCs w:val="27"/>
        </w:rPr>
        <w:t xml:space="preserve">», </w:t>
      </w:r>
      <w:r w:rsidRPr="00695750">
        <w:rPr>
          <w:sz w:val="27"/>
          <w:szCs w:val="27"/>
        </w:rPr>
        <w:t>припиняє свою діяльність з</w:t>
      </w:r>
      <w:r>
        <w:rPr>
          <w:sz w:val="27"/>
          <w:szCs w:val="27"/>
        </w:rPr>
        <w:t xml:space="preserve"> дня набрання чинності рішення уповноваженого органу про утворення нової Комісії </w:t>
      </w:r>
      <w:r w:rsidRPr="00077E0F">
        <w:rPr>
          <w:sz w:val="27"/>
          <w:szCs w:val="27"/>
        </w:rPr>
        <w:t xml:space="preserve">з розгляду питань щодо надання допомоги для вирішення житлового питання окремим категоріям </w:t>
      </w:r>
      <w:r w:rsidRPr="00077E0F">
        <w:rPr>
          <w:sz w:val="27"/>
          <w:szCs w:val="27"/>
        </w:rPr>
        <w:lastRenderedPageBreak/>
        <w:t>внутрішньо переміщених осіб, що проживали на тимчасово окупованій території</w:t>
      </w:r>
      <w:r>
        <w:rPr>
          <w:sz w:val="27"/>
          <w:szCs w:val="27"/>
        </w:rPr>
        <w:t>, затвердження Положення про неї та її персональний склад.</w:t>
      </w:r>
    </w:p>
    <w:p w:rsidR="00060349" w:rsidRPr="00077E0F" w:rsidRDefault="00060349">
      <w:pPr>
        <w:ind w:firstLine="567"/>
        <w:jc w:val="both"/>
        <w:rPr>
          <w:sz w:val="27"/>
          <w:szCs w:val="27"/>
        </w:rPr>
      </w:pPr>
      <w:r>
        <w:rPr>
          <w:sz w:val="27"/>
          <w:szCs w:val="27"/>
        </w:rPr>
        <w:t xml:space="preserve">3. Рішення міської ради від 22.12.2025 № 86/99 «Про </w:t>
      </w:r>
      <w:r w:rsidRPr="00077E0F">
        <w:rPr>
          <w:sz w:val="27"/>
          <w:szCs w:val="27"/>
        </w:rPr>
        <w:t>комісію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Pr>
          <w:sz w:val="27"/>
          <w:szCs w:val="27"/>
        </w:rPr>
        <w:t xml:space="preserve">» втрачає чинність з дня набрання чинності відповідним рішенням уповноваженого органу, зазначеним у пункті 2 цього рішення.      </w:t>
      </w:r>
    </w:p>
    <w:p w:rsidR="00060349" w:rsidRPr="00077E0F" w:rsidRDefault="00060349">
      <w:pPr>
        <w:ind w:firstLine="567"/>
        <w:jc w:val="both"/>
        <w:rPr>
          <w:sz w:val="27"/>
          <w:szCs w:val="27"/>
        </w:rPr>
      </w:pPr>
      <w:r>
        <w:rPr>
          <w:sz w:val="27"/>
          <w:szCs w:val="27"/>
        </w:rPr>
        <w:t>4</w:t>
      </w:r>
      <w:r w:rsidRPr="00077E0F">
        <w:rPr>
          <w:sz w:val="27"/>
          <w:szCs w:val="27"/>
        </w:rPr>
        <w:t>. Контроль за виконанням рішення покласти на першого заступника міського голови Ірину Чебелюк</w:t>
      </w:r>
      <w:r>
        <w:rPr>
          <w:sz w:val="27"/>
          <w:szCs w:val="27"/>
        </w:rPr>
        <w:t xml:space="preserve"> та</w:t>
      </w:r>
      <w:r w:rsidRPr="00077E0F">
        <w:rPr>
          <w:sz w:val="27"/>
          <w:szCs w:val="27"/>
        </w:rPr>
        <w:t xml:space="preserve"> постійну комісію міської ради з питань соціального захисту, охорони здоров’я, материнства та дитинства, освіти, науки, культури, мови. </w:t>
      </w:r>
    </w:p>
    <w:p w:rsidR="00060349" w:rsidRPr="00077E0F" w:rsidRDefault="00060349">
      <w:pPr>
        <w:ind w:right="5385"/>
        <w:jc w:val="both"/>
        <w:rPr>
          <w:sz w:val="27"/>
          <w:szCs w:val="27"/>
        </w:rPr>
      </w:pPr>
    </w:p>
    <w:p w:rsidR="00060349" w:rsidRDefault="00060349">
      <w:pPr>
        <w:jc w:val="both"/>
        <w:rPr>
          <w:sz w:val="27"/>
          <w:szCs w:val="27"/>
        </w:rPr>
      </w:pPr>
    </w:p>
    <w:p w:rsidR="00060349" w:rsidRPr="00077E0F" w:rsidRDefault="00060349">
      <w:pPr>
        <w:jc w:val="both"/>
        <w:rPr>
          <w:sz w:val="27"/>
          <w:szCs w:val="27"/>
        </w:rPr>
      </w:pPr>
    </w:p>
    <w:p w:rsidR="00060349" w:rsidRPr="00077E0F" w:rsidRDefault="00060349" w:rsidP="00077E0F">
      <w:pPr>
        <w:tabs>
          <w:tab w:val="left" w:pos="5954"/>
        </w:tabs>
        <w:jc w:val="both"/>
        <w:rPr>
          <w:sz w:val="27"/>
          <w:szCs w:val="27"/>
        </w:rPr>
      </w:pPr>
      <w:r w:rsidRPr="00077E0F">
        <w:rPr>
          <w:sz w:val="27"/>
          <w:szCs w:val="27"/>
        </w:rPr>
        <w:t>Секретар міської ради</w:t>
      </w:r>
      <w:r w:rsidRPr="00077E0F">
        <w:rPr>
          <w:sz w:val="27"/>
          <w:szCs w:val="27"/>
        </w:rPr>
        <w:tab/>
        <w:t>Андрій РАЗУМОВСЬКИЙ</w:t>
      </w:r>
    </w:p>
    <w:p w:rsidR="00060349" w:rsidRDefault="00060349">
      <w:pPr>
        <w:jc w:val="both"/>
        <w:rPr>
          <w:sz w:val="28"/>
          <w:szCs w:val="28"/>
        </w:rPr>
      </w:pPr>
    </w:p>
    <w:p w:rsidR="00060349" w:rsidRPr="00EF0C59" w:rsidRDefault="00060349">
      <w:pPr>
        <w:jc w:val="both"/>
        <w:rPr>
          <w:sz w:val="28"/>
          <w:szCs w:val="28"/>
        </w:rPr>
      </w:pPr>
    </w:p>
    <w:p w:rsidR="00060349" w:rsidRDefault="00060349">
      <w:pPr>
        <w:jc w:val="both"/>
      </w:pPr>
      <w:r w:rsidRPr="001F452E">
        <w:t xml:space="preserve">Майборода </w:t>
      </w:r>
      <w:r>
        <w:t>284 177</w:t>
      </w:r>
    </w:p>
    <w:sectPr w:rsidR="00060349" w:rsidSect="00326151">
      <w:headerReference w:type="default" r:id="rId9"/>
      <w:pgSz w:w="11906" w:h="16838"/>
      <w:pgMar w:top="567" w:right="567" w:bottom="1928" w:left="1985" w:header="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151" w:rsidRDefault="00326151" w:rsidP="00326151">
      <w:r>
        <w:separator/>
      </w:r>
    </w:p>
  </w:endnote>
  <w:endnote w:type="continuationSeparator" w:id="0">
    <w:p w:rsidR="00326151" w:rsidRDefault="00326151" w:rsidP="0032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Lucida Sans">
    <w:panose1 w:val="020B0602040502020204"/>
    <w:charset w:val="CC"/>
    <w:family w:val="swiss"/>
    <w:pitch w:val="variable"/>
    <w:sig w:usb0="8100AAF7" w:usb1="0000807B" w:usb2="00000008"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151" w:rsidRDefault="00326151" w:rsidP="00326151">
      <w:r>
        <w:separator/>
      </w:r>
    </w:p>
  </w:footnote>
  <w:footnote w:type="continuationSeparator" w:id="0">
    <w:p w:rsidR="00326151" w:rsidRDefault="00326151" w:rsidP="00326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6151" w:rsidRDefault="00326151">
    <w:pPr>
      <w:pStyle w:val="a4"/>
      <w:jc w:val="center"/>
    </w:pPr>
    <w:r>
      <w:fldChar w:fldCharType="begin"/>
    </w:r>
    <w:r>
      <w:instrText>PAGE   \* MERGEFORMAT</w:instrText>
    </w:r>
    <w:r>
      <w:fldChar w:fldCharType="separate"/>
    </w:r>
    <w:r>
      <w:rPr>
        <w:noProof/>
      </w:rPr>
      <w:t>2</w:t>
    </w:r>
    <w:r>
      <w:fldChar w:fldCharType="end"/>
    </w:r>
  </w:p>
  <w:p w:rsidR="00326151" w:rsidRDefault="0032615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oNotTrackMoves/>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1EAD"/>
    <w:rsid w:val="00060349"/>
    <w:rsid w:val="00077E0F"/>
    <w:rsid w:val="000E1EAD"/>
    <w:rsid w:val="00187DF1"/>
    <w:rsid w:val="001B14C5"/>
    <w:rsid w:val="001D411B"/>
    <w:rsid w:val="001F452E"/>
    <w:rsid w:val="00302406"/>
    <w:rsid w:val="00326151"/>
    <w:rsid w:val="00392936"/>
    <w:rsid w:val="004564DB"/>
    <w:rsid w:val="004630CE"/>
    <w:rsid w:val="004E4A1A"/>
    <w:rsid w:val="005F43C7"/>
    <w:rsid w:val="00646D16"/>
    <w:rsid w:val="00695750"/>
    <w:rsid w:val="00861C59"/>
    <w:rsid w:val="008F4CA7"/>
    <w:rsid w:val="00964254"/>
    <w:rsid w:val="00975529"/>
    <w:rsid w:val="009866D7"/>
    <w:rsid w:val="00B13F49"/>
    <w:rsid w:val="00B52625"/>
    <w:rsid w:val="00C77D08"/>
    <w:rsid w:val="00E52522"/>
    <w:rsid w:val="00E90D24"/>
    <w:rsid w:val="00EB07DD"/>
    <w:rsid w:val="00EE069B"/>
    <w:rsid w:val="00EF0C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D16"/>
    <w:pPr>
      <w:suppressAutoHyphens/>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646D16"/>
    <w:pPr>
      <w:keepNext/>
      <w:spacing w:before="240" w:after="60"/>
      <w:outlineLvl w:val="0"/>
    </w:pPr>
    <w:rPr>
      <w:rFonts w:ascii="Arial" w:hAnsi="Arial" w:cs="Arial"/>
      <w:b/>
      <w:bCs/>
      <w:kern w:val="2"/>
      <w:sz w:val="32"/>
      <w:szCs w:val="32"/>
    </w:rPr>
  </w:style>
  <w:style w:type="paragraph" w:styleId="2">
    <w:name w:val="heading 2"/>
    <w:basedOn w:val="a"/>
    <w:next w:val="a"/>
    <w:link w:val="20"/>
    <w:uiPriority w:val="99"/>
    <w:qFormat/>
    <w:rsid w:val="00646D16"/>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46D16"/>
    <w:rPr>
      <w:rFonts w:ascii="Arial" w:hAnsi="Arial" w:cs="Arial"/>
      <w:b/>
      <w:bCs/>
      <w:kern w:val="2"/>
      <w:sz w:val="32"/>
      <w:szCs w:val="32"/>
      <w:lang w:eastAsia="ru-RU"/>
    </w:rPr>
  </w:style>
  <w:style w:type="character" w:customStyle="1" w:styleId="20">
    <w:name w:val="Заголовок 2 Знак"/>
    <w:link w:val="2"/>
    <w:uiPriority w:val="99"/>
    <w:semiHidden/>
    <w:locked/>
    <w:rsid w:val="00646D16"/>
    <w:rPr>
      <w:rFonts w:ascii="Cambria" w:hAnsi="Cambria" w:cs="Times New Roman"/>
      <w:b/>
      <w:bCs/>
      <w:i/>
      <w:iCs/>
      <w:sz w:val="28"/>
      <w:szCs w:val="28"/>
      <w:lang w:eastAsia="ru-RU"/>
    </w:rPr>
  </w:style>
  <w:style w:type="character" w:customStyle="1" w:styleId="a3">
    <w:name w:val="Верхній колонтитул Знак"/>
    <w:link w:val="a4"/>
    <w:uiPriority w:val="99"/>
    <w:locked/>
    <w:rsid w:val="00646D16"/>
    <w:rPr>
      <w:rFonts w:ascii="Times New Roman" w:hAnsi="Times New Roman" w:cs="Times New Roman"/>
      <w:sz w:val="24"/>
      <w:szCs w:val="24"/>
      <w:lang w:eastAsia="ru-RU"/>
    </w:rPr>
  </w:style>
  <w:style w:type="character" w:customStyle="1" w:styleId="a5">
    <w:name w:val="Нижній колонтитул Знак"/>
    <w:link w:val="a6"/>
    <w:uiPriority w:val="99"/>
    <w:locked/>
    <w:rsid w:val="00646D16"/>
    <w:rPr>
      <w:rFonts w:ascii="Times New Roman" w:hAnsi="Times New Roman" w:cs="Times New Roman"/>
      <w:sz w:val="24"/>
      <w:szCs w:val="24"/>
      <w:lang w:eastAsia="ru-RU"/>
    </w:rPr>
  </w:style>
  <w:style w:type="character" w:customStyle="1" w:styleId="WW8Num2z4">
    <w:name w:val="WW8Num2z4"/>
    <w:uiPriority w:val="99"/>
    <w:rsid w:val="00646D16"/>
  </w:style>
  <w:style w:type="character" w:customStyle="1" w:styleId="FontStyle13">
    <w:name w:val="Font Style13"/>
    <w:uiPriority w:val="99"/>
    <w:rsid w:val="00646D16"/>
    <w:rPr>
      <w:rFonts w:ascii="Times New Roman" w:hAnsi="Times New Roman"/>
      <w:sz w:val="26"/>
    </w:rPr>
  </w:style>
  <w:style w:type="character" w:customStyle="1" w:styleId="11">
    <w:name w:val="Гіперпосилання1"/>
    <w:uiPriority w:val="99"/>
    <w:rsid w:val="00646D16"/>
    <w:rPr>
      <w:color w:val="000080"/>
      <w:u w:val="single"/>
    </w:rPr>
  </w:style>
  <w:style w:type="character" w:customStyle="1" w:styleId="a7">
    <w:name w:val="Основний текст з відступом Знак"/>
    <w:link w:val="a8"/>
    <w:uiPriority w:val="99"/>
    <w:locked/>
    <w:rsid w:val="00646D16"/>
    <w:rPr>
      <w:rFonts w:ascii="Times New Roman" w:hAnsi="Times New Roman" w:cs="Times New Roman"/>
      <w:color w:val="00000A"/>
      <w:sz w:val="24"/>
      <w:szCs w:val="24"/>
      <w:lang w:eastAsia="zh-CN"/>
    </w:rPr>
  </w:style>
  <w:style w:type="character" w:customStyle="1" w:styleId="a9">
    <w:name w:val="Основний текст Знак"/>
    <w:link w:val="aa"/>
    <w:uiPriority w:val="99"/>
    <w:locked/>
    <w:rsid w:val="00646D16"/>
    <w:rPr>
      <w:rFonts w:ascii="Times New Roman" w:hAnsi="Times New Roman" w:cs="Times New Roman"/>
      <w:sz w:val="24"/>
      <w:szCs w:val="24"/>
      <w:lang w:eastAsia="ru-RU"/>
    </w:rPr>
  </w:style>
  <w:style w:type="character" w:customStyle="1" w:styleId="BodyTextChar1">
    <w:name w:val="Body Text Char1"/>
    <w:uiPriority w:val="99"/>
    <w:semiHidden/>
    <w:rPr>
      <w:rFonts w:ascii="Times New Roman" w:hAnsi="Times New Roman" w:cs="Times New Roman"/>
      <w:sz w:val="24"/>
      <w:szCs w:val="24"/>
      <w:lang w:eastAsia="ru-RU"/>
    </w:rPr>
  </w:style>
  <w:style w:type="character" w:customStyle="1" w:styleId="HeaderChar1">
    <w:name w:val="Header Char1"/>
    <w:uiPriority w:val="99"/>
    <w:semiHidden/>
    <w:rPr>
      <w:rFonts w:ascii="Times New Roman" w:hAnsi="Times New Roman" w:cs="Times New Roman"/>
      <w:sz w:val="24"/>
      <w:szCs w:val="24"/>
      <w:lang w:eastAsia="ru-RU"/>
    </w:rPr>
  </w:style>
  <w:style w:type="character" w:customStyle="1" w:styleId="FooterChar1">
    <w:name w:val="Footer Char1"/>
    <w:uiPriority w:val="99"/>
    <w:semiHidden/>
    <w:rPr>
      <w:rFonts w:ascii="Times New Roman" w:hAnsi="Times New Roman" w:cs="Times New Roman"/>
      <w:sz w:val="24"/>
      <w:szCs w:val="24"/>
      <w:lang w:eastAsia="ru-RU"/>
    </w:rPr>
  </w:style>
  <w:style w:type="character" w:customStyle="1" w:styleId="BodyTextIndentChar1">
    <w:name w:val="Body Text Indent Char1"/>
    <w:uiPriority w:val="99"/>
    <w:semiHidden/>
    <w:rPr>
      <w:rFonts w:ascii="Times New Roman" w:hAnsi="Times New Roman" w:cs="Times New Roman"/>
      <w:sz w:val="24"/>
      <w:szCs w:val="24"/>
      <w:lang w:eastAsia="ru-RU"/>
    </w:rPr>
  </w:style>
  <w:style w:type="paragraph" w:customStyle="1" w:styleId="ab">
    <w:name w:val="Заголовок"/>
    <w:basedOn w:val="a"/>
    <w:next w:val="aa"/>
    <w:uiPriority w:val="99"/>
    <w:pPr>
      <w:keepNext/>
      <w:spacing w:before="240" w:after="120"/>
    </w:pPr>
    <w:rPr>
      <w:rFonts w:ascii="Liberation Sans" w:eastAsia="Microsoft YaHei" w:hAnsi="Liberation Sans" w:cs="Lucida Sans"/>
      <w:sz w:val="28"/>
      <w:szCs w:val="28"/>
    </w:rPr>
  </w:style>
  <w:style w:type="paragraph" w:styleId="aa">
    <w:name w:val="Body Text"/>
    <w:basedOn w:val="a"/>
    <w:link w:val="a9"/>
    <w:uiPriority w:val="99"/>
    <w:rsid w:val="00646D16"/>
    <w:pPr>
      <w:spacing w:after="120"/>
    </w:pPr>
  </w:style>
  <w:style w:type="character" w:customStyle="1" w:styleId="BodyTextChar2">
    <w:name w:val="Body Text Char2"/>
    <w:uiPriority w:val="99"/>
    <w:semiHidden/>
    <w:rsid w:val="002A30A7"/>
    <w:rPr>
      <w:rFonts w:ascii="Times New Roman" w:eastAsia="Times New Roman" w:hAnsi="Times New Roman" w:cs="Times New Roman"/>
      <w:sz w:val="24"/>
      <w:szCs w:val="24"/>
      <w:lang w:eastAsia="ru-RU"/>
    </w:rPr>
  </w:style>
  <w:style w:type="paragraph" w:styleId="ac">
    <w:name w:val="List"/>
    <w:basedOn w:val="aa"/>
    <w:uiPriority w:val="99"/>
    <w:rPr>
      <w:rFonts w:cs="Lucida Sans"/>
    </w:rPr>
  </w:style>
  <w:style w:type="paragraph" w:styleId="ad">
    <w:name w:val="caption"/>
    <w:basedOn w:val="a"/>
    <w:uiPriority w:val="99"/>
    <w:qFormat/>
    <w:rsid w:val="00646D16"/>
    <w:pPr>
      <w:suppressLineNumbers/>
      <w:spacing w:before="120" w:after="120"/>
    </w:pPr>
    <w:rPr>
      <w:rFonts w:cs="Arial"/>
      <w:i/>
      <w:iCs/>
    </w:rPr>
  </w:style>
  <w:style w:type="paragraph" w:customStyle="1" w:styleId="ae">
    <w:name w:val="Покажчик"/>
    <w:basedOn w:val="a"/>
    <w:uiPriority w:val="99"/>
    <w:pPr>
      <w:suppressLineNumbers/>
    </w:pPr>
    <w:rPr>
      <w:rFonts w:cs="Lucida Sans"/>
    </w:rPr>
  </w:style>
  <w:style w:type="paragraph" w:customStyle="1" w:styleId="caption1">
    <w:name w:val="caption1"/>
    <w:basedOn w:val="a"/>
    <w:uiPriority w:val="99"/>
    <w:pPr>
      <w:suppressLineNumbers/>
      <w:spacing w:before="120" w:after="120"/>
    </w:pPr>
    <w:rPr>
      <w:rFonts w:cs="Lucida Sans"/>
      <w:i/>
      <w:iCs/>
    </w:rPr>
  </w:style>
  <w:style w:type="paragraph" w:customStyle="1" w:styleId="tj">
    <w:name w:val="tj"/>
    <w:basedOn w:val="a"/>
    <w:uiPriority w:val="99"/>
    <w:rsid w:val="00646D16"/>
    <w:pPr>
      <w:spacing w:beforeAutospacing="1" w:afterAutospacing="1"/>
    </w:pPr>
    <w:rPr>
      <w:lang w:val="ru-RU"/>
    </w:rPr>
  </w:style>
  <w:style w:type="paragraph" w:customStyle="1" w:styleId="af">
    <w:name w:val="Верхній і нижній колонтитули"/>
    <w:basedOn w:val="a"/>
    <w:uiPriority w:val="99"/>
  </w:style>
  <w:style w:type="paragraph" w:styleId="a4">
    <w:name w:val="header"/>
    <w:basedOn w:val="a"/>
    <w:link w:val="a3"/>
    <w:uiPriority w:val="99"/>
    <w:rsid w:val="00646D16"/>
    <w:pPr>
      <w:tabs>
        <w:tab w:val="center" w:pos="4819"/>
        <w:tab w:val="right" w:pos="9639"/>
      </w:tabs>
    </w:pPr>
  </w:style>
  <w:style w:type="character" w:customStyle="1" w:styleId="HeaderChar2">
    <w:name w:val="Header Char2"/>
    <w:uiPriority w:val="99"/>
    <w:semiHidden/>
    <w:rsid w:val="002A30A7"/>
    <w:rPr>
      <w:rFonts w:ascii="Times New Roman" w:eastAsia="Times New Roman" w:hAnsi="Times New Roman" w:cs="Times New Roman"/>
      <w:sz w:val="24"/>
      <w:szCs w:val="24"/>
      <w:lang w:eastAsia="ru-RU"/>
    </w:rPr>
  </w:style>
  <w:style w:type="paragraph" w:styleId="a6">
    <w:name w:val="footer"/>
    <w:basedOn w:val="a"/>
    <w:link w:val="a5"/>
    <w:uiPriority w:val="99"/>
    <w:rsid w:val="00646D16"/>
    <w:pPr>
      <w:tabs>
        <w:tab w:val="center" w:pos="4819"/>
        <w:tab w:val="right" w:pos="9639"/>
      </w:tabs>
    </w:pPr>
  </w:style>
  <w:style w:type="character" w:customStyle="1" w:styleId="FooterChar2">
    <w:name w:val="Footer Char2"/>
    <w:uiPriority w:val="99"/>
    <w:semiHidden/>
    <w:rsid w:val="002A30A7"/>
    <w:rPr>
      <w:rFonts w:ascii="Times New Roman" w:eastAsia="Times New Roman" w:hAnsi="Times New Roman" w:cs="Times New Roman"/>
      <w:sz w:val="24"/>
      <w:szCs w:val="24"/>
      <w:lang w:eastAsia="ru-RU"/>
    </w:rPr>
  </w:style>
  <w:style w:type="paragraph" w:customStyle="1" w:styleId="Style5">
    <w:name w:val="Style5"/>
    <w:basedOn w:val="a"/>
    <w:uiPriority w:val="99"/>
    <w:rsid w:val="00646D16"/>
    <w:pPr>
      <w:widowControl w:val="0"/>
      <w:spacing w:line="322" w:lineRule="exact"/>
      <w:ind w:firstLine="629"/>
      <w:jc w:val="both"/>
    </w:pPr>
    <w:rPr>
      <w:lang w:val="ru-RU" w:eastAsia="zh-CN"/>
    </w:rPr>
  </w:style>
  <w:style w:type="paragraph" w:customStyle="1" w:styleId="12">
    <w:name w:val="Абзац списка1"/>
    <w:basedOn w:val="a"/>
    <w:uiPriority w:val="99"/>
    <w:rsid w:val="00646D16"/>
    <w:pPr>
      <w:spacing w:after="200"/>
      <w:ind w:left="720"/>
    </w:pPr>
    <w:rPr>
      <w:bCs/>
      <w:sz w:val="28"/>
      <w:lang w:eastAsia="zh-CN"/>
    </w:rPr>
  </w:style>
  <w:style w:type="paragraph" w:styleId="a8">
    <w:name w:val="Body Text Indent"/>
    <w:basedOn w:val="a"/>
    <w:link w:val="a7"/>
    <w:uiPriority w:val="99"/>
    <w:rsid w:val="00646D16"/>
    <w:pPr>
      <w:ind w:firstLine="545"/>
      <w:jc w:val="both"/>
    </w:pPr>
    <w:rPr>
      <w:color w:val="00000A"/>
      <w:sz w:val="28"/>
      <w:lang w:eastAsia="zh-CN"/>
    </w:rPr>
  </w:style>
  <w:style w:type="character" w:customStyle="1" w:styleId="BodyTextIndentChar2">
    <w:name w:val="Body Text Indent Char2"/>
    <w:uiPriority w:val="99"/>
    <w:semiHidden/>
    <w:rsid w:val="002A30A7"/>
    <w:rPr>
      <w:rFonts w:ascii="Times New Roman" w:eastAsia="Times New Roman" w:hAnsi="Times New Roman" w:cs="Times New Roman"/>
      <w:sz w:val="24"/>
      <w:szCs w:val="24"/>
      <w:lang w:eastAsia="ru-RU"/>
    </w:rPr>
  </w:style>
  <w:style w:type="paragraph" w:styleId="af0">
    <w:name w:val="List Paragraph"/>
    <w:basedOn w:val="a"/>
    <w:uiPriority w:val="99"/>
    <w:qFormat/>
    <w:rsid w:val="00646D16"/>
    <w:pPr>
      <w:ind w:left="720"/>
      <w:contextualSpacing/>
    </w:pPr>
    <w:rPr>
      <w:rFonts w:eastAsia="Calibri"/>
      <w:sz w:val="28"/>
      <w:szCs w:val="28"/>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Pages>
  <Words>1681</Words>
  <Characters>959</Characters>
  <Application>Microsoft Office Word</Application>
  <DocSecurity>0</DocSecurity>
  <Lines>7</Lines>
  <Paragraphs>5</Paragraphs>
  <ScaleCrop>false</ScaleCrop>
  <Company/>
  <LinksUpToDate>false</LinksUpToDate>
  <CharactersWithSpaces>2635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cp:keywords/>
  <dc:description/>
  <cp:lastModifiedBy>Користувач Windows</cp:lastModifiedBy>
  <cp:revision>18</cp:revision>
  <cp:lastPrinted>2022-05-30T14:19:00Z</cp:lastPrinted>
  <dcterms:created xsi:type="dcterms:W3CDTF">2026-06-08T06:23:00Z</dcterms:created>
  <dcterms:modified xsi:type="dcterms:W3CDTF">2026-08-05T08:34:00Z</dcterms:modified>
</cp:coreProperties>
</file>