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F4BA66" w14:textId="77777777" w:rsidR="00184A60" w:rsidRPr="0041795C" w:rsidRDefault="00184A60">
      <w:pPr>
        <w:widowControl w:val="0"/>
        <w:jc w:val="center"/>
        <w:rPr>
          <w:szCs w:val="28"/>
          <w:lang w:val="uk-UA"/>
        </w:rPr>
      </w:pPr>
    </w:p>
    <w:p w14:paraId="4A9FB3C5" w14:textId="77777777" w:rsidR="00184A60" w:rsidRPr="0041795C" w:rsidRDefault="00952E18">
      <w:pPr>
        <w:widowControl w:val="0"/>
        <w:jc w:val="center"/>
        <w:rPr>
          <w:szCs w:val="28"/>
          <w:lang w:val="uk-UA"/>
        </w:rPr>
      </w:pPr>
      <w:r>
        <w:rPr>
          <w:lang w:val="uk-UA"/>
        </w:rPr>
        <w:pict w14:anchorId="174CB3F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 w:rsidR="00097C2D" w:rsidRPr="0041795C">
        <w:rPr>
          <w:lang w:val="uk-UA"/>
        </w:rPr>
        <w:object w:dxaOrig="3105" w:dyaOrig="3300" w14:anchorId="74A0840F">
          <v:shape id="ole_rId2" o:spid="_x0000_i1025" type="#_x0000_t75" style="width:58.5pt;height:60pt;visibility:visible;mso-wrap-distance-right:0" o:ole="">
            <v:imagedata r:id="rId5" o:title=""/>
          </v:shape>
          <o:OLEObject Type="Embed" ProgID="PBrush" ShapeID="ole_rId2" DrawAspect="Content" ObjectID="_1847882402" r:id="rId6"/>
        </w:object>
      </w:r>
    </w:p>
    <w:p w14:paraId="6BC068CD" w14:textId="77777777" w:rsidR="00184A60" w:rsidRPr="0041795C" w:rsidRDefault="00097C2D">
      <w:pPr>
        <w:pStyle w:val="1"/>
        <w:widowControl w:val="0"/>
        <w:rPr>
          <w:sz w:val="28"/>
          <w:szCs w:val="28"/>
        </w:rPr>
      </w:pPr>
      <w:r w:rsidRPr="0041795C">
        <w:rPr>
          <w:sz w:val="28"/>
          <w:szCs w:val="28"/>
        </w:rPr>
        <w:t>ЛУЦЬКА  МІСЬКА  РАДА</w:t>
      </w:r>
    </w:p>
    <w:p w14:paraId="4F817150" w14:textId="77777777" w:rsidR="00184A60" w:rsidRPr="0041795C" w:rsidRDefault="00184A60">
      <w:pPr>
        <w:widowControl w:val="0"/>
        <w:rPr>
          <w:sz w:val="20"/>
          <w:szCs w:val="20"/>
          <w:lang w:val="uk-UA"/>
        </w:rPr>
      </w:pPr>
    </w:p>
    <w:p w14:paraId="33E4F92F" w14:textId="77777777" w:rsidR="00184A60" w:rsidRPr="0041795C" w:rsidRDefault="00097C2D">
      <w:pPr>
        <w:pStyle w:val="2"/>
        <w:widowControl w:val="0"/>
        <w:tabs>
          <w:tab w:val="left" w:pos="4218"/>
          <w:tab w:val="left" w:pos="4674"/>
        </w:tabs>
        <w:rPr>
          <w:sz w:val="32"/>
          <w:szCs w:val="32"/>
        </w:rPr>
      </w:pPr>
      <w:r w:rsidRPr="0041795C">
        <w:rPr>
          <w:sz w:val="32"/>
          <w:szCs w:val="32"/>
        </w:rPr>
        <w:t xml:space="preserve">Р І Ш Е Н </w:t>
      </w:r>
      <w:proofErr w:type="spellStart"/>
      <w:r w:rsidRPr="0041795C">
        <w:rPr>
          <w:sz w:val="32"/>
          <w:szCs w:val="32"/>
        </w:rPr>
        <w:t>Н</w:t>
      </w:r>
      <w:proofErr w:type="spellEnd"/>
      <w:r w:rsidRPr="0041795C">
        <w:rPr>
          <w:sz w:val="32"/>
          <w:szCs w:val="32"/>
        </w:rPr>
        <w:t xml:space="preserve"> Я</w:t>
      </w:r>
    </w:p>
    <w:p w14:paraId="723841DC" w14:textId="77777777" w:rsidR="00184A60" w:rsidRPr="0041795C" w:rsidRDefault="00184A60">
      <w:pPr>
        <w:widowControl w:val="0"/>
        <w:jc w:val="center"/>
        <w:rPr>
          <w:b/>
          <w:bCs/>
          <w:sz w:val="40"/>
          <w:szCs w:val="40"/>
          <w:lang w:val="uk-UA"/>
        </w:rPr>
      </w:pPr>
    </w:p>
    <w:p w14:paraId="73438131" w14:textId="77777777" w:rsidR="00184A60" w:rsidRPr="0041795C" w:rsidRDefault="00097C2D">
      <w:pPr>
        <w:widowControl w:val="0"/>
        <w:tabs>
          <w:tab w:val="left" w:pos="4687"/>
        </w:tabs>
        <w:jc w:val="both"/>
        <w:rPr>
          <w:lang w:val="uk-UA"/>
        </w:rPr>
      </w:pPr>
      <w:r w:rsidRPr="0041795C">
        <w:rPr>
          <w:sz w:val="24"/>
          <w:lang w:val="uk-UA"/>
        </w:rPr>
        <w:t>________________                                        м. Луцьк                                         №______________</w:t>
      </w:r>
    </w:p>
    <w:p w14:paraId="7FC020C5" w14:textId="77777777" w:rsidR="00184A60" w:rsidRPr="0041795C" w:rsidRDefault="00184A60">
      <w:pPr>
        <w:widowControl w:val="0"/>
        <w:jc w:val="both"/>
        <w:rPr>
          <w:sz w:val="24"/>
          <w:szCs w:val="28"/>
          <w:lang w:val="uk-UA"/>
        </w:rPr>
      </w:pPr>
    </w:p>
    <w:p w14:paraId="6FB4D57F" w14:textId="27CFDA3A" w:rsidR="00184A60" w:rsidRPr="0041795C" w:rsidRDefault="00097C2D" w:rsidP="0034255D">
      <w:pPr>
        <w:ind w:right="4423"/>
        <w:jc w:val="both"/>
        <w:rPr>
          <w:bCs/>
          <w:color w:val="000000"/>
          <w:spacing w:val="-4"/>
          <w:szCs w:val="28"/>
          <w:highlight w:val="white"/>
          <w:lang w:val="uk-UA"/>
        </w:rPr>
      </w:pPr>
      <w:r w:rsidRPr="0041795C">
        <w:rPr>
          <w:rStyle w:val="a5"/>
          <w:bCs/>
          <w:i w:val="0"/>
          <w:iCs w:val="0"/>
          <w:color w:val="000000"/>
          <w:spacing w:val="-4"/>
          <w:szCs w:val="28"/>
          <w:highlight w:val="white"/>
          <w:lang w:val="uk-UA"/>
        </w:rPr>
        <w:t>Про</w:t>
      </w:r>
      <w:r w:rsidR="00741E55">
        <w:rPr>
          <w:rStyle w:val="a5"/>
          <w:bCs/>
          <w:i w:val="0"/>
          <w:iCs w:val="0"/>
          <w:color w:val="000000"/>
          <w:spacing w:val="-4"/>
          <w:szCs w:val="28"/>
          <w:highlight w:val="white"/>
          <w:lang w:val="uk-UA"/>
        </w:rPr>
        <w:t xml:space="preserve"> </w:t>
      </w:r>
      <w:r w:rsidRPr="0041795C">
        <w:rPr>
          <w:rStyle w:val="a5"/>
          <w:bCs/>
          <w:i w:val="0"/>
          <w:iCs w:val="0"/>
          <w:color w:val="000000"/>
          <w:spacing w:val="-4"/>
          <w:szCs w:val="28"/>
          <w:highlight w:val="white"/>
          <w:lang w:val="uk-UA"/>
        </w:rPr>
        <w:t>внесення змін до рішення</w:t>
      </w:r>
      <w:r w:rsidR="0034255D" w:rsidRPr="0041795C">
        <w:rPr>
          <w:lang w:val="uk-UA"/>
        </w:rPr>
        <w:t xml:space="preserve"> </w:t>
      </w:r>
      <w:r w:rsidRPr="0041795C">
        <w:rPr>
          <w:rStyle w:val="a5"/>
          <w:bCs/>
          <w:i w:val="0"/>
          <w:iCs w:val="0"/>
          <w:color w:val="000000"/>
          <w:spacing w:val="-4"/>
          <w:szCs w:val="28"/>
          <w:highlight w:val="white"/>
          <w:lang w:val="uk-UA"/>
        </w:rPr>
        <w:t xml:space="preserve">міської ради </w:t>
      </w:r>
      <w:r w:rsidR="0034255D" w:rsidRPr="0041795C">
        <w:rPr>
          <w:rStyle w:val="a5"/>
          <w:bCs/>
          <w:i w:val="0"/>
          <w:iCs w:val="0"/>
          <w:color w:val="000000"/>
          <w:spacing w:val="-4"/>
          <w:szCs w:val="28"/>
          <w:lang w:val="uk-UA"/>
        </w:rPr>
        <w:t>від 28.08.2019 №</w:t>
      </w:r>
      <w:r>
        <w:rPr>
          <w:rStyle w:val="a5"/>
          <w:bCs/>
          <w:i w:val="0"/>
          <w:iCs w:val="0"/>
          <w:color w:val="000000"/>
          <w:spacing w:val="-4"/>
          <w:szCs w:val="28"/>
          <w:lang w:val="uk-UA"/>
        </w:rPr>
        <w:t> </w:t>
      </w:r>
      <w:r w:rsidR="0034255D" w:rsidRPr="0041795C">
        <w:rPr>
          <w:rStyle w:val="a5"/>
          <w:bCs/>
          <w:i w:val="0"/>
          <w:iCs w:val="0"/>
          <w:color w:val="000000"/>
          <w:spacing w:val="-4"/>
          <w:szCs w:val="28"/>
          <w:lang w:val="uk-UA"/>
        </w:rPr>
        <w:t xml:space="preserve">61/66 </w:t>
      </w:r>
      <w:r w:rsidR="0034255D" w:rsidRPr="0041795C">
        <w:rPr>
          <w:rStyle w:val="a5"/>
          <w:bCs/>
          <w:i w:val="0"/>
          <w:iCs w:val="0"/>
          <w:color w:val="000000"/>
          <w:spacing w:val="-4"/>
          <w:szCs w:val="28"/>
          <w:highlight w:val="white"/>
          <w:lang w:val="uk-UA"/>
        </w:rPr>
        <w:t>«</w:t>
      </w:r>
      <w:r w:rsidR="0034255D" w:rsidRPr="0041795C">
        <w:rPr>
          <w:rStyle w:val="a5"/>
          <w:bCs/>
          <w:i w:val="0"/>
          <w:iCs w:val="0"/>
          <w:color w:val="000000"/>
          <w:spacing w:val="-4"/>
          <w:szCs w:val="28"/>
          <w:lang w:val="uk-UA"/>
        </w:rPr>
        <w:t xml:space="preserve">Про затвердження Положення про інтегровану систему відеоспостереження та </w:t>
      </w:r>
      <w:proofErr w:type="spellStart"/>
      <w:r w:rsidR="0034255D" w:rsidRPr="0041795C">
        <w:rPr>
          <w:rStyle w:val="a5"/>
          <w:bCs/>
          <w:i w:val="0"/>
          <w:iCs w:val="0"/>
          <w:color w:val="000000"/>
          <w:spacing w:val="-4"/>
          <w:szCs w:val="28"/>
          <w:lang w:val="uk-UA"/>
        </w:rPr>
        <w:t>відеоаналітики</w:t>
      </w:r>
      <w:proofErr w:type="spellEnd"/>
      <w:r w:rsidR="0034255D" w:rsidRPr="0041795C">
        <w:rPr>
          <w:rStyle w:val="a5"/>
          <w:bCs/>
          <w:i w:val="0"/>
          <w:iCs w:val="0"/>
          <w:color w:val="000000"/>
          <w:spacing w:val="-4"/>
          <w:szCs w:val="28"/>
          <w:lang w:val="uk-UA"/>
        </w:rPr>
        <w:t xml:space="preserve"> міста Луцька»</w:t>
      </w:r>
    </w:p>
    <w:p w14:paraId="076F58EF" w14:textId="77777777" w:rsidR="00184A60" w:rsidRPr="0041795C" w:rsidRDefault="00184A60">
      <w:pPr>
        <w:rPr>
          <w:color w:val="000000"/>
          <w:spacing w:val="-4"/>
          <w:szCs w:val="28"/>
          <w:lang w:val="uk-UA"/>
        </w:rPr>
      </w:pPr>
    </w:p>
    <w:p w14:paraId="587311EA" w14:textId="337241A2" w:rsidR="00184A60" w:rsidRDefault="00692D54" w:rsidP="00692D54">
      <w:pPr>
        <w:ind w:firstLine="567"/>
        <w:jc w:val="both"/>
        <w:rPr>
          <w:color w:val="000000"/>
          <w:spacing w:val="-4"/>
          <w:szCs w:val="28"/>
          <w:lang w:val="uk-UA"/>
        </w:rPr>
      </w:pPr>
      <w:r w:rsidRPr="00692D54">
        <w:rPr>
          <w:color w:val="000000"/>
          <w:spacing w:val="-4"/>
          <w:szCs w:val="28"/>
          <w:lang w:val="uk-UA"/>
        </w:rPr>
        <w:t xml:space="preserve">Відповідно до законів України «Про місцеве самоврядування в Україні», «Про інформацію», «Про захист персональних даних», «Про електронні комунікації», «Про захист інформації в інформаційно-комунікаційних системах», на підставі рішення міської ради від 27.11.2024 № 65/112 «Про Комплексну програму «Безпечне місто Луцьк» на 2025–2029 роки», рішення міської ради від 26.11.2025 № 84/104 «Про затвердження Положення про департамент муніципальної варти Луцької міської ради», з метою вдосконалення порядку функціонування інтегрованої системи відеоспостереження та </w:t>
      </w:r>
      <w:proofErr w:type="spellStart"/>
      <w:r w:rsidRPr="00692D54">
        <w:rPr>
          <w:color w:val="000000"/>
          <w:spacing w:val="-4"/>
          <w:szCs w:val="28"/>
          <w:lang w:val="uk-UA"/>
        </w:rPr>
        <w:t>відеоаналітики</w:t>
      </w:r>
      <w:proofErr w:type="spellEnd"/>
      <w:r w:rsidRPr="00692D54">
        <w:rPr>
          <w:color w:val="000000"/>
          <w:spacing w:val="-4"/>
          <w:szCs w:val="28"/>
          <w:lang w:val="uk-UA"/>
        </w:rPr>
        <w:t xml:space="preserve"> Луцької міської територіальної громади, приведення нормативно-правових актів міської ради у відповідність до чинного законодавства, міська рада</w:t>
      </w:r>
    </w:p>
    <w:p w14:paraId="057B2B7E" w14:textId="77777777" w:rsidR="00692D54" w:rsidRPr="00692D54" w:rsidRDefault="00692D54" w:rsidP="00692D54">
      <w:pPr>
        <w:ind w:firstLine="567"/>
        <w:jc w:val="both"/>
        <w:rPr>
          <w:color w:val="000000"/>
          <w:spacing w:val="-4"/>
          <w:szCs w:val="28"/>
          <w:lang w:val="uk-UA"/>
        </w:rPr>
      </w:pPr>
    </w:p>
    <w:p w14:paraId="51832209" w14:textId="77777777" w:rsidR="00184A60" w:rsidRPr="0041795C" w:rsidRDefault="00097C2D">
      <w:pPr>
        <w:widowControl w:val="0"/>
        <w:rPr>
          <w:color w:val="000000"/>
          <w:spacing w:val="-4"/>
          <w:szCs w:val="28"/>
          <w:lang w:val="uk-UA"/>
        </w:rPr>
      </w:pPr>
      <w:r w:rsidRPr="0041795C">
        <w:rPr>
          <w:color w:val="000000"/>
          <w:spacing w:val="-4"/>
          <w:szCs w:val="28"/>
          <w:lang w:val="uk-UA"/>
        </w:rPr>
        <w:t>ВИРІШИЛА:</w:t>
      </w:r>
    </w:p>
    <w:p w14:paraId="2EBD9FEB" w14:textId="77777777" w:rsidR="00184A60" w:rsidRPr="0041795C" w:rsidRDefault="00184A60">
      <w:pPr>
        <w:widowControl w:val="0"/>
        <w:jc w:val="both"/>
        <w:rPr>
          <w:color w:val="000000"/>
          <w:spacing w:val="-4"/>
          <w:szCs w:val="28"/>
          <w:lang w:val="uk-UA"/>
        </w:rPr>
      </w:pPr>
    </w:p>
    <w:p w14:paraId="3133A2B7" w14:textId="3CE30CBE" w:rsidR="0041795C" w:rsidRPr="00692D54" w:rsidRDefault="00097C2D" w:rsidP="0041795C">
      <w:pPr>
        <w:widowControl w:val="0"/>
        <w:ind w:firstLine="567"/>
        <w:jc w:val="both"/>
        <w:rPr>
          <w:bCs/>
          <w:color w:val="000000"/>
          <w:spacing w:val="-4"/>
          <w:szCs w:val="28"/>
          <w:lang w:val="uk-UA"/>
        </w:rPr>
      </w:pPr>
      <w:r w:rsidRPr="0041795C">
        <w:rPr>
          <w:bCs/>
          <w:color w:val="000000"/>
          <w:spacing w:val="-4"/>
          <w:szCs w:val="28"/>
          <w:lang w:val="uk-UA"/>
        </w:rPr>
        <w:t xml:space="preserve">1. </w:t>
      </w:r>
      <w:proofErr w:type="spellStart"/>
      <w:r w:rsidR="00692D54" w:rsidRPr="00692D54">
        <w:rPr>
          <w:bCs/>
          <w:color w:val="000000"/>
          <w:spacing w:val="-4"/>
          <w:szCs w:val="28"/>
          <w:lang w:val="uk-UA"/>
        </w:rPr>
        <w:t>Внести</w:t>
      </w:r>
      <w:proofErr w:type="spellEnd"/>
      <w:r w:rsidR="00692D54" w:rsidRPr="00692D54">
        <w:rPr>
          <w:bCs/>
          <w:color w:val="000000"/>
          <w:spacing w:val="-4"/>
          <w:szCs w:val="28"/>
          <w:lang w:val="uk-UA"/>
        </w:rPr>
        <w:t xml:space="preserve"> зміни до Положення про інтегровану систему відеоспостереження та </w:t>
      </w:r>
      <w:proofErr w:type="spellStart"/>
      <w:r w:rsidR="00692D54" w:rsidRPr="00692D54">
        <w:rPr>
          <w:bCs/>
          <w:color w:val="000000"/>
          <w:spacing w:val="-4"/>
          <w:szCs w:val="28"/>
          <w:lang w:val="uk-UA"/>
        </w:rPr>
        <w:t>відеоаналітики</w:t>
      </w:r>
      <w:proofErr w:type="spellEnd"/>
      <w:r w:rsidR="00692D54" w:rsidRPr="00692D54">
        <w:rPr>
          <w:bCs/>
          <w:color w:val="000000"/>
          <w:spacing w:val="-4"/>
          <w:szCs w:val="28"/>
          <w:lang w:val="uk-UA"/>
        </w:rPr>
        <w:t xml:space="preserve"> міста Луцька, затвердж</w:t>
      </w:r>
      <w:r>
        <w:rPr>
          <w:bCs/>
          <w:color w:val="000000"/>
          <w:spacing w:val="-4"/>
          <w:szCs w:val="28"/>
          <w:lang w:val="uk-UA"/>
        </w:rPr>
        <w:t>еного рішенням міської ради від </w:t>
      </w:r>
      <w:r w:rsidR="00952E18">
        <w:rPr>
          <w:bCs/>
          <w:color w:val="000000"/>
          <w:spacing w:val="-4"/>
          <w:szCs w:val="28"/>
          <w:lang w:val="uk-UA"/>
        </w:rPr>
        <w:t>28.08.2019 № </w:t>
      </w:r>
      <w:bookmarkStart w:id="0" w:name="_GoBack"/>
      <w:bookmarkEnd w:id="0"/>
      <w:r w:rsidR="00692D54" w:rsidRPr="00692D54">
        <w:rPr>
          <w:bCs/>
          <w:color w:val="000000"/>
          <w:spacing w:val="-4"/>
          <w:szCs w:val="28"/>
          <w:lang w:val="uk-UA"/>
        </w:rPr>
        <w:t xml:space="preserve">61/66, </w:t>
      </w:r>
      <w:r w:rsidR="00952E18">
        <w:rPr>
          <w:bCs/>
          <w:color w:val="000000"/>
          <w:spacing w:val="-4"/>
          <w:szCs w:val="28"/>
          <w:lang w:val="uk-UA"/>
        </w:rPr>
        <w:t>виклавши</w:t>
      </w:r>
      <w:r w:rsidR="00692D54" w:rsidRPr="00692D54">
        <w:rPr>
          <w:bCs/>
          <w:color w:val="000000"/>
          <w:spacing w:val="-4"/>
          <w:szCs w:val="28"/>
          <w:lang w:val="uk-UA"/>
        </w:rPr>
        <w:t xml:space="preserve"> його в новій редакції згідно з додатком.</w:t>
      </w:r>
    </w:p>
    <w:p w14:paraId="5E0DF040" w14:textId="3C2F77CC" w:rsidR="00184A60" w:rsidRPr="0041795C" w:rsidRDefault="00097C2D" w:rsidP="0041795C">
      <w:pPr>
        <w:widowControl w:val="0"/>
        <w:ind w:firstLine="567"/>
        <w:jc w:val="both"/>
        <w:rPr>
          <w:lang w:val="uk-UA"/>
        </w:rPr>
      </w:pPr>
      <w:r w:rsidRPr="0041795C">
        <w:rPr>
          <w:rStyle w:val="a5"/>
          <w:bCs/>
          <w:i w:val="0"/>
          <w:iCs w:val="0"/>
          <w:color w:val="000000"/>
          <w:spacing w:val="-4"/>
          <w:szCs w:val="28"/>
          <w:highlight w:val="white"/>
          <w:shd w:val="clear" w:color="auto" w:fill="FFFFFF"/>
          <w:lang w:val="uk-UA"/>
        </w:rPr>
        <w:t xml:space="preserve">2. Контроль за виконанням рішення покласти на заступника міського голови з питань діяльності виконавчих органів міської ради </w:t>
      </w:r>
      <w:r w:rsidR="0041795C">
        <w:rPr>
          <w:rStyle w:val="a5"/>
          <w:bCs/>
          <w:i w:val="0"/>
          <w:iCs w:val="0"/>
          <w:color w:val="000000"/>
          <w:spacing w:val="-4"/>
          <w:szCs w:val="28"/>
          <w:highlight w:val="white"/>
          <w:shd w:val="clear" w:color="auto" w:fill="FFFFFF"/>
          <w:lang w:val="uk-UA"/>
        </w:rPr>
        <w:t>Володимира Марценюка</w:t>
      </w:r>
      <w:r w:rsidRPr="0041795C">
        <w:rPr>
          <w:rStyle w:val="a5"/>
          <w:bCs/>
          <w:i w:val="0"/>
          <w:iCs w:val="0"/>
          <w:color w:val="000000"/>
          <w:spacing w:val="-4"/>
          <w:szCs w:val="28"/>
          <w:highlight w:val="white"/>
          <w:shd w:val="clear" w:color="auto" w:fill="FFFFFF"/>
          <w:lang w:val="uk-UA"/>
        </w:rPr>
        <w:t xml:space="preserve"> та </w:t>
      </w:r>
      <w:r w:rsidR="0041795C">
        <w:rPr>
          <w:rStyle w:val="a5"/>
          <w:bCs/>
          <w:i w:val="0"/>
          <w:iCs w:val="0"/>
          <w:color w:val="000000"/>
          <w:spacing w:val="-4"/>
          <w:szCs w:val="28"/>
          <w:shd w:val="clear" w:color="auto" w:fill="FFFFFF"/>
          <w:lang w:val="uk-UA"/>
        </w:rPr>
        <w:t>п</w:t>
      </w:r>
      <w:r w:rsidR="0041795C" w:rsidRPr="0041795C">
        <w:rPr>
          <w:rStyle w:val="a5"/>
          <w:bCs/>
          <w:i w:val="0"/>
          <w:iCs w:val="0"/>
          <w:color w:val="000000"/>
          <w:spacing w:val="-4"/>
          <w:szCs w:val="28"/>
          <w:shd w:val="clear" w:color="auto" w:fill="FFFFFF"/>
          <w:lang w:val="uk-UA"/>
        </w:rPr>
        <w:t>остійн</w:t>
      </w:r>
      <w:r w:rsidR="0041795C">
        <w:rPr>
          <w:rStyle w:val="a5"/>
          <w:bCs/>
          <w:i w:val="0"/>
          <w:iCs w:val="0"/>
          <w:color w:val="000000"/>
          <w:spacing w:val="-4"/>
          <w:szCs w:val="28"/>
          <w:shd w:val="clear" w:color="auto" w:fill="FFFFFF"/>
          <w:lang w:val="uk-UA"/>
        </w:rPr>
        <w:t>у</w:t>
      </w:r>
      <w:r w:rsidR="0041795C" w:rsidRPr="0041795C">
        <w:rPr>
          <w:rStyle w:val="a5"/>
          <w:bCs/>
          <w:i w:val="0"/>
          <w:iCs w:val="0"/>
          <w:color w:val="000000"/>
          <w:spacing w:val="-4"/>
          <w:szCs w:val="28"/>
          <w:shd w:val="clear" w:color="auto" w:fill="FFFFFF"/>
          <w:lang w:val="uk-UA"/>
        </w:rPr>
        <w:t xml:space="preserve"> комісі</w:t>
      </w:r>
      <w:r w:rsidR="0041795C">
        <w:rPr>
          <w:rStyle w:val="a5"/>
          <w:bCs/>
          <w:i w:val="0"/>
          <w:iCs w:val="0"/>
          <w:color w:val="000000"/>
          <w:spacing w:val="-4"/>
          <w:szCs w:val="28"/>
          <w:shd w:val="clear" w:color="auto" w:fill="FFFFFF"/>
          <w:lang w:val="uk-UA"/>
        </w:rPr>
        <w:t>ю</w:t>
      </w:r>
      <w:r w:rsidR="0041795C" w:rsidRPr="0041795C">
        <w:rPr>
          <w:rStyle w:val="a5"/>
          <w:bCs/>
          <w:i w:val="0"/>
          <w:iCs w:val="0"/>
          <w:color w:val="000000"/>
          <w:spacing w:val="-4"/>
          <w:szCs w:val="28"/>
          <w:shd w:val="clear" w:color="auto" w:fill="FFFFFF"/>
          <w:lang w:val="uk-UA"/>
        </w:rPr>
        <w:t xml:space="preserve"> міської ради з питань планування соціально-економічного розвитку, бюджету та фінансів, дотримання прав людини, законності, боротьби зі злочинністю та корупцією, депутатської діяльності, етики та регламенту.</w:t>
      </w:r>
    </w:p>
    <w:p w14:paraId="57C6A150" w14:textId="77777777" w:rsidR="00184A60" w:rsidRPr="0041795C" w:rsidRDefault="00184A60">
      <w:pPr>
        <w:widowControl w:val="0"/>
        <w:ind w:firstLine="763"/>
        <w:jc w:val="both"/>
        <w:rPr>
          <w:bCs/>
          <w:color w:val="000000"/>
          <w:spacing w:val="-4"/>
          <w:szCs w:val="28"/>
          <w:highlight w:val="white"/>
          <w:shd w:val="clear" w:color="auto" w:fill="FFFFFF"/>
          <w:lang w:val="uk-UA"/>
        </w:rPr>
      </w:pPr>
    </w:p>
    <w:p w14:paraId="7A2760A3" w14:textId="77777777" w:rsidR="00184A60" w:rsidRPr="0041795C" w:rsidRDefault="00184A60">
      <w:pPr>
        <w:widowControl w:val="0"/>
        <w:ind w:firstLine="763"/>
        <w:jc w:val="both"/>
        <w:rPr>
          <w:bCs/>
          <w:color w:val="000000"/>
          <w:spacing w:val="-4"/>
          <w:szCs w:val="28"/>
          <w:highlight w:val="white"/>
          <w:shd w:val="clear" w:color="auto" w:fill="FFFFFF"/>
          <w:lang w:val="uk-UA"/>
        </w:rPr>
      </w:pPr>
    </w:p>
    <w:p w14:paraId="53B3409B" w14:textId="1CB7F79A" w:rsidR="00184A60" w:rsidRPr="0041795C" w:rsidRDefault="00097C2D">
      <w:pPr>
        <w:widowControl w:val="0"/>
        <w:jc w:val="both"/>
        <w:rPr>
          <w:lang w:val="uk-UA"/>
        </w:rPr>
      </w:pPr>
      <w:r w:rsidRPr="0041795C">
        <w:rPr>
          <w:rStyle w:val="a5"/>
          <w:i w:val="0"/>
          <w:szCs w:val="28"/>
          <w:lang w:val="uk-UA" w:eastAsia="ru-RU"/>
        </w:rPr>
        <w:t>С</w:t>
      </w:r>
      <w:r w:rsidRPr="0041795C">
        <w:rPr>
          <w:rStyle w:val="a5"/>
          <w:i w:val="0"/>
          <w:szCs w:val="28"/>
          <w:lang w:val="uk-UA"/>
        </w:rPr>
        <w:t xml:space="preserve">екретар міської ради                                                 </w:t>
      </w:r>
      <w:r w:rsidR="0041795C">
        <w:rPr>
          <w:rStyle w:val="a5"/>
          <w:i w:val="0"/>
          <w:szCs w:val="28"/>
          <w:lang w:val="uk-UA"/>
        </w:rPr>
        <w:t xml:space="preserve"> </w:t>
      </w:r>
      <w:r w:rsidRPr="0041795C">
        <w:rPr>
          <w:rStyle w:val="a5"/>
          <w:i w:val="0"/>
          <w:szCs w:val="28"/>
          <w:lang w:val="uk-UA"/>
        </w:rPr>
        <w:t xml:space="preserve">  Андрій РАЗУМОВСЬКИЙ</w:t>
      </w:r>
    </w:p>
    <w:p w14:paraId="1E909996" w14:textId="77777777" w:rsidR="00184A60" w:rsidRPr="0041795C" w:rsidRDefault="00184A60">
      <w:pPr>
        <w:rPr>
          <w:bCs/>
          <w:color w:val="000000"/>
          <w:spacing w:val="-4"/>
          <w:szCs w:val="28"/>
          <w:highlight w:val="white"/>
          <w:shd w:val="clear" w:color="auto" w:fill="FFFFFF"/>
          <w:lang w:val="uk-UA" w:eastAsia="ru-RU"/>
        </w:rPr>
      </w:pPr>
    </w:p>
    <w:p w14:paraId="2C60C405" w14:textId="3745B05E" w:rsidR="00184A60" w:rsidRPr="0041795C" w:rsidRDefault="0041795C">
      <w:pPr>
        <w:widowControl w:val="0"/>
        <w:jc w:val="both"/>
        <w:rPr>
          <w:lang w:val="uk-UA"/>
        </w:rPr>
      </w:pPr>
      <w:proofErr w:type="spellStart"/>
      <w:r>
        <w:rPr>
          <w:rStyle w:val="a5"/>
          <w:i w:val="0"/>
          <w:iCs w:val="0"/>
          <w:spacing w:val="-4"/>
          <w:sz w:val="24"/>
          <w:highlight w:val="white"/>
          <w:lang w:val="uk-UA"/>
        </w:rPr>
        <w:t>Чіпак</w:t>
      </w:r>
      <w:proofErr w:type="spellEnd"/>
      <w:r>
        <w:rPr>
          <w:rStyle w:val="a5"/>
          <w:i w:val="0"/>
          <w:iCs w:val="0"/>
          <w:spacing w:val="-4"/>
          <w:sz w:val="24"/>
          <w:highlight w:val="white"/>
          <w:lang w:val="uk-UA"/>
        </w:rPr>
        <w:t xml:space="preserve"> </w:t>
      </w:r>
      <w:r>
        <w:rPr>
          <w:rStyle w:val="a5"/>
          <w:i w:val="0"/>
          <w:iCs w:val="0"/>
          <w:spacing w:val="-4"/>
          <w:sz w:val="24"/>
          <w:lang w:val="uk-UA"/>
        </w:rPr>
        <w:t>722 861</w:t>
      </w:r>
    </w:p>
    <w:sectPr w:rsidR="00184A60" w:rsidRPr="0041795C">
      <w:pgSz w:w="11906" w:h="16838"/>
      <w:pgMar w:top="567" w:right="567" w:bottom="1701" w:left="1701" w:header="0" w:footer="0" w:gutter="0"/>
      <w:cols w:space="720"/>
      <w:formProt w:val="0"/>
      <w:docGrid w:linePitch="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D42AF3"/>
    <w:multiLevelType w:val="multilevel"/>
    <w:tmpl w:val="C4F2FF8A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8E61926"/>
    <w:multiLevelType w:val="multilevel"/>
    <w:tmpl w:val="18B8A4B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A60"/>
    <w:rsid w:val="00097C2D"/>
    <w:rsid w:val="000D4C4C"/>
    <w:rsid w:val="00184A60"/>
    <w:rsid w:val="0034255D"/>
    <w:rsid w:val="0041795C"/>
    <w:rsid w:val="005340C0"/>
    <w:rsid w:val="00692D54"/>
    <w:rsid w:val="00741E55"/>
    <w:rsid w:val="00952E18"/>
    <w:rsid w:val="00C03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2236E869"/>
  <w15:docId w15:val="{9F83FD0E-A0D6-4BA0-BAE5-F573C9A17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8"/>
      <w:lang w:val="ru-RU" w:bidi="ar-SA"/>
    </w:rPr>
  </w:style>
  <w:style w:type="paragraph" w:styleId="1">
    <w:name w:val="heading 1"/>
    <w:basedOn w:val="a"/>
    <w:next w:val="a"/>
    <w:uiPriority w:val="9"/>
    <w:qFormat/>
    <w:pPr>
      <w:keepNext/>
      <w:numPr>
        <w:numId w:val="1"/>
      </w:numPr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uiPriority w:val="9"/>
    <w:unhideWhenUsed/>
    <w:qFormat/>
    <w:pPr>
      <w:keepNext/>
      <w:numPr>
        <w:ilvl w:val="1"/>
        <w:numId w:val="1"/>
      </w:numPr>
      <w:jc w:val="center"/>
      <w:outlineLvl w:val="1"/>
    </w:pPr>
    <w:rPr>
      <w:b/>
      <w:bCs/>
      <w:sz w:val="36"/>
      <w:lang w:val="uk-U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1795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0A2F40" w:themeColor="accent1" w:themeShade="7F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шрифт абзаца"/>
    <w:qFormat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20">
    <w:name w:val="Основной шрифт абзаца2"/>
    <w:qFormat/>
  </w:style>
  <w:style w:type="character" w:customStyle="1" w:styleId="WW8Num2z0">
    <w:name w:val="WW8Num2z0"/>
    <w:qFormat/>
    <w:rPr>
      <w:rFonts w:ascii="Symbol" w:eastAsia="Times New Roman" w:hAnsi="Symbol" w:cs="Times New Roman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10">
    <w:name w:val="Основной шрифт абзаца1"/>
    <w:qFormat/>
  </w:style>
  <w:style w:type="character" w:customStyle="1" w:styleId="rvts82">
    <w:name w:val="rvts82"/>
    <w:basedOn w:val="20"/>
    <w:qFormat/>
  </w:style>
  <w:style w:type="character" w:styleId="a4">
    <w:name w:val="Hyperlink"/>
    <w:rPr>
      <w:color w:val="000080"/>
      <w:u w:val="single"/>
    </w:rPr>
  </w:style>
  <w:style w:type="character" w:styleId="a5">
    <w:name w:val="Emphasis"/>
    <w:qFormat/>
    <w:rPr>
      <w:i/>
      <w:iCs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eastAsia="Microsoft YaHei" w:cs="Arial"/>
      <w:szCs w:val="28"/>
    </w:rPr>
  </w:style>
  <w:style w:type="paragraph" w:styleId="a7">
    <w:name w:val="Body Text"/>
    <w:basedOn w:val="a"/>
    <w:pPr>
      <w:spacing w:after="140" w:line="288" w:lineRule="auto"/>
    </w:pPr>
  </w:style>
  <w:style w:type="paragraph" w:styleId="a8">
    <w:name w:val="List"/>
    <w:basedOn w:val="a7"/>
    <w:rPr>
      <w:rFonts w:cs="Ari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a">
    <w:name w:val="Покажчик"/>
    <w:basedOn w:val="a"/>
    <w:qFormat/>
    <w:pPr>
      <w:suppressLineNumbers/>
    </w:pPr>
    <w:rPr>
      <w:rFonts w:cs="Arial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">
    <w:name w:val="caption11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">
    <w:name w:val="caption111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">
    <w:name w:val="caption1111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">
    <w:name w:val="caption11111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">
    <w:name w:val="caption111111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">
    <w:name w:val="caption1111111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">
    <w:name w:val="caption11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Название объекта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1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c">
    <w:name w:val="Body Text Indent"/>
    <w:basedOn w:val="a"/>
    <w:pPr>
      <w:ind w:firstLine="545"/>
      <w:jc w:val="both"/>
    </w:pPr>
    <w:rPr>
      <w:lang w:val="uk-UA"/>
    </w:rPr>
  </w:style>
  <w:style w:type="paragraph" w:customStyle="1" w:styleId="12">
    <w:name w:val="Текст1"/>
    <w:basedOn w:val="a"/>
    <w:qFormat/>
    <w:rPr>
      <w:rFonts w:ascii="Courier New" w:hAnsi="Courier New" w:cs="Courier New"/>
      <w:sz w:val="20"/>
      <w:szCs w:val="20"/>
    </w:rPr>
  </w:style>
  <w:style w:type="paragraph" w:customStyle="1" w:styleId="ad">
    <w:name w:val="Текст выноски"/>
    <w:basedOn w:val="a"/>
    <w:qFormat/>
    <w:rPr>
      <w:rFonts w:ascii="Tahoma" w:hAnsi="Tahoma" w:cs="Tahoma"/>
      <w:sz w:val="16"/>
      <w:szCs w:val="16"/>
    </w:rPr>
  </w:style>
  <w:style w:type="paragraph" w:customStyle="1" w:styleId="rvps14">
    <w:name w:val="rvps14"/>
    <w:basedOn w:val="a"/>
    <w:qFormat/>
    <w:pPr>
      <w:suppressAutoHyphens w:val="0"/>
      <w:spacing w:before="280" w:after="280"/>
    </w:pPr>
    <w:rPr>
      <w:sz w:val="24"/>
      <w:lang w:val="uk-UA"/>
    </w:rPr>
  </w:style>
  <w:style w:type="paragraph" w:customStyle="1" w:styleId="ae">
    <w:name w:val="Вміст таблиці"/>
    <w:basedOn w:val="a"/>
    <w:qFormat/>
    <w:pPr>
      <w:widowControl w:val="0"/>
      <w:suppressLineNumbers/>
    </w:pPr>
  </w:style>
  <w:style w:type="paragraph" w:customStyle="1" w:styleId="af">
    <w:name w:val="Заголовок таблиці"/>
    <w:basedOn w:val="ae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character" w:customStyle="1" w:styleId="30">
    <w:name w:val="Заголовок 3 Знак"/>
    <w:basedOn w:val="a0"/>
    <w:link w:val="3"/>
    <w:uiPriority w:val="9"/>
    <w:semiHidden/>
    <w:rsid w:val="0041795C"/>
    <w:rPr>
      <w:rFonts w:asciiTheme="majorHAnsi" w:eastAsiaTheme="majorEastAsia" w:hAnsiTheme="majorHAnsi" w:cstheme="majorBidi"/>
      <w:color w:val="0A2F40" w:themeColor="accent1" w:themeShade="7F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1131</Words>
  <Characters>646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1774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*</dc:creator>
  <dc:description/>
  <cp:lastModifiedBy>Шеремета Олександр</cp:lastModifiedBy>
  <cp:revision>6</cp:revision>
  <dcterms:created xsi:type="dcterms:W3CDTF">2026-08-04T11:48:00Z</dcterms:created>
  <dcterms:modified xsi:type="dcterms:W3CDTF">2026-08-10T12:53:00Z</dcterms:modified>
  <dc:language>uk-UA</dc:language>
</cp:coreProperties>
</file>