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95673939"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lang w:val="uk-UA"/>
        </w:rPr>
      </w:pPr>
      <w:r>
        <w:rPr>
          <w:sz w:val="24"/>
          <w:lang w:val="uk-UA"/>
        </w:rPr>
        <w:t xml:space="preserve">                                                     </w:t>
      </w:r>
    </w:p>
    <w:p>
      <w:pPr>
        <w:pStyle w:val="Normal"/>
        <w:rPr/>
      </w:pPr>
      <w:r>
        <w:rPr>
          <w:rStyle w:val="Style13"/>
          <w:i w:val="false"/>
          <w:iCs w:val="false"/>
          <w:lang w:val="uk-UA" w:eastAsia="zh-CN" w:bidi="ar-SA"/>
        </w:rPr>
        <w:t xml:space="preserve">Про  надання  ТзОВ  «С.О. ГРУП»  на </w:t>
      </w:r>
    </w:p>
    <w:p>
      <w:pPr>
        <w:pStyle w:val="Normal"/>
        <w:rPr/>
      </w:pPr>
      <w:r>
        <w:rPr>
          <w:rStyle w:val="Style13"/>
          <w:i w:val="false"/>
          <w:iCs w:val="false"/>
          <w:lang w:val="uk-UA" w:eastAsia="zh-CN" w:bidi="ar-SA"/>
        </w:rPr>
        <w:t xml:space="preserve">умовах оренди земельної ділянки  для </w:t>
      </w:r>
    </w:p>
    <w:p>
      <w:pPr>
        <w:pStyle w:val="Normal"/>
        <w:rPr/>
      </w:pPr>
      <w:r>
        <w:rPr>
          <w:rStyle w:val="Style13"/>
          <w:i w:val="false"/>
          <w:iCs w:val="false"/>
          <w:lang w:val="uk-UA" w:eastAsia="zh-CN" w:bidi="ar-SA"/>
        </w:rPr>
        <w:t>обслуговування площадки  під  вигруз-</w:t>
      </w:r>
    </w:p>
    <w:p>
      <w:pPr>
        <w:pStyle w:val="Normal"/>
        <w:rPr/>
      </w:pPr>
      <w:r>
        <w:rPr>
          <w:rStyle w:val="Style13"/>
          <w:i w:val="false"/>
          <w:iCs w:val="false"/>
          <w:lang w:val="uk-UA" w:eastAsia="zh-CN" w:bidi="ar-SA"/>
        </w:rPr>
        <w:t xml:space="preserve">ку та зберігання сипучих грузів (11.02) </w:t>
      </w:r>
    </w:p>
    <w:p>
      <w:pPr>
        <w:pStyle w:val="Normal"/>
        <w:rPr/>
      </w:pPr>
      <w:r>
        <w:rPr>
          <w:rStyle w:val="Style13"/>
          <w:i w:val="false"/>
          <w:iCs w:val="false"/>
          <w:lang w:val="uk-UA" w:eastAsia="zh-CN" w:bidi="ar-SA"/>
        </w:rPr>
        <w:t>на вул. Ківерцівській, 1-Б у м. Луцьку</w:t>
      </w:r>
    </w:p>
    <w:p>
      <w:pPr>
        <w:pStyle w:val="Normal"/>
        <w:widowControl w:val="false"/>
        <w:rPr>
          <w:rFonts w:ascii="Times New Roman" w:hAnsi="Times New Roman"/>
          <w:spacing w:val="4"/>
          <w:sz w:val="28"/>
          <w:szCs w:val="28"/>
          <w:lang w:val="uk-UA"/>
        </w:rPr>
      </w:pPr>
      <w:r>
        <w:rPr>
          <w:spacing w:val="4"/>
          <w:sz w:val="28"/>
          <w:szCs w:val="28"/>
          <w:lang w:val="uk-UA"/>
        </w:rPr>
      </w:r>
    </w:p>
    <w:p>
      <w:pPr>
        <w:pStyle w:val="Normal"/>
        <w:widowControl w:val="false"/>
        <w:ind w:left="0" w:right="0" w:firstLine="540"/>
        <w:jc w:val="both"/>
        <w:rPr>
          <w:rFonts w:ascii="Times New Roman" w:hAnsi="Times New Roman"/>
          <w:sz w:val="28"/>
          <w:szCs w:val="28"/>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Розглянувши заяву ТОВАРИСТВА З ОБМЕЖЕНОЮ ВІДПОВІДАЛЬНІСТЮ «С.О. ГРУП» щодо надання на умовах оренди земельної ділянки на вул. Ківерцівській, 1-Б у м. Луцьку для обслуговування площадки під  вигрузку та зберігання сипучих грузів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у зв’язку із переходом від  ТОВАРИСТВ</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А</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 З ОБМЕЖЕНОЮ ВІДПОВІДАЛЬНІСТЮ «РЕМБУДУПРАВЛІННЯ-ВИШКІВ-АТ» до ТОВАРИСТВА З ОБМЕЖЕНОЮ ВІДПОВІДАЛЬНІСТЮ «С.О. ГРУП» права власності на об’єкт нерухомого майна на вул. Ківерцівській, 1-Б у м. Луцьку: договір купівлі-продажу нерухомого майна від 14.11.2023 за № 3832,</w:t>
      </w:r>
      <w:r>
        <w:rPr>
          <w:rStyle w:val="Style13"/>
          <w:rFonts w:eastAsia="Times New Roman" w:cs="Times New Roman"/>
          <w:b/>
          <w:bCs/>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відповідно до якого право власності на будівлю охорони зареєстровано у Державному реєстрі речових прав на нерухоме майно 14.11.2023, номер відомостей про речове право: 52525905, технічний паспорт на об'єкт нерухомого   майна   від   04.10.2022, витяг  з  Державного   земельного   кадастру   про  земельну  ділянку  від  23.06.2026   № НВ-9971286152026,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0710100000:22:049:0031 зареєстровано у Державному реєстрі речових прав на нерухоме майно від 22.02.2019, номер відомостей про речове право: 30463151, враховуючи договір на право тимчасового користування землею, укладений між Луцькою міською радою та ТОВАРИСТВОМ З ОБМЕЖЕНОЮ ВІДПОВІДАЛЬНІСТЮ «РЕМБУДУПРАВЛІННЯ-ВИШКІВ-АТ»</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ar-SA" w:bidi="ar-SA"/>
        </w:rPr>
        <w:t xml:space="preserve"> від 11.01.2001, із змінами внесеними додатковою угодою до договору оренди земельної ділянки, зареєстрованої в книзі реєстрації договорів на право тимчасового користування землею (в тому числі оренди) від 03.06.2003 за № 27-03, додатковою угодою № 2 до договору оренди землі від 14.01.2019 (право оренди на земельну ділянку зареєстровано в Державному реєстрі речових прав на нерухоме майно 22.02.2019, номер запису про інше речове право: 30463321), та змінами, внесеними приватним нотаріусом в частині державної реєстрації переходу права оренди земельної ділянки до ТОВАРИСТВА З ОБМЕЖЕНОЮ ВІДПОВІДАЛЬНІСТЮ «С.О. ГРУП» на підставі договору купівлі-продажу нерухомого майна від 14.11.2023 за № 3832 (реєстрація змін до іншого речового права на земельну ділянку в Державному реєстрі речових прав на нерухоме майно від 14.11.2023), акт приймання-передачі земельної ділянки від 26.05.2026 (право оренди на земельну ділянку припинено в Державному реєстрі речових прав на нерухоме майно 16.06.2026),</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Законом України «Про адміністративні послуги»,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jc w:val="both"/>
        <w:rPr>
          <w:rFonts w:ascii="Times New Roman" w:hAnsi="Times New Roman" w:eastAsia="SimSun;ЛОМе"/>
          <w:color w:val="000000"/>
          <w:spacing w:val="2"/>
          <w:sz w:val="26"/>
          <w:szCs w:val="26"/>
          <w:lang w:val="uk-UA"/>
        </w:rPr>
      </w:pPr>
      <w:r>
        <w:rPr>
          <w:rFonts w:eastAsia="SimSun;ЛОМе"/>
          <w:color w:val="000000"/>
          <w:spacing w:val="2"/>
          <w:sz w:val="26"/>
          <w:szCs w:val="26"/>
          <w:lang w:val="uk-U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1. Надати ТОВАРИСТВУ З ОБМЕЖЕНОЮ ВІДПОВІДАЛЬНІСТЮ «С.О. ГРУП» земельну ділянку на вул. Ківерцівській, 1-Б у м. Луцьку на умовах оренди строком на 10 років з дати укладення договору оренди землі площею 0,1500 га з кадастровим номером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0710100000:22:049:0031</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для обслуговування площадки під  вигрузку та зберігання сипучих грузів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2. Укласти з ТОВАРИСТВОМ З ОБМЕЖЕНОЮ ВІДПОВІДАЛЬНІСТЮ «С.О. ГРУП» договір оренди землі на земельну ділянку з кадастровим номером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0710100000:22:049:0031</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 Зобов’язати ТОВАРИСТВО З ОБМЕЖЕНОЮ ВІДПОВІДАЛЬНІСТЮ «С.О. ГРУП»:</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rFonts w:ascii="Times New Roman" w:hAnsi="Times New Roman" w:eastAsia="Times New Roman" w:cs="Times New Roman"/>
          <w:color w:val="000000"/>
          <w:spacing w:val="-4"/>
          <w:kern w:val="0"/>
          <w:sz w:val="28"/>
          <w:szCs w:val="28"/>
          <w:lang w:val="uk-UA" w:eastAsia="zh-CN" w:bidi="ar-SA"/>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4. У разі, якщо одна із сторін не підписала договір оренди землі впродовж шести календарних місяців з моменту прийняття рішення, пункти 1-3 рішення будуть відкликані.</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5. Надати згоду на відновлення меж зе</w:t>
      </w:r>
      <w:r>
        <w:rPr>
          <w:rFonts w:eastAsia="Times New Roman" w:cs="Times New Roman"/>
          <w:b w:val="false"/>
          <w:bCs w:val="false"/>
          <w:color w:val="000000"/>
          <w:spacing w:val="-4"/>
          <w:kern w:val="0"/>
          <w:sz w:val="28"/>
          <w:szCs w:val="28"/>
          <w:lang w:val="uk-UA" w:eastAsia="zh-CN" w:bidi="ar-SA"/>
        </w:rPr>
        <w:t xml:space="preserve">мельної ділянки комунальної власності з кадастровим номером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0710100000:22:049:0031</w:t>
      </w:r>
      <w:r>
        <w:rPr>
          <w:rFonts w:eastAsia="Times New Roman" w:cs="Times New Roman"/>
          <w:b w:val="false"/>
          <w:bCs w:val="false"/>
          <w:color w:val="000000"/>
          <w:spacing w:val="-4"/>
          <w:kern w:val="0"/>
          <w:sz w:val="28"/>
          <w:szCs w:val="28"/>
          <w:lang w:val="uk-UA" w:eastAsia="zh-CN" w:bidi="ar-SA"/>
        </w:rPr>
        <w:t xml:space="preserve"> для внесення змін до відомостей Державного земельного кадастру про земельну ділянку.</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6.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r>
    </w:p>
    <w:p>
      <w:pPr>
        <w:pStyle w:val="Normal"/>
        <w:widowControl w:val="false"/>
        <w:ind w:left="0" w:right="0"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r>
    </w:p>
    <w:p>
      <w:pPr>
        <w:pStyle w:val="Normal"/>
        <w:widowControl w:val="false"/>
        <w:bidi w:val="0"/>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Секретар міської ради                                                           Андрій РАЗУМОВСЬКИЙ</w:t>
      </w:r>
    </w:p>
    <w:p>
      <w:pPr>
        <w:pStyle w:val="Normal"/>
        <w:rPr>
          <w:rFonts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rPr>
          <w:rFonts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4"/>
          <w:szCs w:val="24"/>
          <w:highlight w:val="white"/>
          <w:u w:val="none"/>
          <w:shd w:fill="FFFFFF" w:val="clear"/>
          <w:em w:val="none"/>
          <w:lang w:val="ru-RU" w:eastAsia="zh-CN" w:bidi="ar-SA"/>
        </w:rPr>
        <w:t>Гула 777 873</w:t>
      </w:r>
    </w:p>
    <w:sectPr>
      <w:type w:val="nextPage"/>
      <w:pgSz w:w="11906" w:h="16838"/>
      <w:pgMar w:left="1701"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Style20">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1071</TotalTime>
  <Application>LibreOffice/7.4.0.3$Windows_X86_64 LibreOffice_project/f85e47c08ddd19c015c0114a68350214f7066f5a</Application>
  <AppVersion>15.0000</AppVersion>
  <Pages>3</Pages>
  <Words>808</Words>
  <Characters>5305</Characters>
  <CharactersWithSpaces>6317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2026-07-27T08:58:21Z</cp:lastPrinted>
  <dcterms:modified xsi:type="dcterms:W3CDTF">2026-08-11T15:42:48Z</dcterms:modified>
  <cp:revision>157</cp:revision>
  <dc:subject/>
  <dc:title> </dc:title>
</cp:coreProperties>
</file>

<file path=docProps/custom.xml><?xml version="1.0" encoding="utf-8"?>
<Properties xmlns="http://schemas.openxmlformats.org/officeDocument/2006/custom-properties" xmlns:vt="http://schemas.openxmlformats.org/officeDocument/2006/docPropsVTypes"/>
</file>