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1F2A1" w14:textId="77777777" w:rsidR="004C5838" w:rsidRDefault="007371BC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Додаток</w:t>
      </w:r>
    </w:p>
    <w:p w14:paraId="7871F56D" w14:textId="6973AF2C" w:rsidR="00345513" w:rsidRDefault="007371BC" w:rsidP="004C5838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 xml:space="preserve">до </w:t>
      </w:r>
      <w:r w:rsidR="00432691">
        <w:rPr>
          <w:szCs w:val="28"/>
          <w:lang w:val="uk-UA"/>
        </w:rPr>
        <w:t>рішення</w:t>
      </w:r>
      <w:r w:rsidR="004C5838">
        <w:rPr>
          <w:szCs w:val="28"/>
          <w:lang w:val="uk-UA"/>
        </w:rPr>
        <w:t xml:space="preserve"> </w:t>
      </w:r>
      <w:r w:rsidR="00432691">
        <w:rPr>
          <w:szCs w:val="28"/>
          <w:lang w:val="uk-UA"/>
        </w:rPr>
        <w:t>міської ради</w:t>
      </w:r>
    </w:p>
    <w:p w14:paraId="46E14903" w14:textId="77777777" w:rsidR="00345513" w:rsidRDefault="00432691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______________№______</w:t>
      </w:r>
    </w:p>
    <w:p w14:paraId="4BBAE004" w14:textId="77777777" w:rsidR="00345513" w:rsidRDefault="00345513">
      <w:pPr>
        <w:rPr>
          <w:szCs w:val="28"/>
          <w:lang w:val="uk-UA"/>
        </w:rPr>
      </w:pPr>
    </w:p>
    <w:p w14:paraId="5B30D0D1" w14:textId="77777777" w:rsidR="00345513" w:rsidRDefault="00345513">
      <w:pPr>
        <w:rPr>
          <w:szCs w:val="28"/>
          <w:lang w:val="uk-UA"/>
        </w:rPr>
      </w:pPr>
    </w:p>
    <w:p w14:paraId="7AC7DA2F" w14:textId="77777777" w:rsidR="00345513" w:rsidRDefault="00432691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Програма</w:t>
      </w:r>
    </w:p>
    <w:p w14:paraId="600A2B5E" w14:textId="073943DA" w:rsidR="00345513" w:rsidRDefault="00432691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з благоустрою </w:t>
      </w:r>
      <w:r>
        <w:rPr>
          <w:b/>
          <w:color w:val="000000"/>
          <w:szCs w:val="28"/>
          <w:lang w:val="uk-UA"/>
        </w:rPr>
        <w:t>Луцької міської тери</w:t>
      </w:r>
      <w:r w:rsidR="005675FD">
        <w:rPr>
          <w:b/>
          <w:color w:val="000000"/>
          <w:szCs w:val="28"/>
          <w:lang w:val="uk-UA"/>
        </w:rPr>
        <w:t>торіальної громади на 2018-20</w:t>
      </w:r>
      <w:r w:rsidR="00A74C1B">
        <w:rPr>
          <w:b/>
          <w:color w:val="000000"/>
          <w:szCs w:val="28"/>
          <w:lang w:val="uk-UA"/>
        </w:rPr>
        <w:t>30</w:t>
      </w:r>
      <w:r w:rsidR="001402F2">
        <w:rPr>
          <w:b/>
          <w:color w:val="000000"/>
          <w:szCs w:val="28"/>
          <w:lang w:val="uk-UA"/>
        </w:rPr>
        <w:t xml:space="preserve"> </w:t>
      </w:r>
      <w:r>
        <w:rPr>
          <w:b/>
          <w:color w:val="000000"/>
          <w:szCs w:val="28"/>
          <w:lang w:val="uk-UA"/>
        </w:rPr>
        <w:t>роки</w:t>
      </w:r>
    </w:p>
    <w:p w14:paraId="012E9D61" w14:textId="77777777" w:rsidR="00345513" w:rsidRDefault="00345513">
      <w:pPr>
        <w:jc w:val="center"/>
        <w:rPr>
          <w:b/>
          <w:szCs w:val="28"/>
          <w:lang w:val="uk-UA"/>
        </w:rPr>
      </w:pPr>
    </w:p>
    <w:p w14:paraId="745838C0" w14:textId="77777777" w:rsidR="00345513" w:rsidRDefault="00432691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ПАСПОРТ ПРОГРАМИ</w:t>
      </w:r>
    </w:p>
    <w:p w14:paraId="77860586" w14:textId="77777777" w:rsidR="00345513" w:rsidRDefault="00345513">
      <w:pPr>
        <w:jc w:val="center"/>
        <w:rPr>
          <w:b/>
          <w:szCs w:val="28"/>
          <w:lang w:val="uk-UA"/>
        </w:rPr>
      </w:pPr>
    </w:p>
    <w:p w14:paraId="6B8EE116" w14:textId="77777777" w:rsidR="00345513" w:rsidRDefault="00345513">
      <w:pPr>
        <w:rPr>
          <w:bCs/>
          <w:szCs w:val="28"/>
          <w:lang w:val="uk-UA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559"/>
        <w:gridCol w:w="4366"/>
        <w:gridCol w:w="4255"/>
      </w:tblGrid>
      <w:tr w:rsidR="00345513" w14:paraId="1518CCB0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E920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4C44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85CC" w14:textId="77777777" w:rsidR="00345513" w:rsidRDefault="007371BC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Луцька міська </w:t>
            </w:r>
            <w:r w:rsidR="00432691">
              <w:rPr>
                <w:bCs/>
                <w:szCs w:val="28"/>
                <w:lang w:val="uk-UA"/>
              </w:rPr>
              <w:t>рада</w:t>
            </w:r>
          </w:p>
        </w:tc>
      </w:tr>
      <w:tr w:rsidR="00345513" w14:paraId="0258A237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2CCA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2BB4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Розробник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8F00" w14:textId="5B89024B" w:rsidR="00345513" w:rsidRDefault="004C5838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житлово-</w:t>
            </w:r>
            <w:r w:rsidR="00432691">
              <w:rPr>
                <w:bCs/>
                <w:szCs w:val="28"/>
                <w:lang w:val="uk-UA"/>
              </w:rPr>
              <w:t>комунального господарства Луцької міської ради</w:t>
            </w:r>
          </w:p>
          <w:p w14:paraId="1D5FE172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345513" w14:paraId="43DD4425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DC9E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5B90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Співрозробники</w:t>
            </w:r>
            <w:proofErr w:type="spellEnd"/>
            <w:r>
              <w:rPr>
                <w:bCs/>
                <w:szCs w:val="28"/>
                <w:lang w:val="uk-UA"/>
              </w:rPr>
              <w:t xml:space="preserve"> Програми</w:t>
            </w:r>
          </w:p>
          <w:p w14:paraId="741C7CB3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D39F" w14:textId="08A0522B" w:rsidR="00345513" w:rsidRDefault="004C5838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Комунальні та житлово-</w:t>
            </w:r>
            <w:r w:rsidR="00432691">
              <w:rPr>
                <w:bCs/>
                <w:szCs w:val="28"/>
                <w:lang w:val="uk-UA"/>
              </w:rPr>
              <w:t>комунальні підприємства</w:t>
            </w:r>
          </w:p>
          <w:p w14:paraId="160B2027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345513" w14:paraId="26EFFF2B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2054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E4AD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7020" w14:textId="4F6785CC" w:rsidR="00345513" w:rsidRDefault="004C5838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житлово-</w:t>
            </w:r>
            <w:r w:rsidR="00432691">
              <w:rPr>
                <w:bCs/>
                <w:szCs w:val="28"/>
                <w:lang w:val="uk-UA"/>
              </w:rPr>
              <w:t>комунального господарства Луцької міської ради</w:t>
            </w:r>
          </w:p>
          <w:p w14:paraId="3B076D11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345513" w14:paraId="12568199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CDDD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8ECC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Учасники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F715" w14:textId="135428EC" w:rsidR="00345513" w:rsidRDefault="004C5838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житлово-</w:t>
            </w:r>
            <w:r w:rsidR="00432691">
              <w:rPr>
                <w:bCs/>
                <w:szCs w:val="28"/>
                <w:lang w:val="uk-UA"/>
              </w:rPr>
              <w:t>комунального господарства Луцької міської ради та суб’єкти господарювання не залежно від форми власності</w:t>
            </w:r>
          </w:p>
          <w:p w14:paraId="499FCBB4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345513" w14:paraId="0150A466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8FD1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1879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Термін реалізації Програми</w:t>
            </w:r>
          </w:p>
          <w:p w14:paraId="428FA1BD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A9F4" w14:textId="69802F00" w:rsidR="00345513" w:rsidRDefault="004C5838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2018–</w:t>
            </w:r>
            <w:r w:rsidR="001E4CEE">
              <w:rPr>
                <w:bCs/>
                <w:szCs w:val="28"/>
                <w:lang w:val="uk-UA"/>
              </w:rPr>
              <w:t>20</w:t>
            </w:r>
            <w:r w:rsidR="00A74C1B">
              <w:rPr>
                <w:bCs/>
                <w:szCs w:val="28"/>
                <w:lang w:val="uk-UA"/>
              </w:rPr>
              <w:t>30</w:t>
            </w:r>
            <w:r>
              <w:rPr>
                <w:bCs/>
                <w:szCs w:val="28"/>
                <w:lang w:val="uk-UA"/>
              </w:rPr>
              <w:t xml:space="preserve"> </w:t>
            </w:r>
            <w:r w:rsidR="00432691">
              <w:rPr>
                <w:bCs/>
                <w:szCs w:val="28"/>
                <w:lang w:val="uk-UA"/>
              </w:rPr>
              <w:t xml:space="preserve"> роки</w:t>
            </w:r>
          </w:p>
        </w:tc>
      </w:tr>
      <w:tr w:rsidR="00345513" w14:paraId="2FAC94DA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9DB9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6C52" w14:textId="04734709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  <w:r>
              <w:rPr>
                <w:bCs/>
                <w:szCs w:val="28"/>
              </w:rPr>
              <w:t>(</w:t>
            </w:r>
            <w:r w:rsidR="005577BC">
              <w:rPr>
                <w:bCs/>
                <w:szCs w:val="28"/>
                <w:lang w:val="uk-UA"/>
              </w:rPr>
              <w:t>тис.</w:t>
            </w:r>
            <w:r w:rsidR="004C5838">
              <w:rPr>
                <w:bCs/>
                <w:szCs w:val="28"/>
                <w:lang w:val="uk-UA"/>
              </w:rPr>
              <w:t> </w:t>
            </w:r>
            <w:bookmarkStart w:id="0" w:name="_GoBack"/>
            <w:bookmarkEnd w:id="0"/>
            <w:proofErr w:type="spellStart"/>
            <w:r w:rsidR="005577BC">
              <w:rPr>
                <w:bCs/>
                <w:szCs w:val="28"/>
              </w:rPr>
              <w:t>грн</w:t>
            </w:r>
            <w:proofErr w:type="spellEnd"/>
            <w:r w:rsidR="004C5838">
              <w:rPr>
                <w:bCs/>
                <w:szCs w:val="28"/>
              </w:rPr>
              <w:t>)</w:t>
            </w:r>
          </w:p>
          <w:p w14:paraId="5CD247E9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DAE18" w14:textId="7EA8E848" w:rsidR="00345513" w:rsidRPr="004C5838" w:rsidRDefault="00BE7AD5" w:rsidP="00A74C1B">
            <w:pPr>
              <w:pStyle w:val="af"/>
              <w:widowControl w:val="0"/>
              <w:ind w:left="184" w:hanging="291"/>
              <w:jc w:val="center"/>
              <w:rPr>
                <w:bCs/>
                <w:color w:val="000000"/>
                <w:szCs w:val="28"/>
                <w:lang w:val="uk-UA" w:eastAsia="zh-CN"/>
              </w:rPr>
            </w:pPr>
            <w:r w:rsidRPr="004C5838">
              <w:rPr>
                <w:bCs/>
                <w:lang w:val="uk-UA"/>
              </w:rPr>
              <w:t>5</w:t>
            </w:r>
            <w:r w:rsidR="002E3032" w:rsidRPr="004C5838">
              <w:rPr>
                <w:bCs/>
              </w:rPr>
              <w:t xml:space="preserve"> </w:t>
            </w:r>
            <w:r w:rsidRPr="004C5838">
              <w:rPr>
                <w:bCs/>
                <w:lang w:val="uk-UA"/>
              </w:rPr>
              <w:t>022</w:t>
            </w:r>
            <w:r w:rsidR="002E3032" w:rsidRPr="004C5838">
              <w:rPr>
                <w:bCs/>
              </w:rPr>
              <w:t xml:space="preserve"> </w:t>
            </w:r>
            <w:r w:rsidRPr="004C5838">
              <w:rPr>
                <w:bCs/>
                <w:lang w:val="uk-UA"/>
              </w:rPr>
              <w:t>3</w:t>
            </w:r>
            <w:r w:rsidR="002E3032" w:rsidRPr="004C5838">
              <w:rPr>
                <w:bCs/>
              </w:rPr>
              <w:t>46,62</w:t>
            </w:r>
          </w:p>
        </w:tc>
      </w:tr>
    </w:tbl>
    <w:p w14:paraId="0AD749A3" w14:textId="77777777" w:rsidR="00345513" w:rsidRDefault="00345513">
      <w:pPr>
        <w:rPr>
          <w:bCs/>
          <w:szCs w:val="28"/>
          <w:lang w:val="uk-UA"/>
        </w:rPr>
      </w:pPr>
    </w:p>
    <w:p w14:paraId="0030AEE9" w14:textId="77777777" w:rsidR="00345513" w:rsidRDefault="00345513">
      <w:pPr>
        <w:rPr>
          <w:bCs/>
          <w:szCs w:val="28"/>
          <w:lang w:val="uk-UA"/>
        </w:rPr>
      </w:pPr>
    </w:p>
    <w:p w14:paraId="66B2D910" w14:textId="77777777" w:rsidR="00345513" w:rsidRDefault="00345513">
      <w:pPr>
        <w:rPr>
          <w:bCs/>
          <w:szCs w:val="28"/>
          <w:lang w:val="uk-UA"/>
        </w:rPr>
      </w:pPr>
    </w:p>
    <w:p w14:paraId="763E3266" w14:textId="1DF8CAD6" w:rsidR="00345513" w:rsidRDefault="00432691">
      <w:pPr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Секретар міської ради                                                   </w:t>
      </w:r>
      <w:r w:rsidR="002E3032" w:rsidRPr="002E3032">
        <w:rPr>
          <w:bCs/>
          <w:szCs w:val="28"/>
          <w:lang w:val="uk-UA"/>
        </w:rPr>
        <w:t>Андрій</w:t>
      </w:r>
      <w:r w:rsidRPr="002E3032">
        <w:rPr>
          <w:bCs/>
          <w:szCs w:val="28"/>
          <w:lang w:val="uk-UA"/>
        </w:rPr>
        <w:t xml:space="preserve"> </w:t>
      </w:r>
      <w:r w:rsidR="002E3032" w:rsidRPr="002E3032">
        <w:rPr>
          <w:bCs/>
          <w:szCs w:val="28"/>
          <w:lang w:val="uk-UA"/>
        </w:rPr>
        <w:t>РАЗУМОВСЬКИЙ</w:t>
      </w:r>
    </w:p>
    <w:p w14:paraId="4B205762" w14:textId="77777777" w:rsidR="00345513" w:rsidRDefault="00345513">
      <w:pPr>
        <w:ind w:firstLine="709"/>
        <w:jc w:val="center"/>
        <w:rPr>
          <w:bCs/>
          <w:szCs w:val="28"/>
          <w:lang w:val="uk-UA"/>
        </w:rPr>
      </w:pPr>
    </w:p>
    <w:p w14:paraId="32C52CD5" w14:textId="77777777" w:rsidR="00345513" w:rsidRDefault="00345513">
      <w:pPr>
        <w:ind w:firstLine="709"/>
        <w:rPr>
          <w:bCs/>
          <w:szCs w:val="28"/>
          <w:lang w:val="uk-UA"/>
        </w:rPr>
      </w:pPr>
    </w:p>
    <w:p w14:paraId="5155C63D" w14:textId="77777777" w:rsidR="00345513" w:rsidRDefault="00345513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14:paraId="62A2EA59" w14:textId="77777777" w:rsidR="00345513" w:rsidRDefault="00345513">
      <w:pPr>
        <w:tabs>
          <w:tab w:val="left" w:pos="1080"/>
        </w:tabs>
        <w:ind w:right="-81"/>
        <w:jc w:val="right"/>
        <w:rPr>
          <w:sz w:val="24"/>
          <w:lang w:val="uk-UA"/>
        </w:rPr>
      </w:pPr>
    </w:p>
    <w:sectPr w:rsidR="00345513">
      <w:pgSz w:w="11906" w:h="16838"/>
      <w:pgMar w:top="719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345513"/>
    <w:rsid w:val="000576D2"/>
    <w:rsid w:val="000B3958"/>
    <w:rsid w:val="000C0CA1"/>
    <w:rsid w:val="001402F2"/>
    <w:rsid w:val="001E4CEE"/>
    <w:rsid w:val="001F1F2B"/>
    <w:rsid w:val="002D117A"/>
    <w:rsid w:val="002E3032"/>
    <w:rsid w:val="00345513"/>
    <w:rsid w:val="00432691"/>
    <w:rsid w:val="00450DB7"/>
    <w:rsid w:val="004C5838"/>
    <w:rsid w:val="005577BC"/>
    <w:rsid w:val="005675FD"/>
    <w:rsid w:val="00660483"/>
    <w:rsid w:val="007371BC"/>
    <w:rsid w:val="007E18EC"/>
    <w:rsid w:val="00A74C1B"/>
    <w:rsid w:val="00A81203"/>
    <w:rsid w:val="00AC553C"/>
    <w:rsid w:val="00BE7AD5"/>
    <w:rsid w:val="00FF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7895"/>
  <w15:docId w15:val="{7453587D-1F86-4CEC-A3E5-B6AE3388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F1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21">
    <w:name w:val="Заголовок 21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3">
    <w:name w:val="Верхний колонтитул Знак"/>
    <w:basedOn w:val="a0"/>
    <w:uiPriority w:val="99"/>
    <w:qFormat/>
    <w:rsid w:val="00555CC8"/>
    <w:rPr>
      <w:sz w:val="28"/>
      <w:szCs w:val="24"/>
    </w:rPr>
  </w:style>
  <w:style w:type="character" w:customStyle="1" w:styleId="a4">
    <w:name w:val="Нижний колонтитул Знак"/>
    <w:basedOn w:val="a0"/>
    <w:qFormat/>
    <w:rsid w:val="00555CC8"/>
    <w:rPr>
      <w:sz w:val="28"/>
      <w:szCs w:val="24"/>
    </w:rPr>
  </w:style>
  <w:style w:type="character" w:customStyle="1" w:styleId="a5">
    <w:name w:val="Текст выноски Знак"/>
    <w:basedOn w:val="a0"/>
    <w:qFormat/>
    <w:rsid w:val="00555CC8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6"/>
    <w:qFormat/>
    <w:rsid w:val="007370FD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7370FD"/>
    <w:pPr>
      <w:spacing w:after="140" w:line="276" w:lineRule="auto"/>
    </w:pPr>
  </w:style>
  <w:style w:type="paragraph" w:styleId="a7">
    <w:name w:val="List"/>
    <w:basedOn w:val="a6"/>
    <w:rsid w:val="007370FD"/>
    <w:rPr>
      <w:rFonts w:cs="Arial"/>
    </w:rPr>
  </w:style>
  <w:style w:type="paragraph" w:customStyle="1" w:styleId="10">
    <w:name w:val="Название объекта1"/>
    <w:basedOn w:val="a"/>
    <w:qFormat/>
    <w:rsid w:val="007370FD"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Покажчик"/>
    <w:basedOn w:val="a"/>
    <w:qFormat/>
    <w:rsid w:val="007370FD"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555CC8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Кому"/>
    <w:basedOn w:val="a"/>
    <w:qFormat/>
    <w:rsid w:val="007C4695"/>
    <w:pPr>
      <w:widowControl w:val="0"/>
      <w:ind w:left="5954"/>
    </w:pPr>
    <w:rPr>
      <w:b/>
      <w:kern w:val="2"/>
      <w:lang w:val="uk-UA" w:eastAsia="ar-SA"/>
    </w:rPr>
  </w:style>
  <w:style w:type="paragraph" w:customStyle="1" w:styleId="ac">
    <w:name w:val="Верхній і нижній колонтитули"/>
    <w:basedOn w:val="a"/>
    <w:qFormat/>
    <w:rsid w:val="007370FD"/>
  </w:style>
  <w:style w:type="paragraph" w:customStyle="1" w:styleId="ad">
    <w:name w:val="Верхний и нижний колонтитулы"/>
    <w:basedOn w:val="a"/>
    <w:qFormat/>
  </w:style>
  <w:style w:type="paragraph" w:customStyle="1" w:styleId="12">
    <w:name w:val="Верхний колонтитул1"/>
    <w:basedOn w:val="a"/>
    <w:uiPriority w:val="99"/>
    <w:rsid w:val="00555CC8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555CC8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555CC8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A5175B"/>
    <w:rPr>
      <w:sz w:val="28"/>
      <w:szCs w:val="24"/>
    </w:rPr>
  </w:style>
  <w:style w:type="paragraph" w:styleId="af0">
    <w:name w:val="List Paragraph"/>
    <w:basedOn w:val="a"/>
    <w:uiPriority w:val="34"/>
    <w:qFormat/>
    <w:rsid w:val="003E3041"/>
    <w:pPr>
      <w:ind w:left="720"/>
      <w:contextualSpacing/>
    </w:pPr>
  </w:style>
  <w:style w:type="table" w:styleId="af1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8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D09CB-4661-4986-8D9C-D55503DB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DJKG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dc:description/>
  <cp:lastModifiedBy>Шеремета Олександр</cp:lastModifiedBy>
  <cp:revision>38</cp:revision>
  <cp:lastPrinted>2021-05-07T14:27:00Z</cp:lastPrinted>
  <dcterms:created xsi:type="dcterms:W3CDTF">2021-05-07T14:18:00Z</dcterms:created>
  <dcterms:modified xsi:type="dcterms:W3CDTF">2026-08-18T08:25:00Z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