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3CA" w:rsidRPr="00F74A51" w:rsidRDefault="00A133CA" w:rsidP="00A133CA">
      <w:pPr>
        <w:ind w:left="4820"/>
      </w:pPr>
      <w:r>
        <w:rPr>
          <w:bCs/>
          <w:color w:val="000000"/>
          <w:sz w:val="28"/>
          <w:szCs w:val="28"/>
        </w:rPr>
        <w:t>Додаток 1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>до рішення міської ради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 xml:space="preserve">_________________ </w:t>
      </w:r>
      <w:r w:rsidRPr="00F74A51">
        <w:rPr>
          <w:color w:val="000000"/>
          <w:sz w:val="28"/>
          <w:szCs w:val="28"/>
        </w:rPr>
        <w:t>№_</w:t>
      </w:r>
      <w:r w:rsidRPr="00F74A51">
        <w:rPr>
          <w:bCs/>
          <w:color w:val="000000"/>
          <w:sz w:val="28"/>
          <w:szCs w:val="28"/>
        </w:rPr>
        <w:t>_______</w:t>
      </w:r>
    </w:p>
    <w:p w:rsidR="00A133CA" w:rsidRPr="00F74A51" w:rsidRDefault="00A133CA" w:rsidP="00A133CA">
      <w:pPr>
        <w:rPr>
          <w:sz w:val="28"/>
          <w:szCs w:val="28"/>
        </w:rPr>
      </w:pPr>
    </w:p>
    <w:p w:rsidR="00A133CA" w:rsidRPr="00F74A51" w:rsidRDefault="00A133CA" w:rsidP="00A133CA">
      <w:pPr>
        <w:pStyle w:val="11"/>
        <w:widowControl w:val="0"/>
        <w:numPr>
          <w:ilvl w:val="0"/>
          <w:numId w:val="1"/>
        </w:numPr>
        <w:spacing w:before="0" w:after="0"/>
        <w:ind w:hanging="113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підтримки малого і середнього підприємництва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A133CA" w:rsidRPr="00F74A51" w:rsidRDefault="003C0491" w:rsidP="00A133CA">
      <w:pPr>
        <w:jc w:val="center"/>
      </w:pPr>
      <w:r>
        <w:rPr>
          <w:b/>
          <w:bCs/>
          <w:color w:val="000000"/>
          <w:sz w:val="28"/>
          <w:szCs w:val="28"/>
        </w:rPr>
        <w:t>на 2022–2029</w:t>
      </w:r>
      <w:r w:rsidR="00A133CA" w:rsidRPr="00F74A51">
        <w:rPr>
          <w:b/>
          <w:bCs/>
          <w:color w:val="000000"/>
          <w:sz w:val="28"/>
          <w:szCs w:val="28"/>
        </w:rPr>
        <w:t xml:space="preserve"> роки</w:t>
      </w:r>
    </w:p>
    <w:p w:rsidR="00A133CA" w:rsidRPr="00F74A51" w:rsidRDefault="00A133CA" w:rsidP="00A133CA">
      <w:pPr>
        <w:jc w:val="center"/>
      </w:pPr>
      <w:r w:rsidRPr="00F74A51">
        <w:rPr>
          <w:b/>
          <w:bCs/>
          <w:color w:val="000000"/>
          <w:sz w:val="28"/>
          <w:szCs w:val="28"/>
        </w:rPr>
        <w:t>ПАСПОРТ ПРОГРАМИ</w:t>
      </w:r>
    </w:p>
    <w:p w:rsidR="00A133CA" w:rsidRPr="00F74A51" w:rsidRDefault="00A133CA" w:rsidP="00A133CA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5103"/>
      </w:tblGrid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Луцька міська рада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Розпорядження міського голови від 02.06.2021 № 198 «Про розробку </w:t>
            </w:r>
            <w:proofErr w:type="spellStart"/>
            <w:r w:rsidRPr="00F74A51">
              <w:rPr>
                <w:sz w:val="28"/>
                <w:szCs w:val="28"/>
              </w:rPr>
              <w:t>проєкту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2022-2024 роки»</w:t>
            </w: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proofErr w:type="spellStart"/>
            <w:r w:rsidRPr="00F74A51">
              <w:rPr>
                <w:sz w:val="28"/>
                <w:szCs w:val="28"/>
              </w:rPr>
              <w:t>Співрозробники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Виконавчі органи Луцької міської ради, територіальні підрозділи центральних органів виконавчої влади, Луцький міський центр зайнятості</w:t>
            </w:r>
          </w:p>
        </w:tc>
      </w:tr>
      <w:tr w:rsidR="00A133CA" w:rsidRPr="00F74A51" w:rsidTr="008233D6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політики, відділ управління майном міської комунальної власності, департамент «Центр надання</w:t>
            </w:r>
            <w:r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>адміністративних послуг у місті Луцьку», департамент культури, департамент містобудування, земельних ресурсів та реклами, управління міжнародного співробітництва та проектної діяльності, департамент освіти, управління інформаційно-комунікаційних технологій, відділ з питань праці, департамент молоді та спорту,</w:t>
            </w:r>
            <w:r w:rsidR="00A80E90"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>управління інформаційної роботи, інші виконавчі органи міської ради (розробники регуляторних актів),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ГУ ДПС у Волинській області (за згодою), Луцький міський центр зайнятості (за згодою), ГУ </w:t>
            </w:r>
            <w:proofErr w:type="spellStart"/>
            <w:r w:rsidRPr="00F74A5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управління </w:t>
            </w:r>
            <w:proofErr w:type="spellStart"/>
            <w:r w:rsidRPr="00F74A51">
              <w:rPr>
                <w:sz w:val="28"/>
                <w:szCs w:val="28"/>
              </w:rPr>
              <w:t>Держпраці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суб’єкти малого та середнього </w:t>
            </w:r>
            <w:r w:rsidRPr="00F74A51">
              <w:rPr>
                <w:sz w:val="28"/>
                <w:szCs w:val="28"/>
              </w:rPr>
              <w:lastRenderedPageBreak/>
              <w:t>підприємництва та їх об’єднання (за згодою)</w:t>
            </w:r>
          </w:p>
        </w:tc>
      </w:tr>
      <w:tr w:rsidR="00A133CA" w:rsidRPr="00F74A51" w:rsidTr="008233D6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Суб’єкти малого та середнього підприємництва та їх об’єднання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2022-</w:t>
            </w:r>
            <w:r w:rsidR="003C0491">
              <w:rPr>
                <w:spacing w:val="-6"/>
                <w:sz w:val="28"/>
                <w:szCs w:val="28"/>
              </w:rPr>
              <w:t>2029</w:t>
            </w:r>
            <w:r w:rsidRPr="00F74A51">
              <w:rPr>
                <w:spacing w:val="-6"/>
                <w:sz w:val="28"/>
                <w:szCs w:val="28"/>
              </w:rPr>
              <w:t xml:space="preserve"> роки</w:t>
            </w:r>
          </w:p>
          <w:p w:rsidR="00A133CA" w:rsidRPr="00F74A51" w:rsidRDefault="00A133CA" w:rsidP="008233D6">
            <w:pPr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A80E90" w:rsidRPr="00A80E90" w:rsidTr="008233D6">
        <w:trPr>
          <w:trHeight w:val="1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A80E90" w:rsidRDefault="00A133CA" w:rsidP="008233D6">
            <w:pPr>
              <w:jc w:val="both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A80E90" w:rsidRDefault="00A133CA" w:rsidP="008233D6">
            <w:pPr>
              <w:jc w:val="both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A80E90" w:rsidRDefault="00A80E90" w:rsidP="008233D6">
            <w:pPr>
              <w:jc w:val="center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5163</w:t>
            </w:r>
            <w:r w:rsidR="00511AAE" w:rsidRPr="00A80E90">
              <w:rPr>
                <w:sz w:val="28"/>
                <w:szCs w:val="28"/>
              </w:rPr>
              <w:t>0</w:t>
            </w:r>
            <w:r w:rsidR="00A133CA" w:rsidRPr="00A80E90">
              <w:rPr>
                <w:sz w:val="28"/>
                <w:szCs w:val="28"/>
              </w:rPr>
              <w:t>,0 тис. грн</w:t>
            </w:r>
          </w:p>
        </w:tc>
      </w:tr>
      <w:tr w:rsidR="00A80E90" w:rsidRPr="00A80E90" w:rsidTr="008233D6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A80E90" w:rsidRDefault="00A133CA" w:rsidP="008233D6">
            <w:pPr>
              <w:ind w:left="714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 xml:space="preserve">у </w:t>
            </w:r>
            <w:r w:rsidRPr="00A80E90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A80E90" w:rsidRPr="00A80E90" w:rsidTr="008233D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A80E90" w:rsidRDefault="00A133CA" w:rsidP="008233D6">
            <w:pPr>
              <w:jc w:val="both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8.1.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A80E90" w:rsidRDefault="00A133CA" w:rsidP="008233D6">
            <w:pPr>
              <w:jc w:val="both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A80E90" w:rsidRDefault="00A80E90" w:rsidP="008233D6">
            <w:pPr>
              <w:jc w:val="center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4978</w:t>
            </w:r>
            <w:r w:rsidR="00511AAE" w:rsidRPr="00A80E90">
              <w:rPr>
                <w:sz w:val="28"/>
                <w:szCs w:val="28"/>
              </w:rPr>
              <w:t>0</w:t>
            </w:r>
            <w:r w:rsidR="00A133CA" w:rsidRPr="00A80E90">
              <w:rPr>
                <w:sz w:val="28"/>
                <w:szCs w:val="28"/>
              </w:rPr>
              <w:t>,0 тис.</w:t>
            </w:r>
            <w:bookmarkStart w:id="0" w:name="_GoBack"/>
            <w:bookmarkEnd w:id="0"/>
            <w:r w:rsidR="00A133CA" w:rsidRPr="00A80E90">
              <w:rPr>
                <w:sz w:val="28"/>
                <w:szCs w:val="28"/>
              </w:rPr>
              <w:t xml:space="preserve"> грн</w:t>
            </w:r>
          </w:p>
        </w:tc>
      </w:tr>
      <w:tr w:rsidR="00A133CA" w:rsidRPr="00A80E90" w:rsidTr="008233D6">
        <w:trPr>
          <w:trHeight w:val="4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A80E90" w:rsidRDefault="00A133CA" w:rsidP="008233D6">
            <w:pPr>
              <w:jc w:val="both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8.2.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A80E90" w:rsidRDefault="00A133CA" w:rsidP="008233D6">
            <w:pPr>
              <w:jc w:val="both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A80E90" w:rsidRDefault="00A80E90" w:rsidP="008233D6">
            <w:pPr>
              <w:jc w:val="center"/>
              <w:rPr>
                <w:sz w:val="28"/>
                <w:szCs w:val="28"/>
              </w:rPr>
            </w:pPr>
            <w:r w:rsidRPr="00A80E90">
              <w:rPr>
                <w:sz w:val="28"/>
                <w:szCs w:val="28"/>
              </w:rPr>
              <w:t>18</w:t>
            </w:r>
            <w:r w:rsidR="00872F8D" w:rsidRPr="00A80E90">
              <w:rPr>
                <w:sz w:val="28"/>
                <w:szCs w:val="28"/>
              </w:rPr>
              <w:t>5</w:t>
            </w:r>
            <w:r w:rsidR="0029486F" w:rsidRPr="00A80E90">
              <w:rPr>
                <w:sz w:val="28"/>
                <w:szCs w:val="28"/>
              </w:rPr>
              <w:t>0</w:t>
            </w:r>
            <w:r w:rsidR="00A133CA" w:rsidRPr="00A80E90">
              <w:rPr>
                <w:sz w:val="28"/>
                <w:szCs w:val="28"/>
              </w:rPr>
              <w:t>,0 тис. грн</w:t>
            </w:r>
          </w:p>
        </w:tc>
      </w:tr>
    </w:tbl>
    <w:p w:rsidR="00A133CA" w:rsidRPr="00A80E90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Pr="00B17C30" w:rsidRDefault="00A133CA" w:rsidP="00A133CA">
      <w:pPr>
        <w:widowControl/>
        <w:suppressAutoHyphens w:val="0"/>
        <w:rPr>
          <w:sz w:val="28"/>
          <w:szCs w:val="28"/>
        </w:rPr>
      </w:pPr>
      <w:r w:rsidRPr="00B17C30">
        <w:rPr>
          <w:sz w:val="28"/>
          <w:szCs w:val="28"/>
        </w:rPr>
        <w:t>Секретар міської ра</w:t>
      </w:r>
      <w:r w:rsidR="00A80E90">
        <w:rPr>
          <w:sz w:val="28"/>
          <w:szCs w:val="28"/>
        </w:rPr>
        <w:t xml:space="preserve">ди                  </w:t>
      </w:r>
      <w:r w:rsidRPr="00B17C3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</w:t>
      </w:r>
      <w:r w:rsidR="00A80E90">
        <w:rPr>
          <w:bCs/>
          <w:sz w:val="28"/>
          <w:szCs w:val="28"/>
        </w:rPr>
        <w:t>Андрій</w:t>
      </w:r>
      <w:r w:rsidR="00A80E90" w:rsidRPr="002856D9">
        <w:rPr>
          <w:bCs/>
          <w:sz w:val="28"/>
          <w:szCs w:val="28"/>
        </w:rPr>
        <w:t xml:space="preserve"> </w:t>
      </w:r>
      <w:r w:rsidR="00A80E90">
        <w:rPr>
          <w:bCs/>
          <w:sz w:val="28"/>
          <w:szCs w:val="28"/>
        </w:rPr>
        <w:t>РАЗУМОВСЬКИЙ</w:t>
      </w:r>
    </w:p>
    <w:p w:rsidR="00A133CA" w:rsidRDefault="00A133CA" w:rsidP="00A133CA">
      <w:pPr>
        <w:widowControl/>
        <w:suppressAutoHyphens w:val="0"/>
      </w:pPr>
    </w:p>
    <w:p w:rsidR="00A80E90" w:rsidRDefault="00A80E90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  <w:proofErr w:type="spellStart"/>
      <w:r>
        <w:t>Смаль</w:t>
      </w:r>
      <w:proofErr w:type="spellEnd"/>
      <w:r>
        <w:t xml:space="preserve"> 777 955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  <w:jc w:val="center"/>
        <w:rPr>
          <w:b/>
        </w:rPr>
      </w:pPr>
    </w:p>
    <w:p w:rsidR="00031DED" w:rsidRDefault="00A80E90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ED"/>
    <w:rsid w:val="000C51ED"/>
    <w:rsid w:val="001021ED"/>
    <w:rsid w:val="0029486F"/>
    <w:rsid w:val="003C0491"/>
    <w:rsid w:val="003D021E"/>
    <w:rsid w:val="00511AAE"/>
    <w:rsid w:val="005616E4"/>
    <w:rsid w:val="00795612"/>
    <w:rsid w:val="0080533A"/>
    <w:rsid w:val="00872F8D"/>
    <w:rsid w:val="00A133CA"/>
    <w:rsid w:val="00A80E90"/>
    <w:rsid w:val="00B009F9"/>
    <w:rsid w:val="00D00C52"/>
    <w:rsid w:val="00D0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5AEF"/>
  <w15:chartTrackingRefBased/>
  <w15:docId w15:val="{CACE8FEC-9FF6-4245-A72A-B6A8EBD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3C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rsid w:val="00A133C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9561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561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Олена Оліфірович</cp:lastModifiedBy>
  <cp:revision>12</cp:revision>
  <cp:lastPrinted>2025-06-16T11:00:00Z</cp:lastPrinted>
  <dcterms:created xsi:type="dcterms:W3CDTF">2025-04-14T13:59:00Z</dcterms:created>
  <dcterms:modified xsi:type="dcterms:W3CDTF">2026-08-17T08:59:00Z</dcterms:modified>
</cp:coreProperties>
</file>