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F6E71" w14:textId="77777777" w:rsidR="00241000" w:rsidRDefault="00000000">
      <w:pPr>
        <w:ind w:left="4248"/>
      </w:pPr>
      <w:r>
        <w:tab/>
      </w:r>
      <w:r>
        <w:tab/>
        <w:t>Додаток</w:t>
      </w:r>
    </w:p>
    <w:p w14:paraId="459CE33B" w14:textId="77777777" w:rsidR="0024100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2EC623C7" w14:textId="77777777" w:rsidR="0024100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02575EDD" w14:textId="77777777" w:rsidR="00241000" w:rsidRDefault="00241000">
      <w:pPr>
        <w:jc w:val="center"/>
      </w:pPr>
    </w:p>
    <w:p w14:paraId="6CDF0864" w14:textId="77777777" w:rsidR="00241000" w:rsidRDefault="00000000">
      <w:pPr>
        <w:jc w:val="center"/>
        <w:rPr>
          <w:shd w:val="clear" w:color="auto" w:fill="81D41A"/>
        </w:rPr>
      </w:pPr>
      <w:r>
        <w:rPr>
          <w:szCs w:val="28"/>
        </w:rPr>
        <w:t xml:space="preserve">Перелік заходів </w:t>
      </w:r>
    </w:p>
    <w:p w14:paraId="4351E8CE" w14:textId="77777777" w:rsidR="00241000" w:rsidRDefault="00000000">
      <w:pPr>
        <w:jc w:val="center"/>
      </w:pPr>
      <w:r>
        <w:rPr>
          <w:color w:val="000000"/>
          <w:szCs w:val="28"/>
        </w:rPr>
        <w:t xml:space="preserve">з нагоди </w:t>
      </w:r>
      <w:r>
        <w:rPr>
          <w:szCs w:val="28"/>
        </w:rPr>
        <w:t>відзначення 35-ї річниці Незалежності України</w:t>
      </w:r>
    </w:p>
    <w:p w14:paraId="385CF6C9" w14:textId="77777777" w:rsidR="00241000" w:rsidRDefault="00000000">
      <w:pPr>
        <w:jc w:val="center"/>
      </w:pPr>
      <w:r>
        <w:rPr>
          <w:szCs w:val="28"/>
        </w:rPr>
        <w:t xml:space="preserve"> та Дня Державного Прапора України </w:t>
      </w:r>
    </w:p>
    <w:p w14:paraId="61744F97" w14:textId="77777777" w:rsidR="00241000" w:rsidRDefault="00241000">
      <w:pPr>
        <w:jc w:val="center"/>
        <w:rPr>
          <w:b/>
          <w:szCs w:val="28"/>
        </w:rPr>
      </w:pPr>
    </w:p>
    <w:p w14:paraId="461E3423" w14:textId="77777777" w:rsidR="00241000" w:rsidRDefault="00000000">
      <w:pPr>
        <w:jc w:val="center"/>
      </w:pPr>
      <w:r>
        <w:rPr>
          <w:szCs w:val="28"/>
        </w:rPr>
        <w:t>І. Заходи з благоустрою та санітарного прибирання</w:t>
      </w:r>
    </w:p>
    <w:p w14:paraId="0FC30C38" w14:textId="77777777" w:rsidR="00241000" w:rsidRDefault="00241000">
      <w:pPr>
        <w:jc w:val="center"/>
        <w:rPr>
          <w:szCs w:val="28"/>
        </w:rPr>
      </w:pPr>
    </w:p>
    <w:p w14:paraId="48B86A3A" w14:textId="77777777" w:rsidR="00241000" w:rsidRDefault="00000000">
      <w:pPr>
        <w:ind w:firstLine="567"/>
        <w:jc w:val="both"/>
      </w:pPr>
      <w:r>
        <w:rPr>
          <w:szCs w:val="28"/>
        </w:rPr>
        <w:t>1. Забезпечити тематичне оформлення території Луцької міської територіальної громади з використанням державної символіки.</w:t>
      </w:r>
    </w:p>
    <w:p w14:paraId="65D02183" w14:textId="77777777" w:rsidR="00241000" w:rsidRDefault="00000000">
      <w:pPr>
        <w:ind w:firstLine="567"/>
        <w:jc w:val="both"/>
      </w:pPr>
      <w:r>
        <w:rPr>
          <w:szCs w:val="28"/>
        </w:rPr>
        <w:t>до 23.08.2026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7CA294C0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043174C0" w14:textId="77777777" w:rsidR="00241000" w:rsidRDefault="00241000">
      <w:pPr>
        <w:ind w:firstLine="567"/>
        <w:jc w:val="both"/>
        <w:rPr>
          <w:szCs w:val="28"/>
        </w:rPr>
      </w:pPr>
    </w:p>
    <w:p w14:paraId="7858ABE9" w14:textId="77777777" w:rsidR="00241000" w:rsidRDefault="00000000">
      <w:pPr>
        <w:ind w:firstLine="567"/>
        <w:jc w:val="both"/>
      </w:pPr>
      <w:r>
        <w:rPr>
          <w:szCs w:val="28"/>
        </w:rPr>
        <w:t>2. Провести</w:t>
      </w:r>
      <w:r>
        <w:rPr>
          <w:color w:val="000000"/>
          <w:szCs w:val="28"/>
        </w:rPr>
        <w:t xml:space="preserve"> благоустрій</w:t>
      </w:r>
      <w:r>
        <w:rPr>
          <w:szCs w:val="28"/>
        </w:rPr>
        <w:t xml:space="preserve"> та 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та сектору почесних поховань.</w:t>
      </w:r>
    </w:p>
    <w:p w14:paraId="7CC7F264" w14:textId="77777777" w:rsidR="00241000" w:rsidRDefault="00000000">
      <w:pPr>
        <w:tabs>
          <w:tab w:val="left" w:pos="567"/>
        </w:tabs>
        <w:jc w:val="both"/>
      </w:pPr>
      <w:r>
        <w:rPr>
          <w:szCs w:val="28"/>
        </w:rPr>
        <w:tab/>
        <w:t>до 23.08.2026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житлово-комунального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господарства</w:t>
      </w:r>
    </w:p>
    <w:p w14:paraId="1DAAE423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3FFEC54B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Житлово-комунальні підприємства</w:t>
      </w:r>
    </w:p>
    <w:p w14:paraId="2BE39907" w14:textId="77777777" w:rsidR="00241000" w:rsidRDefault="00241000">
      <w:pPr>
        <w:ind w:firstLine="567"/>
        <w:jc w:val="both"/>
        <w:rPr>
          <w:szCs w:val="28"/>
        </w:rPr>
      </w:pPr>
    </w:p>
    <w:p w14:paraId="55725FA8" w14:textId="77777777" w:rsidR="00241000" w:rsidRDefault="00000000">
      <w:pPr>
        <w:ind w:firstLine="567"/>
        <w:jc w:val="both"/>
      </w:pPr>
      <w:r>
        <w:rPr>
          <w:szCs w:val="28"/>
        </w:rPr>
        <w:t>3. Вивісити державні прапори на флагштоках адміністративних будівель підприємств, організацій (установ, закладів) Луцької міської територіальної громади.</w:t>
      </w:r>
    </w:p>
    <w:p w14:paraId="1FCCA020" w14:textId="77777777" w:rsidR="00241000" w:rsidRDefault="00000000">
      <w:pPr>
        <w:ind w:firstLine="567"/>
        <w:jc w:val="both"/>
      </w:pPr>
      <w:r>
        <w:rPr>
          <w:szCs w:val="28"/>
        </w:rPr>
        <w:t>23–24.08.2026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0827BB47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7748497D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Керівники виконавчих органів міської</w:t>
      </w:r>
    </w:p>
    <w:p w14:paraId="2B38312E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ради</w:t>
      </w:r>
    </w:p>
    <w:p w14:paraId="25C3736D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Старости старостинських округів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562FDB89" w14:textId="77777777" w:rsidR="00241000" w:rsidRDefault="00000000">
      <w:pPr>
        <w:ind w:firstLine="567"/>
        <w:jc w:val="both"/>
      </w:pPr>
      <w:r>
        <w:rPr>
          <w:szCs w:val="28"/>
        </w:rPr>
        <w:t xml:space="preserve">4. Забезпечити квіткове оформлення центральних вулиць </w:t>
      </w:r>
      <w:r>
        <w:rPr>
          <w:color w:val="000000"/>
          <w:szCs w:val="28"/>
        </w:rPr>
        <w:t>міста,</w:t>
      </w:r>
      <w:r>
        <w:rPr>
          <w:szCs w:val="28"/>
        </w:rPr>
        <w:t xml:space="preserve"> Центрального парку культури та відпочинку імені Лесі Українки, клумб біля пам’ятників та пам’ятних знаків.</w:t>
      </w:r>
    </w:p>
    <w:p w14:paraId="050606CB" w14:textId="77777777" w:rsidR="00241000" w:rsidRDefault="00000000">
      <w:pPr>
        <w:ind w:firstLine="567"/>
        <w:jc w:val="both"/>
      </w:pPr>
      <w:r>
        <w:rPr>
          <w:szCs w:val="28"/>
        </w:rPr>
        <w:t>до 23.08.2026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533F3C10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3BF012FF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04158AAB" w14:textId="77777777" w:rsidR="00241000" w:rsidRDefault="00241000">
      <w:pPr>
        <w:ind w:firstLine="567"/>
        <w:jc w:val="both"/>
        <w:rPr>
          <w:szCs w:val="28"/>
        </w:rPr>
      </w:pPr>
    </w:p>
    <w:p w14:paraId="49758748" w14:textId="77777777" w:rsidR="00241000" w:rsidRDefault="00000000">
      <w:pPr>
        <w:ind w:firstLine="567"/>
        <w:jc w:val="both"/>
      </w:pPr>
      <w:r>
        <w:rPr>
          <w:szCs w:val="28"/>
        </w:rPr>
        <w:t>5. Забезпечити упорядкування територій закладів освіти та прилеглих до них ділянок.</w:t>
      </w:r>
    </w:p>
    <w:p w14:paraId="3CD3A1BC" w14:textId="77777777" w:rsidR="00241000" w:rsidRDefault="00000000">
      <w:pPr>
        <w:ind w:firstLine="567"/>
        <w:jc w:val="both"/>
      </w:pPr>
      <w:r>
        <w:rPr>
          <w:szCs w:val="28"/>
        </w:rPr>
        <w:t>до 23.08.2026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освіти</w:t>
      </w:r>
    </w:p>
    <w:p w14:paraId="1DF07534" w14:textId="77777777" w:rsidR="00241000" w:rsidRDefault="00000000">
      <w:pPr>
        <w:ind w:firstLine="567"/>
        <w:jc w:val="both"/>
      </w:pPr>
      <w:r>
        <w:rPr>
          <w:szCs w:val="28"/>
        </w:rPr>
        <w:lastRenderedPageBreak/>
        <w:t>6. Забезпечити тематичне оформлення вулиць, вітрин магазинів, аптек, банків, закладів освіти, культури, охорони здоров'я, ресторанного господарства та побуту, літніх майданчиків.</w:t>
      </w:r>
    </w:p>
    <w:p w14:paraId="2CCCFF71" w14:textId="77777777" w:rsidR="00241000" w:rsidRDefault="00000000">
      <w:pPr>
        <w:ind w:firstLine="567"/>
        <w:jc w:val="both"/>
      </w:pPr>
      <w:r>
        <w:rPr>
          <w:szCs w:val="28"/>
        </w:rPr>
        <w:t>23–24.08.2026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економічної політики</w:t>
      </w:r>
    </w:p>
    <w:p w14:paraId="4F706AB1" w14:textId="77777777" w:rsidR="00241000" w:rsidRDefault="00000000">
      <w:pPr>
        <w:ind w:firstLine="567"/>
        <w:jc w:val="both"/>
        <w:rPr>
          <w:color w:val="auto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color w:val="auto"/>
          <w:szCs w:val="28"/>
        </w:rPr>
        <w:t>Виконавчі органи міської ради</w:t>
      </w:r>
    </w:p>
    <w:p w14:paraId="26B9DD92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Старости старостинських округів</w:t>
      </w:r>
    </w:p>
    <w:p w14:paraId="4375F8A4" w14:textId="77777777" w:rsidR="00241000" w:rsidRDefault="00241000">
      <w:pPr>
        <w:ind w:firstLine="567"/>
        <w:jc w:val="both"/>
        <w:rPr>
          <w:szCs w:val="28"/>
        </w:rPr>
      </w:pPr>
    </w:p>
    <w:p w14:paraId="1FD073D0" w14:textId="77777777" w:rsidR="00241000" w:rsidRDefault="00000000">
      <w:pPr>
        <w:ind w:firstLine="567"/>
        <w:jc w:val="both"/>
      </w:pPr>
      <w:r>
        <w:rPr>
          <w:szCs w:val="28"/>
        </w:rPr>
        <w:t>7. Забезпечити електроживлення</w:t>
      </w:r>
      <w:r>
        <w:rPr>
          <w:szCs w:val="28"/>
          <w:lang w:val="en-US"/>
        </w:rPr>
        <w:t xml:space="preserve"> с</w:t>
      </w:r>
      <w:r>
        <w:rPr>
          <w:szCs w:val="28"/>
        </w:rPr>
        <w:t>ценічних майданчиків в місцях проведення заходів</w:t>
      </w:r>
      <w:r>
        <w:rPr>
          <w:color w:val="000000"/>
          <w:szCs w:val="28"/>
        </w:rPr>
        <w:t>.</w:t>
      </w:r>
    </w:p>
    <w:p w14:paraId="1AF7A9F0" w14:textId="77777777" w:rsidR="00241000" w:rsidRDefault="00000000">
      <w:pPr>
        <w:ind w:firstLine="567"/>
        <w:jc w:val="both"/>
      </w:pPr>
      <w:r>
        <w:rPr>
          <w:szCs w:val="28"/>
        </w:rPr>
        <w:t>23–24.08.2026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«Луцьке електротехнічне</w:t>
      </w:r>
    </w:p>
    <w:p w14:paraId="2A3F1895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підприємство – Луцьксвітло»</w:t>
      </w:r>
    </w:p>
    <w:p w14:paraId="519ECF0A" w14:textId="77777777" w:rsidR="00241000" w:rsidRDefault="00241000">
      <w:pPr>
        <w:ind w:firstLine="567"/>
        <w:jc w:val="both"/>
        <w:rPr>
          <w:szCs w:val="28"/>
        </w:rPr>
      </w:pPr>
    </w:p>
    <w:p w14:paraId="54799457" w14:textId="77777777" w:rsidR="00241000" w:rsidRDefault="00000000">
      <w:pPr>
        <w:ind w:firstLine="567"/>
        <w:jc w:val="both"/>
      </w:pPr>
      <w:r>
        <w:rPr>
          <w:szCs w:val="28"/>
        </w:rPr>
        <w:t xml:space="preserve">8. Забезпечити підтримку належного санітарного стану в місцях проведення тематичних </w:t>
      </w:r>
      <w:r>
        <w:rPr>
          <w:color w:val="000000"/>
          <w:szCs w:val="28"/>
        </w:rPr>
        <w:t>заходів.</w:t>
      </w:r>
      <w:r>
        <w:rPr>
          <w:color w:val="FF0000"/>
          <w:szCs w:val="28"/>
        </w:rPr>
        <w:t xml:space="preserve"> </w:t>
      </w:r>
    </w:p>
    <w:p w14:paraId="573CA20C" w14:textId="77777777" w:rsidR="00241000" w:rsidRDefault="00000000">
      <w:pPr>
        <w:ind w:firstLine="567"/>
        <w:jc w:val="both"/>
      </w:pPr>
      <w:r>
        <w:rPr>
          <w:szCs w:val="28"/>
        </w:rPr>
        <w:t>23–24.08.2026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4C219B66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40536741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ЛСКАП «Луцькспецкомунтранс»</w:t>
      </w:r>
    </w:p>
    <w:p w14:paraId="5AAD023A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3A3B4E33" w14:textId="77777777" w:rsidR="00241000" w:rsidRDefault="00241000">
      <w:pPr>
        <w:ind w:firstLine="567"/>
        <w:jc w:val="both"/>
        <w:rPr>
          <w:szCs w:val="28"/>
        </w:rPr>
      </w:pPr>
    </w:p>
    <w:p w14:paraId="1033E049" w14:textId="77777777" w:rsidR="00241000" w:rsidRDefault="00000000">
      <w:pPr>
        <w:jc w:val="center"/>
      </w:pPr>
      <w:r>
        <w:rPr>
          <w:szCs w:val="28"/>
        </w:rPr>
        <w:t xml:space="preserve">ІІ. Організація та проведення офіційних, </w:t>
      </w:r>
    </w:p>
    <w:p w14:paraId="312FF742" w14:textId="77777777" w:rsidR="00241000" w:rsidRDefault="00000000">
      <w:pPr>
        <w:ind w:firstLine="567"/>
        <w:jc w:val="center"/>
      </w:pPr>
      <w:r>
        <w:rPr>
          <w:szCs w:val="28"/>
        </w:rPr>
        <w:t>мистецьких, спортивних заходів</w:t>
      </w:r>
    </w:p>
    <w:p w14:paraId="182D754C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ab/>
      </w:r>
    </w:p>
    <w:p w14:paraId="22F9A1AE" w14:textId="77777777" w:rsidR="00241000" w:rsidRDefault="00000000">
      <w:pPr>
        <w:ind w:firstLine="567"/>
        <w:jc w:val="both"/>
      </w:pPr>
      <w:r>
        <w:rPr>
          <w:szCs w:val="28"/>
        </w:rPr>
        <w:t>1. Провести урочисту церемонію підняття Державного Прапора України перед приміщенням Луцької міської ради з нагоди Дня Державного Прапора України.</w:t>
      </w:r>
    </w:p>
    <w:p w14:paraId="5DBC451C" w14:textId="77777777" w:rsidR="00241000" w:rsidRDefault="00000000">
      <w:pPr>
        <w:ind w:firstLine="567"/>
        <w:jc w:val="both"/>
      </w:pPr>
      <w:r>
        <w:rPr>
          <w:szCs w:val="28"/>
        </w:rPr>
        <w:t xml:space="preserve">23.08.2026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1AB42628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>09.30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14:paraId="0C287DFD" w14:textId="77777777" w:rsidR="00241000" w:rsidRDefault="00241000">
      <w:pPr>
        <w:ind w:firstLine="567"/>
        <w:jc w:val="both"/>
        <w:rPr>
          <w:bCs w:val="0"/>
          <w:color w:val="000000"/>
          <w:szCs w:val="28"/>
        </w:rPr>
      </w:pPr>
    </w:p>
    <w:p w14:paraId="087601E5" w14:textId="77777777" w:rsidR="00241000" w:rsidRDefault="00000000">
      <w:pPr>
        <w:ind w:firstLine="567"/>
        <w:jc w:val="both"/>
      </w:pPr>
      <w:r>
        <w:rPr>
          <w:szCs w:val="28"/>
        </w:rPr>
        <w:t xml:space="preserve">2. Забезпечити </w:t>
      </w:r>
      <w:r>
        <w:rPr>
          <w:color w:val="auto"/>
          <w:szCs w:val="28"/>
        </w:rPr>
        <w:t>вручення відзнак</w:t>
      </w:r>
      <w:r>
        <w:rPr>
          <w:szCs w:val="28"/>
        </w:rPr>
        <w:t xml:space="preserve"> </w:t>
      </w:r>
      <w:r>
        <w:rPr>
          <w:rFonts w:eastAsia="Calibri"/>
          <w:bCs w:val="0"/>
          <w:szCs w:val="28"/>
          <w:lang w:eastAsia="en-US"/>
        </w:rPr>
        <w:t xml:space="preserve">з нагоди 35-ї річниці </w:t>
      </w:r>
      <w:r>
        <w:rPr>
          <w:rFonts w:eastAsia="Calibri"/>
          <w:bCs w:val="0"/>
          <w:color w:val="auto"/>
          <w:szCs w:val="28"/>
          <w:lang w:eastAsia="en-US"/>
        </w:rPr>
        <w:t xml:space="preserve">Незалежності </w:t>
      </w:r>
      <w:r>
        <w:rPr>
          <w:rFonts w:eastAsia="Calibri"/>
          <w:bCs w:val="0"/>
          <w:szCs w:val="28"/>
          <w:lang w:eastAsia="en-US"/>
        </w:rPr>
        <w:t>України</w:t>
      </w:r>
      <w:r>
        <w:rPr>
          <w:szCs w:val="28"/>
        </w:rPr>
        <w:t xml:space="preserve"> представникам трудових колективів підприємств, організацій (установ, закладів) відповідно до поданих пропозицій </w:t>
      </w:r>
      <w:r>
        <w:rPr>
          <w:bCs w:val="0"/>
          <w:color w:val="auto"/>
          <w:szCs w:val="28"/>
        </w:rPr>
        <w:t>(</w:t>
      </w:r>
      <w:r>
        <w:rPr>
          <w:rFonts w:eastAsiaTheme="minorHAnsi"/>
          <w:bCs w:val="0"/>
          <w:color w:val="auto"/>
          <w:szCs w:val="28"/>
          <w:lang w:eastAsia="en-US"/>
        </w:rPr>
        <w:t>Луцький бізнес-простір</w:t>
      </w:r>
      <w:r>
        <w:rPr>
          <w:rFonts w:eastAsia="Calibri"/>
          <w:bCs w:val="0"/>
          <w:color w:val="auto"/>
          <w:szCs w:val="28"/>
          <w:lang w:eastAsia="en-US"/>
        </w:rPr>
        <w:t>,</w:t>
      </w:r>
      <w:r>
        <w:rPr>
          <w:rFonts w:eastAsia="Calibri"/>
          <w:bCs w:val="0"/>
          <w:szCs w:val="28"/>
          <w:lang w:eastAsia="en-US"/>
        </w:rPr>
        <w:t xml:space="preserve"> вул. П’ятницька гірка, 2, м. Луцьк).</w:t>
      </w:r>
    </w:p>
    <w:p w14:paraId="32335D66" w14:textId="77777777" w:rsidR="00241000" w:rsidRDefault="00000000">
      <w:pPr>
        <w:ind w:firstLine="567"/>
        <w:jc w:val="both"/>
      </w:pPr>
      <w:r>
        <w:rPr>
          <w:szCs w:val="28"/>
        </w:rPr>
        <w:t>23.08.2026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bCs w:val="0"/>
          <w:color w:val="000000"/>
          <w:szCs w:val="28"/>
        </w:rPr>
        <w:t>Управління персоналу</w:t>
      </w:r>
      <w:r>
        <w:rPr>
          <w:szCs w:val="28"/>
        </w:rPr>
        <w:t xml:space="preserve"> </w:t>
      </w:r>
    </w:p>
    <w:p w14:paraId="7792D629" w14:textId="77777777" w:rsidR="00241000" w:rsidRDefault="00000000">
      <w:pPr>
        <w:ind w:firstLine="567"/>
        <w:jc w:val="both"/>
      </w:pPr>
      <w:r>
        <w:t>10.00</w:t>
      </w:r>
      <w:r>
        <w:tab/>
      </w:r>
      <w:r>
        <w:tab/>
      </w:r>
    </w:p>
    <w:p w14:paraId="572EE75E" w14:textId="77777777" w:rsidR="00241000" w:rsidRDefault="00241000">
      <w:pPr>
        <w:ind w:firstLine="567"/>
        <w:jc w:val="both"/>
        <w:rPr>
          <w:bCs w:val="0"/>
          <w:color w:val="000000"/>
          <w:szCs w:val="28"/>
        </w:rPr>
      </w:pPr>
    </w:p>
    <w:p w14:paraId="3D6EE062" w14:textId="77777777" w:rsidR="00241000" w:rsidRDefault="00000000">
      <w:pPr>
        <w:ind w:firstLine="567"/>
        <w:jc w:val="both"/>
      </w:pPr>
      <w:r>
        <w:rPr>
          <w:szCs w:val="28"/>
        </w:rPr>
        <w:t>3. </w:t>
      </w:r>
      <w:r>
        <w:rPr>
          <w:bCs w:val="0"/>
          <w:color w:val="000000"/>
          <w:szCs w:val="28"/>
        </w:rPr>
        <w:t>Провести Луцький ярмарок ветеранського бізнесу на вулиці Лесі Українки. Сприяти проведенню патріотичного фестивалю «Єдність» на Театральному майдані.</w:t>
      </w:r>
    </w:p>
    <w:p w14:paraId="61A2E445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>23.08.2026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з питань</w:t>
      </w:r>
    </w:p>
    <w:p w14:paraId="411C0EA5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12.00–17.00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ветеранської політики</w:t>
      </w:r>
    </w:p>
    <w:p w14:paraId="6C6AB923" w14:textId="77777777" w:rsidR="00241000" w:rsidRDefault="00241000">
      <w:pPr>
        <w:ind w:firstLine="567"/>
        <w:jc w:val="both"/>
        <w:rPr>
          <w:bCs w:val="0"/>
          <w:color w:val="000000"/>
          <w:szCs w:val="28"/>
        </w:rPr>
      </w:pPr>
    </w:p>
    <w:p w14:paraId="554D74D1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 xml:space="preserve">4. Організувати підведення підсумків таборування дітей ветеранів «Відновлення </w:t>
      </w:r>
      <w:r>
        <w:rPr>
          <w:bCs w:val="0"/>
          <w:color w:val="000000"/>
          <w:szCs w:val="28"/>
          <w:lang w:val="en-US"/>
        </w:rPr>
        <w:t>KIDS</w:t>
      </w:r>
      <w:r>
        <w:rPr>
          <w:bCs w:val="0"/>
          <w:color w:val="000000"/>
          <w:szCs w:val="28"/>
        </w:rPr>
        <w:t>».</w:t>
      </w:r>
    </w:p>
    <w:p w14:paraId="17874E92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23.08.2026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з питань</w:t>
      </w:r>
    </w:p>
    <w:p w14:paraId="3CDDE5F2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12.00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ветеранської політики</w:t>
      </w:r>
    </w:p>
    <w:p w14:paraId="27CB4384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lastRenderedPageBreak/>
        <w:t>5. Організувати тематичну</w:t>
      </w:r>
      <w:r>
        <w:rPr>
          <w:rFonts w:eastAsia="Calibri"/>
          <w:color w:val="000000"/>
          <w:szCs w:val="28"/>
          <w:lang w:eastAsia="en-US"/>
        </w:rPr>
        <w:t xml:space="preserve"> екскурсію містом</w:t>
      </w:r>
      <w:r>
        <w:rPr>
          <w:color w:val="auto"/>
          <w:szCs w:val="28"/>
        </w:rPr>
        <w:t xml:space="preserve">. </w:t>
      </w:r>
    </w:p>
    <w:p w14:paraId="3BE9E72F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 xml:space="preserve">23.08.2026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туризму та промоції міста</w:t>
      </w:r>
    </w:p>
    <w:p w14:paraId="1756D3D0" w14:textId="77777777" w:rsidR="00241000" w:rsidRDefault="00000000">
      <w:pPr>
        <w:ind w:firstLine="567"/>
        <w:jc w:val="both"/>
      </w:pPr>
      <w:r>
        <w:t>14.00</w:t>
      </w:r>
      <w:r>
        <w:tab/>
      </w:r>
      <w:r>
        <w:tab/>
      </w:r>
      <w:r>
        <w:tab/>
      </w:r>
      <w:r>
        <w:tab/>
      </w:r>
      <w:r>
        <w:tab/>
        <w:t>КП «Центр розвитку туризму»</w:t>
      </w:r>
    </w:p>
    <w:p w14:paraId="79088EF4" w14:textId="77777777" w:rsidR="00241000" w:rsidRDefault="00241000">
      <w:pPr>
        <w:ind w:firstLine="567"/>
        <w:jc w:val="both"/>
        <w:rPr>
          <w:bCs w:val="0"/>
          <w:color w:val="000000"/>
          <w:szCs w:val="28"/>
        </w:rPr>
      </w:pPr>
    </w:p>
    <w:p w14:paraId="58610FEA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>6. Організувати виступ духового оркестру Волинського прикордонного загону на Театральному майдані.</w:t>
      </w:r>
    </w:p>
    <w:p w14:paraId="1EAC65CB" w14:textId="77777777" w:rsidR="00241000" w:rsidRDefault="00000000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23.08.2026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культури</w:t>
      </w:r>
    </w:p>
    <w:p w14:paraId="56C9D1CB" w14:textId="77777777" w:rsidR="00241000" w:rsidRDefault="00000000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15.30</w:t>
      </w:r>
    </w:p>
    <w:p w14:paraId="178249AA" w14:textId="77777777" w:rsidR="00241000" w:rsidRDefault="00241000">
      <w:pPr>
        <w:ind w:firstLine="567"/>
        <w:jc w:val="both"/>
        <w:rPr>
          <w:color w:val="000000"/>
          <w:szCs w:val="28"/>
        </w:rPr>
      </w:pPr>
    </w:p>
    <w:p w14:paraId="7C50CE54" w14:textId="38623BBD" w:rsidR="00241000" w:rsidRDefault="00000000">
      <w:pPr>
        <w:ind w:firstLine="567"/>
        <w:jc w:val="both"/>
      </w:pPr>
      <w:r>
        <w:rPr>
          <w:color w:val="000000"/>
          <w:szCs w:val="28"/>
        </w:rPr>
        <w:t>7. Сприяти організації заходів з нагоди Дня Незалежності України на Київському майдані. Організувати покладання квітів, корзин квітів</w:t>
      </w:r>
      <w:r>
        <w:rPr>
          <w:color w:val="000000"/>
          <w:szCs w:val="28"/>
          <w:lang w:val="en-US"/>
        </w:rPr>
        <w:t xml:space="preserve"> </w:t>
      </w:r>
      <w:r>
        <w:rPr>
          <w:color w:val="000000"/>
          <w:szCs w:val="28"/>
        </w:rPr>
        <w:t>до пам’ятного знак</w:t>
      </w:r>
      <w:r w:rsidR="00AB4C5D">
        <w:rPr>
          <w:color w:val="000000"/>
          <w:szCs w:val="28"/>
        </w:rPr>
        <w:t>а</w:t>
      </w:r>
      <w:r>
        <w:rPr>
          <w:color w:val="000000"/>
          <w:szCs w:val="28"/>
        </w:rPr>
        <w:t xml:space="preserve"> «Борцям за Волю і Незалежність України» та пам'ятного фотостенд</w:t>
      </w:r>
      <w:r w:rsidR="00AB4C5D">
        <w:rPr>
          <w:color w:val="000000"/>
          <w:szCs w:val="28"/>
        </w:rPr>
        <w:t>а</w:t>
      </w:r>
      <w:r>
        <w:rPr>
          <w:color w:val="000000"/>
          <w:szCs w:val="28"/>
        </w:rPr>
        <w:t xml:space="preserve"> «Герої Нескореної України». </w:t>
      </w:r>
    </w:p>
    <w:p w14:paraId="430868F9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>24.08.2026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культури</w:t>
      </w:r>
    </w:p>
    <w:p w14:paraId="34AFE70F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>10.00</w:t>
      </w:r>
    </w:p>
    <w:p w14:paraId="5B3FF2AE" w14:textId="77777777" w:rsidR="00241000" w:rsidRDefault="00241000">
      <w:pPr>
        <w:ind w:firstLine="567"/>
        <w:jc w:val="both"/>
        <w:rPr>
          <w:bCs w:val="0"/>
          <w:color w:val="000000"/>
          <w:szCs w:val="28"/>
        </w:rPr>
      </w:pPr>
    </w:p>
    <w:p w14:paraId="3F4DDAF2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>8. Організувати</w:t>
      </w:r>
      <w:r>
        <w:rPr>
          <w:rFonts w:eastAsia="Calibri"/>
          <w:color w:val="000000"/>
          <w:szCs w:val="28"/>
          <w:lang w:eastAsia="en-US"/>
        </w:rPr>
        <w:t xml:space="preserve"> екскурсію «Сторінками луцької минувшини» в Музейному просторі «Окольний замок».</w:t>
      </w:r>
    </w:p>
    <w:p w14:paraId="28D558AC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 xml:space="preserve">24.08.2026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туризму та промоції міста</w:t>
      </w:r>
    </w:p>
    <w:p w14:paraId="1BB78166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>14.00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КП «Ц</w:t>
      </w:r>
      <w:r>
        <w:rPr>
          <w:szCs w:val="28"/>
        </w:rPr>
        <w:t>ентр розвитку туризму</w:t>
      </w:r>
      <w:r>
        <w:rPr>
          <w:color w:val="000000"/>
          <w:szCs w:val="28"/>
        </w:rPr>
        <w:t>»</w:t>
      </w:r>
    </w:p>
    <w:p w14:paraId="69EBE165" w14:textId="77777777" w:rsidR="00241000" w:rsidRDefault="00241000">
      <w:pPr>
        <w:ind w:firstLine="567"/>
        <w:jc w:val="center"/>
        <w:rPr>
          <w:szCs w:val="28"/>
        </w:rPr>
      </w:pPr>
    </w:p>
    <w:p w14:paraId="1932DA80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9. Забезпечити відкриття дитячого інклюзивного майданчика «Країна гідності» (біля Центру підтримки сім’ї, вул. Кравчука, 19г).</w:t>
      </w:r>
    </w:p>
    <w:p w14:paraId="4EF52F2D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24.08.2026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Управління соціальних служб для сім’ї,</w:t>
      </w:r>
    </w:p>
    <w:p w14:paraId="2F1FA08C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</w:rPr>
        <w:t>15.00</w:t>
      </w:r>
      <w:r>
        <w:rPr>
          <w:bCs w:val="0"/>
          <w:color w:val="000000"/>
        </w:rPr>
        <w:tab/>
      </w:r>
      <w:r>
        <w:rPr>
          <w:bCs w:val="0"/>
          <w:color w:val="000000"/>
        </w:rPr>
        <w:tab/>
      </w:r>
      <w:r>
        <w:rPr>
          <w:bCs w:val="0"/>
          <w:color w:val="000000"/>
        </w:rPr>
        <w:tab/>
      </w:r>
      <w:r>
        <w:rPr>
          <w:bCs w:val="0"/>
          <w:color w:val="000000"/>
        </w:rPr>
        <w:tab/>
      </w:r>
      <w:r>
        <w:rPr>
          <w:bCs w:val="0"/>
          <w:color w:val="000000"/>
        </w:rPr>
        <w:tab/>
        <w:t xml:space="preserve">дітей та молоді </w:t>
      </w:r>
    </w:p>
    <w:p w14:paraId="6B5EF479" w14:textId="77777777" w:rsidR="00241000" w:rsidRDefault="00241000">
      <w:pPr>
        <w:ind w:firstLine="567"/>
        <w:jc w:val="center"/>
        <w:rPr>
          <w:szCs w:val="28"/>
        </w:rPr>
      </w:pPr>
    </w:p>
    <w:p w14:paraId="34D5A917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10. Організувати тематичну мистецьку програму </w:t>
      </w:r>
      <w:r>
        <w:rPr>
          <w:rFonts w:eastAsia="Calibri"/>
          <w:bCs w:val="0"/>
          <w:color w:val="000000"/>
          <w:szCs w:val="28"/>
          <w:lang w:eastAsia="en-US"/>
        </w:rPr>
        <w:t>«З Україною в серці»</w:t>
      </w:r>
      <w:r>
        <w:rPr>
          <w:bCs w:val="0"/>
          <w:color w:val="000000"/>
          <w:szCs w:val="28"/>
        </w:rPr>
        <w:t xml:space="preserve"> в Центральному парку культури та відпочинку імені Лесі Українки.</w:t>
      </w:r>
    </w:p>
    <w:p w14:paraId="03C496D3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24.08.2026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27DACA5C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16.00</w:t>
      </w:r>
    </w:p>
    <w:p w14:paraId="0F91FD9F" w14:textId="77777777" w:rsidR="00241000" w:rsidRDefault="00241000">
      <w:pPr>
        <w:ind w:firstLine="567"/>
        <w:jc w:val="both"/>
        <w:rPr>
          <w:bCs w:val="0"/>
          <w:color w:val="000000"/>
          <w:szCs w:val="28"/>
        </w:rPr>
      </w:pPr>
    </w:p>
    <w:p w14:paraId="6EBB7A33" w14:textId="77777777" w:rsidR="00241000" w:rsidRDefault="00000000">
      <w:pPr>
        <w:ind w:firstLine="567"/>
        <w:jc w:val="both"/>
      </w:pPr>
      <w:r>
        <w:rPr>
          <w:szCs w:val="28"/>
        </w:rPr>
        <w:t>11. Забезпечити проведення тематичних заходів в закладах культури, клубних та бібліотечних закладах Луцької міської територіальної громади.</w:t>
      </w:r>
    </w:p>
    <w:p w14:paraId="294BF4A2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>серпень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61F4B94D" w14:textId="77777777" w:rsidR="00241000" w:rsidRDefault="00241000">
      <w:pPr>
        <w:ind w:firstLine="567"/>
        <w:jc w:val="both"/>
        <w:rPr>
          <w:bCs w:val="0"/>
          <w:color w:val="000000"/>
          <w:szCs w:val="28"/>
        </w:rPr>
      </w:pPr>
    </w:p>
    <w:p w14:paraId="04759FA2" w14:textId="77777777" w:rsidR="00241000" w:rsidRDefault="00000000">
      <w:pPr>
        <w:ind w:firstLine="567"/>
        <w:jc w:val="both"/>
      </w:pPr>
      <w:r>
        <w:rPr>
          <w:szCs w:val="28"/>
        </w:rPr>
        <w:t>12. Провести тематичні молодіжні та спортивні заходи.</w:t>
      </w:r>
    </w:p>
    <w:p w14:paraId="2F79C978" w14:textId="77777777" w:rsidR="00241000" w:rsidRDefault="00000000">
      <w:pPr>
        <w:ind w:firstLine="567"/>
        <w:jc w:val="both"/>
      </w:pPr>
      <w:r>
        <w:t>серпень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14:paraId="6E32BC3C" w14:textId="77777777" w:rsidR="00241000" w:rsidRDefault="00241000">
      <w:pPr>
        <w:ind w:firstLine="567"/>
        <w:jc w:val="both"/>
      </w:pPr>
    </w:p>
    <w:p w14:paraId="2B6C3A1E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 xml:space="preserve">13. Організувати в бібліотеці-філії № 3 історичну виставку архівних документів, присвячену </w:t>
      </w:r>
      <w:r>
        <w:rPr>
          <w:color w:val="auto"/>
          <w:szCs w:val="28"/>
        </w:rPr>
        <w:t xml:space="preserve">незалежності </w:t>
      </w:r>
      <w:r>
        <w:rPr>
          <w:color w:val="000000"/>
          <w:szCs w:val="28"/>
        </w:rPr>
        <w:t>України.</w:t>
      </w:r>
    </w:p>
    <w:p w14:paraId="71FE4F29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>серпень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Архівний відділ</w:t>
      </w:r>
    </w:p>
    <w:p w14:paraId="442FD5ED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7A2EACA7" w14:textId="77777777" w:rsidR="00241000" w:rsidRDefault="00241000">
      <w:pPr>
        <w:ind w:firstLine="567"/>
        <w:jc w:val="both"/>
        <w:rPr>
          <w:szCs w:val="28"/>
        </w:rPr>
      </w:pPr>
    </w:p>
    <w:p w14:paraId="6BA26E6A" w14:textId="77777777" w:rsidR="00241000" w:rsidRDefault="00241000">
      <w:pPr>
        <w:ind w:firstLine="567"/>
        <w:jc w:val="both"/>
        <w:rPr>
          <w:szCs w:val="28"/>
        </w:rPr>
      </w:pPr>
    </w:p>
    <w:p w14:paraId="5172BA23" w14:textId="77777777" w:rsidR="00241000" w:rsidRDefault="00241000">
      <w:pPr>
        <w:ind w:firstLine="567"/>
        <w:jc w:val="both"/>
        <w:rPr>
          <w:szCs w:val="28"/>
        </w:rPr>
      </w:pPr>
    </w:p>
    <w:p w14:paraId="395BC4A1" w14:textId="77777777" w:rsidR="00241000" w:rsidRDefault="00000000">
      <w:pPr>
        <w:tabs>
          <w:tab w:val="left" w:pos="3331"/>
        </w:tabs>
        <w:jc w:val="center"/>
      </w:pPr>
      <w:r>
        <w:rPr>
          <w:color w:val="000000"/>
          <w:szCs w:val="28"/>
        </w:rPr>
        <w:lastRenderedPageBreak/>
        <w:t>ІІІ. Організаційні заходи</w:t>
      </w:r>
    </w:p>
    <w:p w14:paraId="10932E41" w14:textId="77777777" w:rsidR="00241000" w:rsidRDefault="00241000">
      <w:pPr>
        <w:ind w:firstLine="567"/>
        <w:jc w:val="both"/>
        <w:rPr>
          <w:color w:val="auto"/>
          <w:szCs w:val="28"/>
        </w:rPr>
      </w:pPr>
    </w:p>
    <w:p w14:paraId="79623E50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 xml:space="preserve">1. Забезпечити наявність </w:t>
      </w:r>
      <w:r>
        <w:rPr>
          <w:color w:val="auto"/>
          <w:szCs w:val="28"/>
        </w:rPr>
        <w:t xml:space="preserve">державних </w:t>
      </w:r>
      <w:r>
        <w:rPr>
          <w:color w:val="000000"/>
          <w:szCs w:val="28"/>
        </w:rPr>
        <w:t>прапорів, озвучення урочистої церемонії підняття Державного Прапора України біля приміщення міської ради.</w:t>
      </w:r>
    </w:p>
    <w:p w14:paraId="48FD86F0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>23.08.2026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культури</w:t>
      </w:r>
    </w:p>
    <w:p w14:paraId="412E730A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>09.30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Господарсько-технічний відділ</w:t>
      </w:r>
    </w:p>
    <w:p w14:paraId="2E0015E9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інформаційно-</w:t>
      </w:r>
    </w:p>
    <w:p w14:paraId="545545DD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комунікаційних технологій</w:t>
      </w:r>
    </w:p>
    <w:p w14:paraId="66660E4B" w14:textId="77777777" w:rsidR="00241000" w:rsidRDefault="00241000">
      <w:pPr>
        <w:ind w:firstLine="567"/>
        <w:jc w:val="both"/>
        <w:rPr>
          <w:color w:val="auto"/>
          <w:szCs w:val="28"/>
        </w:rPr>
      </w:pPr>
    </w:p>
    <w:p w14:paraId="743F395F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 xml:space="preserve">2. Забезпечити придбання та доставку квітів, корзин квітів до місць проведення заходів. </w:t>
      </w:r>
    </w:p>
    <w:p w14:paraId="3888E175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>23–24.08.2026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Господарсько-технічний відділ</w:t>
      </w:r>
    </w:p>
    <w:p w14:paraId="763E075D" w14:textId="77777777" w:rsidR="00241000" w:rsidRDefault="00241000">
      <w:pPr>
        <w:ind w:firstLine="567"/>
        <w:jc w:val="both"/>
        <w:rPr>
          <w:szCs w:val="28"/>
        </w:rPr>
      </w:pPr>
    </w:p>
    <w:p w14:paraId="44AD6E06" w14:textId="77777777" w:rsidR="00241000" w:rsidRDefault="00000000">
      <w:pPr>
        <w:ind w:firstLine="567"/>
        <w:jc w:val="both"/>
      </w:pPr>
      <w:r>
        <w:rPr>
          <w:szCs w:val="28"/>
        </w:rPr>
        <w:t>3. Забезпечити встановлення металевих конструкцій з прапорами на Театральному майдані, Київському майдані, біля входу в Центральний парк культури та відпочинку імені Лесі Українки.</w:t>
      </w:r>
    </w:p>
    <w:p w14:paraId="4C62C41B" w14:textId="77777777" w:rsidR="00241000" w:rsidRDefault="00000000">
      <w:pPr>
        <w:ind w:firstLine="567"/>
        <w:jc w:val="both"/>
        <w:rPr>
          <w:szCs w:val="28"/>
        </w:rPr>
      </w:pPr>
      <w:r>
        <w:rPr>
          <w:szCs w:val="28"/>
        </w:rPr>
        <w:t>23–24.08.2026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господарства </w:t>
      </w:r>
    </w:p>
    <w:p w14:paraId="040A172E" w14:textId="77777777" w:rsidR="00241000" w:rsidRDefault="00241000">
      <w:pPr>
        <w:ind w:firstLine="567"/>
        <w:jc w:val="both"/>
        <w:rPr>
          <w:szCs w:val="28"/>
        </w:rPr>
      </w:pPr>
    </w:p>
    <w:p w14:paraId="1227EB3F" w14:textId="77777777" w:rsidR="00241000" w:rsidRDefault="00000000">
      <w:pPr>
        <w:ind w:firstLine="567"/>
        <w:jc w:val="both"/>
        <w:rPr>
          <w:szCs w:val="28"/>
        </w:rPr>
      </w:pPr>
      <w:r>
        <w:rPr>
          <w:szCs w:val="28"/>
        </w:rPr>
        <w:t>4. Встановити тематичні інсталяції на Театральному майдані та вулиці Лесі Українки.</w:t>
      </w:r>
    </w:p>
    <w:p w14:paraId="207897D2" w14:textId="77777777" w:rsidR="00241000" w:rsidRDefault="00000000">
      <w:pPr>
        <w:ind w:firstLine="567"/>
        <w:jc w:val="both"/>
        <w:rPr>
          <w:szCs w:val="28"/>
        </w:rPr>
      </w:pPr>
      <w:r>
        <w:rPr>
          <w:szCs w:val="28"/>
        </w:rPr>
        <w:t>21.08.2026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4D651527" w14:textId="77777777" w:rsidR="00241000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житлово-комунального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39E9460C" w14:textId="77777777" w:rsidR="00241000" w:rsidRDefault="00241000">
      <w:pPr>
        <w:ind w:firstLine="567"/>
        <w:jc w:val="both"/>
      </w:pPr>
    </w:p>
    <w:p w14:paraId="4530FBC6" w14:textId="77777777" w:rsidR="00241000" w:rsidRDefault="00000000">
      <w:pPr>
        <w:ind w:firstLine="567"/>
        <w:jc w:val="both"/>
      </w:pPr>
      <w:r>
        <w:t xml:space="preserve">5. Надати транспорт, забезпечити дизельним пальним, організувати доїзд учасників заходу </w:t>
      </w:r>
      <w:r>
        <w:rPr>
          <w:bCs w:val="0"/>
          <w:color w:val="000000"/>
          <w:szCs w:val="28"/>
        </w:rPr>
        <w:t xml:space="preserve">«Відновлення </w:t>
      </w:r>
      <w:r>
        <w:rPr>
          <w:bCs w:val="0"/>
          <w:color w:val="000000"/>
          <w:szCs w:val="28"/>
          <w:lang w:val="en-US"/>
        </w:rPr>
        <w:t>KIDS</w:t>
      </w:r>
      <w:r>
        <w:rPr>
          <w:bCs w:val="0"/>
          <w:color w:val="000000"/>
          <w:szCs w:val="28"/>
        </w:rPr>
        <w:t>».</w:t>
      </w:r>
    </w:p>
    <w:p w14:paraId="0337A45D" w14:textId="77777777" w:rsidR="00241000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23.08.2026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освіти</w:t>
      </w:r>
      <w:r>
        <w:t xml:space="preserve"> </w:t>
      </w:r>
    </w:p>
    <w:p w14:paraId="08A93790" w14:textId="77777777" w:rsidR="00241000" w:rsidRDefault="00241000">
      <w:pPr>
        <w:ind w:firstLine="567"/>
        <w:jc w:val="both"/>
      </w:pPr>
    </w:p>
    <w:p w14:paraId="5EC5567F" w14:textId="77777777" w:rsidR="00241000" w:rsidRDefault="00000000">
      <w:pPr>
        <w:ind w:firstLine="567"/>
        <w:jc w:val="both"/>
      </w:pPr>
      <w:r>
        <w:rPr>
          <w:szCs w:val="28"/>
        </w:rPr>
        <w:t>6. З</w:t>
      </w:r>
      <w:r>
        <w:rPr>
          <w:spacing w:val="-4"/>
          <w:szCs w:val="28"/>
        </w:rPr>
        <w:t xml:space="preserve">абезпечити інформаційний супровід заходів та інформувати жителів громади про тимчасове обмеження руху транспорту. </w:t>
      </w:r>
    </w:p>
    <w:p w14:paraId="53942609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інформаційної політики</w:t>
      </w:r>
    </w:p>
    <w:p w14:paraId="75840500" w14:textId="77777777" w:rsidR="00241000" w:rsidRDefault="00241000">
      <w:pPr>
        <w:tabs>
          <w:tab w:val="left" w:pos="4395"/>
        </w:tabs>
        <w:ind w:firstLine="567"/>
        <w:jc w:val="both"/>
        <w:rPr>
          <w:szCs w:val="28"/>
        </w:rPr>
      </w:pPr>
    </w:p>
    <w:p w14:paraId="64C0DA1E" w14:textId="77777777" w:rsidR="00241000" w:rsidRDefault="00000000">
      <w:pPr>
        <w:ind w:firstLine="567"/>
        <w:jc w:val="both"/>
      </w:pPr>
      <w:r>
        <w:rPr>
          <w:szCs w:val="28"/>
        </w:rPr>
        <w:t>7. Забезпечити пожежну безпеку у місцях проведення масових заходів та організувати</w:t>
      </w:r>
      <w:r>
        <w:rPr>
          <w:spacing w:val="-4"/>
          <w:szCs w:val="28"/>
        </w:rPr>
        <w:t xml:space="preserve"> безперешкодний доступ до укриттів</w:t>
      </w:r>
      <w:r>
        <w:rPr>
          <w:szCs w:val="28"/>
        </w:rPr>
        <w:t xml:space="preserve"> у разі оголошення повітряної тривоги. </w:t>
      </w:r>
    </w:p>
    <w:p w14:paraId="557C9A52" w14:textId="77777777" w:rsidR="00241000" w:rsidRDefault="00000000">
      <w:pPr>
        <w:ind w:firstLine="567"/>
        <w:jc w:val="both"/>
      </w:pPr>
      <w:r>
        <w:rPr>
          <w:szCs w:val="28"/>
        </w:rPr>
        <w:t>23–24.08.2026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з питань надзвичайних</w:t>
      </w:r>
    </w:p>
    <w:p w14:paraId="28392B6F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ситуацій та цивільного захисту </w:t>
      </w:r>
    </w:p>
    <w:p w14:paraId="34440D87" w14:textId="77777777" w:rsidR="00241000" w:rsidRDefault="00000000">
      <w:pPr>
        <w:tabs>
          <w:tab w:val="left" w:pos="4253"/>
        </w:tabs>
        <w:ind w:firstLine="567"/>
        <w:jc w:val="both"/>
      </w:pPr>
      <w:r>
        <w:rPr>
          <w:szCs w:val="28"/>
        </w:rPr>
        <w:tab/>
        <w:t>населення</w:t>
      </w:r>
    </w:p>
    <w:p w14:paraId="31C7C378" w14:textId="77777777" w:rsidR="00241000" w:rsidRDefault="00241000">
      <w:pPr>
        <w:tabs>
          <w:tab w:val="left" w:pos="4395"/>
        </w:tabs>
        <w:ind w:firstLine="567"/>
        <w:jc w:val="both"/>
        <w:rPr>
          <w:szCs w:val="28"/>
        </w:rPr>
      </w:pPr>
    </w:p>
    <w:p w14:paraId="57A29AC0" w14:textId="77777777" w:rsidR="00241000" w:rsidRDefault="00000000">
      <w:pPr>
        <w:tabs>
          <w:tab w:val="left" w:pos="4395"/>
        </w:tabs>
        <w:ind w:firstLine="567"/>
        <w:jc w:val="both"/>
      </w:pPr>
      <w:r>
        <w:rPr>
          <w:szCs w:val="28"/>
        </w:rPr>
        <w:t>8. Обмежити заїзд автомобілів на стоянку біля приміщення міської ради</w:t>
      </w:r>
      <w:r>
        <w:rPr>
          <w:color w:val="000000"/>
          <w:szCs w:val="28"/>
        </w:rPr>
        <w:t xml:space="preserve"> з 07.30 до 10.00.</w:t>
      </w:r>
      <w:r>
        <w:rPr>
          <w:color w:val="FF0000"/>
          <w:szCs w:val="28"/>
        </w:rPr>
        <w:t xml:space="preserve"> </w:t>
      </w:r>
      <w:r>
        <w:rPr>
          <w:szCs w:val="28"/>
        </w:rPr>
        <w:t>Забезпечити патрулювання в місцях проведення масових заходів.</w:t>
      </w:r>
    </w:p>
    <w:p w14:paraId="14178E85" w14:textId="77777777" w:rsidR="00241000" w:rsidRDefault="00000000">
      <w:pPr>
        <w:tabs>
          <w:tab w:val="left" w:pos="4395"/>
        </w:tabs>
        <w:ind w:firstLine="567"/>
        <w:jc w:val="both"/>
      </w:pPr>
      <w:r>
        <w:rPr>
          <w:color w:val="000000"/>
          <w:szCs w:val="28"/>
        </w:rPr>
        <w:t>23.08.2026</w:t>
      </w:r>
      <w:r>
        <w:rPr>
          <w:szCs w:val="28"/>
        </w:rPr>
        <w:tab/>
        <w:t>Департамент муніципальної варти</w:t>
      </w:r>
    </w:p>
    <w:p w14:paraId="66C344D4" w14:textId="77777777" w:rsidR="00241000" w:rsidRDefault="00000000">
      <w:pPr>
        <w:ind w:firstLine="567"/>
        <w:jc w:val="both"/>
      </w:pPr>
      <w:r>
        <w:rPr>
          <w:szCs w:val="28"/>
        </w:rPr>
        <w:lastRenderedPageBreak/>
        <w:t>9. Обмежити рух транспорту:</w:t>
      </w:r>
    </w:p>
    <w:p w14:paraId="6C3461EA" w14:textId="77777777" w:rsidR="00241000" w:rsidRDefault="00000000">
      <w:pPr>
        <w:ind w:firstLine="567"/>
        <w:jc w:val="both"/>
      </w:pPr>
      <w:r>
        <w:rPr>
          <w:szCs w:val="28"/>
        </w:rPr>
        <w:t xml:space="preserve">вулицею Богдана Хмельницького від перехрестя з вулицею Кривий Вал до перехрестя з вулицею Сенаторки Левчанівської, </w:t>
      </w:r>
      <w:r>
        <w:rPr>
          <w:color w:val="000000"/>
          <w:szCs w:val="28"/>
        </w:rPr>
        <w:t>враховуючи обмеження заїзду з вулиці Мистецької</w:t>
      </w:r>
      <w:r>
        <w:rPr>
          <w:bCs w:val="0"/>
          <w:color w:val="000000"/>
          <w:szCs w:val="28"/>
        </w:rPr>
        <w:t>;</w:t>
      </w:r>
    </w:p>
    <w:p w14:paraId="309D333D" w14:textId="77777777" w:rsidR="00241000" w:rsidRDefault="00000000">
      <w:pPr>
        <w:ind w:firstLine="567"/>
        <w:jc w:val="both"/>
      </w:pPr>
      <w:r>
        <w:rPr>
          <w:bCs w:val="0"/>
          <w:szCs w:val="28"/>
        </w:rPr>
        <w:t>вулицею Кривий Вал від перехрестя з вулицею Богдана Хмельницького до перехрестя з вулицею Лесі Україн</w:t>
      </w:r>
      <w:r>
        <w:rPr>
          <w:bCs w:val="0"/>
          <w:color w:val="000000"/>
          <w:szCs w:val="28"/>
        </w:rPr>
        <w:t>ки.</w:t>
      </w:r>
    </w:p>
    <w:p w14:paraId="19C36DED" w14:textId="77777777" w:rsidR="00241000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23.08.2026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795CCA80" w14:textId="77777777" w:rsidR="00241000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>з 09.25 до 09.50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ГУНП у Волинській області</w:t>
      </w:r>
    </w:p>
    <w:p w14:paraId="77D1938C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</w:p>
    <w:p w14:paraId="3E165639" w14:textId="77777777" w:rsidR="00241000" w:rsidRDefault="00000000">
      <w:pPr>
        <w:ind w:firstLine="567"/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79F6A5FD" w14:textId="77777777" w:rsidR="00241000" w:rsidRDefault="00241000">
      <w:pPr>
        <w:ind w:firstLine="567"/>
        <w:jc w:val="both"/>
        <w:rPr>
          <w:szCs w:val="28"/>
        </w:rPr>
      </w:pPr>
    </w:p>
    <w:p w14:paraId="064AE096" w14:textId="77777777" w:rsidR="00241000" w:rsidRDefault="00000000">
      <w:pPr>
        <w:ind w:firstLine="567"/>
        <w:jc w:val="both"/>
      </w:pPr>
      <w:r>
        <w:rPr>
          <w:szCs w:val="28"/>
        </w:rPr>
        <w:t xml:space="preserve">10. Забезпечити охорону громадського порядку в місцях проведення масових заходів. </w:t>
      </w:r>
    </w:p>
    <w:p w14:paraId="01968FC5" w14:textId="77777777" w:rsidR="00241000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081631AA" w14:textId="77777777" w:rsidR="00241000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ГУНП у Волинській області</w:t>
      </w:r>
    </w:p>
    <w:p w14:paraId="567C09F8" w14:textId="77777777" w:rsidR="00241000" w:rsidRDefault="00241000">
      <w:pPr>
        <w:jc w:val="both"/>
        <w:rPr>
          <w:szCs w:val="28"/>
          <w:shd w:val="clear" w:color="auto" w:fill="81D41A"/>
        </w:rPr>
      </w:pPr>
    </w:p>
    <w:p w14:paraId="6F9751CF" w14:textId="77777777" w:rsidR="00241000" w:rsidRDefault="00241000">
      <w:pPr>
        <w:jc w:val="both"/>
        <w:rPr>
          <w:szCs w:val="28"/>
        </w:rPr>
      </w:pPr>
    </w:p>
    <w:p w14:paraId="1B2A6B23" w14:textId="77777777" w:rsidR="00241000" w:rsidRDefault="00241000">
      <w:pPr>
        <w:jc w:val="both"/>
        <w:rPr>
          <w:szCs w:val="28"/>
        </w:rPr>
      </w:pPr>
    </w:p>
    <w:p w14:paraId="455CD7C9" w14:textId="77777777" w:rsidR="00241000" w:rsidRDefault="00000000">
      <w:pPr>
        <w:jc w:val="both"/>
        <w:rPr>
          <w:szCs w:val="28"/>
        </w:rPr>
      </w:pPr>
      <w:r>
        <w:rPr>
          <w:szCs w:val="28"/>
        </w:rPr>
        <w:t>Керуючий справами</w:t>
      </w:r>
    </w:p>
    <w:p w14:paraId="15CF0B18" w14:textId="77777777" w:rsidR="00241000" w:rsidRDefault="00000000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Наталія ЮРЧЕНКО</w:t>
      </w:r>
    </w:p>
    <w:p w14:paraId="42E95FBA" w14:textId="77777777" w:rsidR="00241000" w:rsidRDefault="00241000">
      <w:pPr>
        <w:jc w:val="both"/>
        <w:rPr>
          <w:sz w:val="24"/>
        </w:rPr>
      </w:pPr>
    </w:p>
    <w:p w14:paraId="0E0A2B67" w14:textId="77777777" w:rsidR="00241000" w:rsidRDefault="00241000">
      <w:pPr>
        <w:jc w:val="both"/>
        <w:rPr>
          <w:sz w:val="24"/>
        </w:rPr>
      </w:pPr>
    </w:p>
    <w:p w14:paraId="372FD72D" w14:textId="77777777" w:rsidR="00241000" w:rsidRDefault="00241000">
      <w:pPr>
        <w:jc w:val="both"/>
        <w:rPr>
          <w:sz w:val="24"/>
        </w:rPr>
      </w:pPr>
    </w:p>
    <w:p w14:paraId="415E9B23" w14:textId="77777777" w:rsidR="00241000" w:rsidRDefault="00000000">
      <w:pPr>
        <w:jc w:val="both"/>
        <w:rPr>
          <w:sz w:val="24"/>
        </w:rPr>
      </w:pPr>
      <w:r>
        <w:rPr>
          <w:sz w:val="24"/>
        </w:rPr>
        <w:t>Гнатів 723 426</w:t>
      </w:r>
    </w:p>
    <w:p w14:paraId="6572539F" w14:textId="77777777" w:rsidR="00241000" w:rsidRDefault="00241000">
      <w:pPr>
        <w:jc w:val="both"/>
      </w:pPr>
    </w:p>
    <w:sectPr w:rsidR="00241000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2CB6" w14:textId="77777777" w:rsidR="008C7DAF" w:rsidRDefault="008C7DAF">
      <w:r>
        <w:separator/>
      </w:r>
    </w:p>
  </w:endnote>
  <w:endnote w:type="continuationSeparator" w:id="0">
    <w:p w14:paraId="3BA7E6DE" w14:textId="77777777" w:rsidR="008C7DAF" w:rsidRDefault="008C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918F4" w14:textId="77777777" w:rsidR="008C7DAF" w:rsidRDefault="008C7DAF">
      <w:r>
        <w:separator/>
      </w:r>
    </w:p>
  </w:footnote>
  <w:footnote w:type="continuationSeparator" w:id="0">
    <w:p w14:paraId="08A55B53" w14:textId="77777777" w:rsidR="008C7DAF" w:rsidRDefault="008C7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BF72" w14:textId="77777777" w:rsidR="00241000" w:rsidRDefault="00241000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0295741"/>
      <w:docPartObj>
        <w:docPartGallery w:val="Page Numbers (Top of Page)"/>
        <w:docPartUnique/>
      </w:docPartObj>
    </w:sdtPr>
    <w:sdtContent>
      <w:p w14:paraId="0F995F71" w14:textId="77777777" w:rsidR="00241000" w:rsidRDefault="00000000">
        <w:pPr>
          <w:pStyle w:val="1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9EF192B" w14:textId="77777777" w:rsidR="00241000" w:rsidRDefault="00241000">
    <w:pPr>
      <w:pStyle w:val="1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6EE9" w14:textId="77777777" w:rsidR="00241000" w:rsidRDefault="00241000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000"/>
    <w:rsid w:val="00241000"/>
    <w:rsid w:val="008C7DAF"/>
    <w:rsid w:val="00AB4C5D"/>
    <w:rsid w:val="00FD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48B0"/>
  <w15:docId w15:val="{370857D7-492B-483D-BFD0-DF2A765B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  <w:rsid w:val="00DD2F42"/>
  </w:style>
  <w:style w:type="character" w:customStyle="1" w:styleId="1">
    <w:name w:val="Основной шрифт абзаца1"/>
    <w:qFormat/>
    <w:rsid w:val="00DD2F42"/>
  </w:style>
  <w:style w:type="character" w:customStyle="1" w:styleId="WW8Num2z8">
    <w:name w:val="WW8Num2z8"/>
    <w:qFormat/>
    <w:rsid w:val="00DD2F42"/>
  </w:style>
  <w:style w:type="character" w:customStyle="1" w:styleId="WW8Num2z7">
    <w:name w:val="WW8Num2z7"/>
    <w:qFormat/>
    <w:rsid w:val="00DD2F42"/>
  </w:style>
  <w:style w:type="character" w:customStyle="1" w:styleId="WW8Num2z6">
    <w:name w:val="WW8Num2z6"/>
    <w:qFormat/>
    <w:rsid w:val="00DD2F42"/>
  </w:style>
  <w:style w:type="character" w:customStyle="1" w:styleId="WW8Num2z5">
    <w:name w:val="WW8Num2z5"/>
    <w:qFormat/>
    <w:rsid w:val="00DD2F42"/>
  </w:style>
  <w:style w:type="character" w:customStyle="1" w:styleId="WW8Num2z4">
    <w:name w:val="WW8Num2z4"/>
    <w:qFormat/>
    <w:rsid w:val="00DD2F42"/>
  </w:style>
  <w:style w:type="character" w:customStyle="1" w:styleId="WW8Num2z3">
    <w:name w:val="WW8Num2z3"/>
    <w:qFormat/>
    <w:rsid w:val="00DD2F42"/>
  </w:style>
  <w:style w:type="character" w:customStyle="1" w:styleId="WW8Num2z2">
    <w:name w:val="WW8Num2z2"/>
    <w:qFormat/>
    <w:rsid w:val="00DD2F42"/>
  </w:style>
  <w:style w:type="character" w:customStyle="1" w:styleId="WW8Num2z1">
    <w:name w:val="WW8Num2z1"/>
    <w:qFormat/>
    <w:rsid w:val="00DD2F42"/>
  </w:style>
  <w:style w:type="character" w:customStyle="1" w:styleId="WW8Num2z0">
    <w:name w:val="WW8Num2z0"/>
    <w:qFormat/>
    <w:rsid w:val="00DD2F42"/>
  </w:style>
  <w:style w:type="character" w:customStyle="1" w:styleId="2">
    <w:name w:val="Основной шрифт абзаца2"/>
    <w:qFormat/>
    <w:rsid w:val="00DD2F42"/>
  </w:style>
  <w:style w:type="character" w:customStyle="1" w:styleId="WW8Num1z8">
    <w:name w:val="WW8Num1z8"/>
    <w:qFormat/>
    <w:rsid w:val="00DD2F42"/>
  </w:style>
  <w:style w:type="character" w:customStyle="1" w:styleId="WW8Num1z7">
    <w:name w:val="WW8Num1z7"/>
    <w:qFormat/>
    <w:rsid w:val="00DD2F42"/>
  </w:style>
  <w:style w:type="character" w:customStyle="1" w:styleId="WW8Num1z6">
    <w:name w:val="WW8Num1z6"/>
    <w:qFormat/>
    <w:rsid w:val="00DD2F42"/>
  </w:style>
  <w:style w:type="character" w:customStyle="1" w:styleId="WW8Num1z5">
    <w:name w:val="WW8Num1z5"/>
    <w:qFormat/>
    <w:rsid w:val="00DD2F42"/>
  </w:style>
  <w:style w:type="character" w:customStyle="1" w:styleId="WW8Num1z4">
    <w:name w:val="WW8Num1z4"/>
    <w:qFormat/>
    <w:rsid w:val="00DD2F42"/>
  </w:style>
  <w:style w:type="character" w:customStyle="1" w:styleId="WW8Num1z3">
    <w:name w:val="WW8Num1z3"/>
    <w:qFormat/>
    <w:rsid w:val="00DD2F42"/>
  </w:style>
  <w:style w:type="character" w:customStyle="1" w:styleId="WW8Num1z2">
    <w:name w:val="WW8Num1z2"/>
    <w:qFormat/>
    <w:rsid w:val="00DD2F42"/>
  </w:style>
  <w:style w:type="character" w:customStyle="1" w:styleId="WW8Num1z1">
    <w:name w:val="WW8Num1z1"/>
    <w:qFormat/>
    <w:rsid w:val="00DD2F42"/>
  </w:style>
  <w:style w:type="character" w:customStyle="1" w:styleId="WW8Num1z0">
    <w:name w:val="WW8Num1z0"/>
    <w:qFormat/>
    <w:rsid w:val="00DD2F42"/>
  </w:style>
  <w:style w:type="character" w:customStyle="1" w:styleId="a5">
    <w:name w:val="Верхній колонтитул Знак"/>
    <w:basedOn w:val="a0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DD2F42"/>
    <w:pPr>
      <w:spacing w:after="140" w:line="288" w:lineRule="auto"/>
    </w:pPr>
  </w:style>
  <w:style w:type="paragraph" w:styleId="a8">
    <w:name w:val="List"/>
    <w:basedOn w:val="a7"/>
    <w:rsid w:val="00DD2F42"/>
    <w:rPr>
      <w:rFonts w:cs="Mangal"/>
    </w:rPr>
  </w:style>
  <w:style w:type="paragraph" w:styleId="a9">
    <w:name w:val="caption"/>
    <w:basedOn w:val="a"/>
    <w:qFormat/>
    <w:rsid w:val="00DD2F42"/>
    <w:pPr>
      <w:spacing w:before="120" w:after="120"/>
    </w:pPr>
    <w:rPr>
      <w:rFonts w:cs="Lohit Devanagari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rsid w:val="00DD2F42"/>
    <w:pPr>
      <w:suppressLineNumbers/>
    </w:pPr>
    <w:rPr>
      <w:rFonts w:cs="Arial"/>
    </w:rPr>
  </w:style>
  <w:style w:type="paragraph" w:customStyle="1" w:styleId="21">
    <w:name w:val="Заголовок 21"/>
    <w:basedOn w:val="10"/>
    <w:next w:val="a7"/>
    <w:qFormat/>
    <w:rsid w:val="00DD2F42"/>
    <w:pPr>
      <w:spacing w:before="200" w:after="0"/>
      <w:outlineLvl w:val="1"/>
    </w:pPr>
    <w:rPr>
      <w:b/>
      <w:sz w:val="32"/>
      <w:szCs w:val="32"/>
    </w:rPr>
  </w:style>
  <w:style w:type="paragraph" w:customStyle="1" w:styleId="41">
    <w:name w:val="Заголовок 41"/>
    <w:basedOn w:val="10"/>
    <w:next w:val="a7"/>
    <w:qFormat/>
    <w:rsid w:val="00DD2F42"/>
    <w:pPr>
      <w:spacing w:before="120" w:after="0"/>
      <w:outlineLvl w:val="3"/>
    </w:pPr>
    <w:rPr>
      <w:b/>
      <w:i/>
      <w:iCs/>
      <w:sz w:val="27"/>
      <w:szCs w:val="27"/>
    </w:rPr>
  </w:style>
  <w:style w:type="paragraph" w:customStyle="1" w:styleId="10">
    <w:name w:val="Заголовок1"/>
    <w:basedOn w:val="a"/>
    <w:next w:val="a7"/>
    <w:qFormat/>
    <w:rsid w:val="00DD2F4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11">
    <w:name w:val="Название объекта1"/>
    <w:basedOn w:val="a"/>
    <w:qFormat/>
    <w:rsid w:val="00DD2F42"/>
    <w:pPr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DD2F42"/>
    <w:rPr>
      <w:rFonts w:cs="Mangal"/>
    </w:rPr>
  </w:style>
  <w:style w:type="paragraph" w:styleId="ab">
    <w:name w:val="index heading"/>
    <w:basedOn w:val="a"/>
    <w:qFormat/>
    <w:rsid w:val="00DD2F42"/>
    <w:pPr>
      <w:suppressLineNumbers/>
    </w:pPr>
    <w:rPr>
      <w:rFonts w:cs="Mangal"/>
    </w:rPr>
  </w:style>
  <w:style w:type="paragraph" w:customStyle="1" w:styleId="user1">
    <w:name w:val="Верхній і нижній колонтитули (user)"/>
    <w:basedOn w:val="a"/>
    <w:qFormat/>
    <w:rsid w:val="00DD2F42"/>
  </w:style>
  <w:style w:type="paragraph" w:customStyle="1" w:styleId="ac">
    <w:name w:val="Верхний и нижний колонтитулы"/>
    <w:basedOn w:val="a"/>
    <w:qFormat/>
    <w:rsid w:val="00DD2F42"/>
  </w:style>
  <w:style w:type="paragraph" w:customStyle="1" w:styleId="13">
    <w:name w:val="Верхний колонтитул1"/>
    <w:basedOn w:val="a"/>
    <w:uiPriority w:val="99"/>
    <w:qFormat/>
    <w:rsid w:val="00DD2F42"/>
  </w:style>
  <w:style w:type="paragraph" w:customStyle="1" w:styleId="14">
    <w:name w:val="Нижний колонтитул1"/>
    <w:basedOn w:val="a"/>
    <w:uiPriority w:val="99"/>
    <w:unhideWhenUsed/>
    <w:qFormat/>
    <w:rsid w:val="00E82B69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  <w:rsid w:val="00DD2F42"/>
  </w:style>
  <w:style w:type="paragraph" w:customStyle="1" w:styleId="user3">
    <w:name w:val="Вміст таблиці (user)"/>
    <w:basedOn w:val="a"/>
    <w:qFormat/>
    <w:rsid w:val="00DD2F42"/>
  </w:style>
  <w:style w:type="paragraph" w:customStyle="1" w:styleId="user4">
    <w:name w:val="Заголовок таблиці (user)"/>
    <w:qFormat/>
    <w:rsid w:val="00DD2F42"/>
    <w:pPr>
      <w:jc w:val="center"/>
    </w:pPr>
    <w:rPr>
      <w:b/>
    </w:rPr>
  </w:style>
  <w:style w:type="paragraph" w:customStyle="1" w:styleId="15">
    <w:name w:val="Красная строка1"/>
    <w:qFormat/>
    <w:rsid w:val="00DD2F42"/>
    <w:pPr>
      <w:spacing w:after="120"/>
      <w:ind w:firstLine="210"/>
    </w:pPr>
  </w:style>
  <w:style w:type="paragraph" w:customStyle="1" w:styleId="ad">
    <w:name w:val="Знак"/>
    <w:basedOn w:val="a"/>
    <w:qFormat/>
    <w:rsid w:val="00DD2F42"/>
    <w:rPr>
      <w:rFonts w:ascii="Verdana" w:hAnsi="Verdana" w:cs="Verdana"/>
      <w:bCs w:val="0"/>
      <w:sz w:val="20"/>
      <w:szCs w:val="20"/>
      <w:lang w:val="en-US"/>
    </w:rPr>
  </w:style>
  <w:style w:type="paragraph" w:customStyle="1" w:styleId="20">
    <w:name w:val="Указатель2"/>
    <w:basedOn w:val="a"/>
    <w:qFormat/>
    <w:rsid w:val="00DD2F42"/>
    <w:rPr>
      <w:rFonts w:cs="Mangal"/>
    </w:rPr>
  </w:style>
  <w:style w:type="paragraph" w:customStyle="1" w:styleId="16">
    <w:name w:val="Название1"/>
    <w:basedOn w:val="a"/>
    <w:qFormat/>
    <w:rsid w:val="00DD2F42"/>
    <w:pPr>
      <w:spacing w:before="120" w:after="120"/>
    </w:pPr>
    <w:rPr>
      <w:rFonts w:cs="Mangal"/>
      <w:i/>
      <w:iCs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user1"/>
  </w:style>
  <w:style w:type="numbering" w:customStyle="1" w:styleId="user5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5</Pages>
  <Words>4577</Words>
  <Characters>2609</Characters>
  <Application>Microsoft Office Word</Application>
  <DocSecurity>0</DocSecurity>
  <Lines>21</Lines>
  <Paragraphs>14</Paragraphs>
  <ScaleCrop>false</ScaleCrop>
  <Company>Reanimator Extreme Edition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288</cp:revision>
  <cp:lastPrinted>2026-08-17T15:52:00Z</cp:lastPrinted>
  <dcterms:created xsi:type="dcterms:W3CDTF">2021-08-10T07:47:00Z</dcterms:created>
  <dcterms:modified xsi:type="dcterms:W3CDTF">2026-08-18T06:43:00Z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