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0A27F" w14:textId="77777777" w:rsidR="003232D1" w:rsidRDefault="00000000">
      <w:pPr>
        <w:jc w:val="center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pict w14:anchorId="6DD86506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sz w:val="28"/>
          <w:szCs w:val="28"/>
          <w:lang w:eastAsia="uk-UA"/>
        </w:rPr>
        <w:object w:dxaOrig="1440" w:dyaOrig="1440" w14:anchorId="21A89091">
          <v:shape id="ole_rId2" o:spid="_x0000_s1026" type="#_x0000_tole_rId2" style="position:absolute;left:0;text-align:left;margin-left:207.65pt;margin-top:-14.35pt;width:57.15pt;height:58.95pt;z-index:251658240;mso-wrap-distance-left:9.05pt;mso-wrap-distance-right:9.05pt;mso-position-horizontal-relative:text;mso-position-vertical-relative:text" o:spt="75" o:preferrelative="t" path="m@4@5l@4@11@9@11@9@5xe" filled="t" fillcolor="white" stroked="f">
            <v:stroke joinstyle="miter"/>
            <v:imagedata r:id="rId7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/>
          </v:shape>
          <o:OLEObject Type="Embed" ProgID="PBrush" ShapeID="ole_rId2" DrawAspect="Content" ObjectID="_1848467958" r:id="rId8"/>
        </w:object>
      </w:r>
    </w:p>
    <w:p w14:paraId="7C36B00F" w14:textId="77777777" w:rsidR="003232D1" w:rsidRDefault="003232D1">
      <w:pPr>
        <w:rPr>
          <w:sz w:val="28"/>
          <w:szCs w:val="28"/>
          <w:lang w:eastAsia="uk-UA"/>
        </w:rPr>
      </w:pPr>
    </w:p>
    <w:p w14:paraId="590D2C0E" w14:textId="77777777" w:rsidR="003232D1" w:rsidRDefault="003232D1">
      <w:pPr>
        <w:jc w:val="center"/>
        <w:rPr>
          <w:sz w:val="28"/>
          <w:szCs w:val="28"/>
          <w:lang w:eastAsia="uk-UA"/>
        </w:rPr>
      </w:pPr>
    </w:p>
    <w:p w14:paraId="695FF19F" w14:textId="77777777" w:rsidR="003232D1" w:rsidRDefault="003232D1">
      <w:pPr>
        <w:jc w:val="center"/>
        <w:rPr>
          <w:sz w:val="28"/>
          <w:szCs w:val="28"/>
          <w:lang w:eastAsia="uk-UA"/>
        </w:rPr>
      </w:pPr>
    </w:p>
    <w:p w14:paraId="20C5471E" w14:textId="77777777" w:rsidR="003232D1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4B460205" w14:textId="77777777" w:rsidR="003232D1" w:rsidRDefault="003232D1">
      <w:pPr>
        <w:jc w:val="center"/>
        <w:rPr>
          <w:b/>
          <w:bCs/>
          <w:sz w:val="20"/>
          <w:szCs w:val="20"/>
        </w:rPr>
      </w:pPr>
    </w:p>
    <w:p w14:paraId="57C85587" w14:textId="77777777" w:rsidR="003232D1" w:rsidRDefault="0000000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РОЗПОРЯДЖЕННЯ</w:t>
      </w:r>
    </w:p>
    <w:p w14:paraId="3B860278" w14:textId="77777777" w:rsidR="003232D1" w:rsidRDefault="003232D1">
      <w:pPr>
        <w:jc w:val="center"/>
        <w:rPr>
          <w:b/>
          <w:bCs/>
          <w:sz w:val="40"/>
          <w:szCs w:val="40"/>
        </w:rPr>
      </w:pPr>
    </w:p>
    <w:p w14:paraId="1F199B0D" w14:textId="1BF49672" w:rsidR="003232D1" w:rsidRDefault="00000000">
      <w:pPr>
        <w:tabs>
          <w:tab w:val="left" w:pos="4510"/>
          <w:tab w:val="left" w:pos="4715"/>
        </w:tabs>
        <w:jc w:val="both"/>
      </w:pPr>
      <w:r>
        <w:t xml:space="preserve"> _________________                                 </w:t>
      </w:r>
      <w:r w:rsidR="00C720D3">
        <w:t xml:space="preserve"> </w:t>
      </w:r>
      <w:r>
        <w:t>м.</w:t>
      </w:r>
      <w:r w:rsidR="00C720D3">
        <w:t> </w:t>
      </w:r>
      <w:r>
        <w:t>Луцьк                                  №________________</w:t>
      </w:r>
    </w:p>
    <w:p w14:paraId="345DF2F4" w14:textId="77777777" w:rsidR="003232D1" w:rsidRDefault="003232D1">
      <w:pPr>
        <w:rPr>
          <w:sz w:val="28"/>
          <w:szCs w:val="28"/>
        </w:rPr>
      </w:pPr>
    </w:p>
    <w:p w14:paraId="133E3B15" w14:textId="77777777" w:rsidR="003232D1" w:rsidRDefault="003232D1">
      <w:pPr>
        <w:rPr>
          <w:sz w:val="28"/>
          <w:szCs w:val="28"/>
        </w:rPr>
      </w:pPr>
    </w:p>
    <w:p w14:paraId="556D5032" w14:textId="77777777" w:rsidR="003232D1" w:rsidRDefault="00000000">
      <w:pPr>
        <w:ind w:right="5526"/>
        <w:jc w:val="both"/>
        <w:rPr>
          <w:sz w:val="28"/>
          <w:szCs w:val="28"/>
        </w:rPr>
      </w:pPr>
      <w:r>
        <w:rPr>
          <w:sz w:val="28"/>
          <w:szCs w:val="28"/>
        </w:rPr>
        <w:t>Про відзначення 35-ї річниці Незалежності України та Дня Державного Прапора України</w:t>
      </w:r>
    </w:p>
    <w:p w14:paraId="5DAA7783" w14:textId="77777777" w:rsidR="003232D1" w:rsidRDefault="003232D1">
      <w:pPr>
        <w:rPr>
          <w:sz w:val="27"/>
          <w:szCs w:val="27"/>
        </w:rPr>
      </w:pPr>
    </w:p>
    <w:p w14:paraId="6FB7C543" w14:textId="77777777" w:rsidR="003232D1" w:rsidRDefault="003232D1">
      <w:pPr>
        <w:rPr>
          <w:sz w:val="27"/>
          <w:szCs w:val="27"/>
        </w:rPr>
      </w:pPr>
    </w:p>
    <w:p w14:paraId="78179206" w14:textId="542BA782" w:rsidR="003232D1" w:rsidRDefault="00000000">
      <w:pPr>
        <w:ind w:firstLine="567"/>
        <w:jc w:val="both"/>
      </w:pPr>
      <w:r>
        <w:rPr>
          <w:rStyle w:val="m-8209585296358370429gmail-textexposedshow"/>
          <w:rFonts w:cs="Liberation Serif;Times New Roma"/>
          <w:color w:val="000000"/>
          <w:sz w:val="28"/>
          <w:szCs w:val="28"/>
          <w:highlight w:val="white"/>
          <w:shd w:val="clear" w:color="auto" w:fill="FFFFFF"/>
        </w:rPr>
        <w:t xml:space="preserve">Відповідно до статті 42, частини восьмої статті 59 Закону України «Про місцеве самоврядування в Україні», </w:t>
      </w:r>
      <w:r>
        <w:rPr>
          <w:rStyle w:val="m-8209585296358370429gmail-textexposedshow"/>
          <w:rFonts w:cs="Liberation Serif"/>
          <w:color w:val="000000"/>
          <w:sz w:val="28"/>
          <w:szCs w:val="28"/>
          <w:highlight w:val="white"/>
          <w:shd w:val="clear" w:color="auto" w:fill="FFFFFF"/>
        </w:rPr>
        <w:t>рішення Луцької міської ради від 29.10.2025 № 82/121 «</w:t>
      </w:r>
      <w:r>
        <w:rPr>
          <w:rStyle w:val="m-8209585296358370429gmail-textexposedshow"/>
          <w:rFonts w:cs="Liberation Serif"/>
          <w:color w:val="000000"/>
          <w:sz w:val="28"/>
          <w:szCs w:val="28"/>
          <w:highlight w:val="white"/>
          <w:shd w:val="clear" w:color="auto" w:fill="FFFFFF"/>
          <w:lang w:eastAsia="ru-RU"/>
        </w:rPr>
        <w:t>Про внесення змін до П</w:t>
      </w:r>
      <w:r>
        <w:rPr>
          <w:rStyle w:val="m-8209585296358370429gmail-textexposedshow"/>
          <w:rFonts w:cs="Liberation Serif"/>
          <w:color w:val="000000"/>
          <w:sz w:val="28"/>
          <w:szCs w:val="28"/>
          <w:highlight w:val="white"/>
          <w:shd w:val="clear" w:color="auto" w:fill="FFFFFF"/>
        </w:rPr>
        <w:t xml:space="preserve">рограми розвитку культури Луцької </w:t>
      </w:r>
      <w:r>
        <w:rPr>
          <w:rStyle w:val="m-8209585296358370429gmail-textexposedshow"/>
          <w:rFonts w:cs="Liberation Serif"/>
          <w:color w:val="000000"/>
          <w:spacing w:val="-1"/>
          <w:sz w:val="28"/>
          <w:szCs w:val="28"/>
          <w:highlight w:val="white"/>
          <w:shd w:val="clear" w:color="auto" w:fill="FFFFFF"/>
        </w:rPr>
        <w:t>міської територіальної</w:t>
      </w:r>
      <w:r>
        <w:rPr>
          <w:rStyle w:val="m-8209585296358370429gmail-textexposedshow"/>
          <w:rFonts w:cs="Liberation Serif"/>
          <w:color w:val="000000"/>
          <w:sz w:val="28"/>
          <w:szCs w:val="28"/>
          <w:highlight w:val="white"/>
          <w:shd w:val="clear" w:color="auto" w:fill="FFFFFF"/>
        </w:rPr>
        <w:t xml:space="preserve"> громади</w:t>
      </w:r>
      <w:r>
        <w:rPr>
          <w:rStyle w:val="m-8209585296358370429gmail-textexposedshow"/>
          <w:rFonts w:cs="Liberation Serif"/>
          <w:color w:val="000000"/>
          <w:spacing w:val="38"/>
          <w:sz w:val="28"/>
          <w:szCs w:val="28"/>
          <w:highlight w:val="white"/>
          <w:shd w:val="clear" w:color="auto" w:fill="FFFFFF"/>
        </w:rPr>
        <w:t xml:space="preserve"> </w:t>
      </w:r>
      <w:r>
        <w:rPr>
          <w:rStyle w:val="m-8209585296358370429gmail-textexposedshow"/>
          <w:rFonts w:cs="Liberation Serif"/>
          <w:color w:val="000000"/>
          <w:sz w:val="28"/>
          <w:szCs w:val="28"/>
          <w:highlight w:val="white"/>
          <w:shd w:val="clear" w:color="auto" w:fill="FFFFFF"/>
        </w:rPr>
        <w:t>на 2022</w:t>
      </w:r>
      <w:r>
        <w:rPr>
          <w:rStyle w:val="6"/>
          <w:color w:val="000000"/>
          <w:sz w:val="28"/>
          <w:szCs w:val="28"/>
          <w:highlight w:val="white"/>
          <w:shd w:val="clear" w:color="auto" w:fill="FFFFFF"/>
          <w:lang w:eastAsia="ru-RU"/>
        </w:rPr>
        <w:t>–</w:t>
      </w:r>
      <w:r>
        <w:rPr>
          <w:rStyle w:val="m-8209585296358370429gmail-textexposedshow"/>
          <w:rFonts w:cs="Liberation Serif"/>
          <w:color w:val="000000"/>
          <w:sz w:val="28"/>
          <w:szCs w:val="28"/>
          <w:highlight w:val="white"/>
          <w:shd w:val="clear" w:color="auto" w:fill="FFFFFF"/>
        </w:rPr>
        <w:t>2025 роки</w:t>
      </w:r>
      <w:r>
        <w:rPr>
          <w:rStyle w:val="6"/>
          <w:color w:val="000000"/>
          <w:sz w:val="28"/>
          <w:szCs w:val="28"/>
          <w:highlight w:val="white"/>
          <w:shd w:val="clear" w:color="auto" w:fill="FFFFFF"/>
          <w:lang w:eastAsia="ru-RU"/>
        </w:rPr>
        <w:t xml:space="preserve"> та продовження терміну її дії на 2026–2028 роки</w:t>
      </w:r>
      <w:r>
        <w:rPr>
          <w:rStyle w:val="m-8209585296358370429gmail-textexposedshow"/>
          <w:rFonts w:cs="Liberation Serif"/>
          <w:color w:val="000000"/>
          <w:sz w:val="28"/>
          <w:szCs w:val="28"/>
          <w:highlight w:val="white"/>
          <w:shd w:val="clear" w:color="auto" w:fill="FFFFFF"/>
        </w:rPr>
        <w:t>»</w:t>
      </w:r>
      <w:r w:rsidR="00C720D3">
        <w:rPr>
          <w:rStyle w:val="m-8209585296358370429gmail-textexposedshow"/>
          <w:rFonts w:cs="Liberation Serif"/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 xml:space="preserve">з метою належної підготовки та проведення у </w:t>
      </w:r>
      <w:r w:rsidR="00C720D3">
        <w:rPr>
          <w:color w:val="000000"/>
          <w:sz w:val="28"/>
          <w:szCs w:val="28"/>
          <w:shd w:val="clear" w:color="auto" w:fill="FFFFFF"/>
        </w:rPr>
        <w:t xml:space="preserve">Луцькій </w:t>
      </w:r>
      <w:r>
        <w:rPr>
          <w:color w:val="000000"/>
          <w:sz w:val="28"/>
          <w:szCs w:val="28"/>
          <w:shd w:val="clear" w:color="auto" w:fill="FFFFFF"/>
        </w:rPr>
        <w:t xml:space="preserve">міській територіальній громаді заходів з нагоди 35-ї річниці Незалежності України </w:t>
      </w:r>
      <w:r w:rsidR="00C720D3">
        <w:rPr>
          <w:color w:val="000000"/>
          <w:sz w:val="28"/>
          <w:szCs w:val="28"/>
          <w:shd w:val="clear" w:color="auto" w:fill="FFFFFF"/>
        </w:rPr>
        <w:t>і</w:t>
      </w:r>
      <w:r>
        <w:rPr>
          <w:color w:val="000000"/>
          <w:sz w:val="28"/>
          <w:szCs w:val="28"/>
          <w:shd w:val="clear" w:color="auto" w:fill="FFFFFF"/>
        </w:rPr>
        <w:t xml:space="preserve"> Дня Державного Прапора України</w:t>
      </w:r>
      <w:r w:rsidR="00C720D3">
        <w:rPr>
          <w:color w:val="000000"/>
          <w:sz w:val="28"/>
          <w:szCs w:val="28"/>
          <w:shd w:val="clear" w:color="auto" w:fill="FFFFFF"/>
        </w:rPr>
        <w:t>:</w:t>
      </w:r>
    </w:p>
    <w:p w14:paraId="3B49E598" w14:textId="77777777" w:rsidR="003232D1" w:rsidRDefault="003232D1">
      <w:pPr>
        <w:jc w:val="both"/>
        <w:rPr>
          <w:sz w:val="28"/>
          <w:szCs w:val="28"/>
        </w:rPr>
      </w:pPr>
    </w:p>
    <w:p w14:paraId="1CF9C3F9" w14:textId="77777777" w:rsidR="003232D1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Затвердити перелік заходів з нагоди відзначення 35-ї річниці Незалежності України та Дня Державного Прапора України згідно з додатком.</w:t>
      </w:r>
    </w:p>
    <w:p w14:paraId="34DFF36F" w14:textId="6D87C789" w:rsidR="003232D1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Керівникам виконавчих органів міської ради, старостам, керівникам підприємств, організацій (установ, закладів), що належать до комунальної власності міської територіальної громади, забезпечити належне виконання заходів, передбачених</w:t>
      </w:r>
      <w:r w:rsidR="004E61A1">
        <w:rPr>
          <w:sz w:val="28"/>
          <w:szCs w:val="28"/>
        </w:rPr>
        <w:t xml:space="preserve"> додатком до</w:t>
      </w:r>
      <w:r>
        <w:rPr>
          <w:sz w:val="28"/>
          <w:szCs w:val="28"/>
        </w:rPr>
        <w:t xml:space="preserve"> розпорядженням.</w:t>
      </w:r>
    </w:p>
    <w:p w14:paraId="0E8ACA36" w14:textId="77777777" w:rsidR="003232D1" w:rsidRDefault="00000000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3. Контроль за виконанням розпорядження покласти на першого заступника міського голови Ірину Чебелюк. </w:t>
      </w:r>
    </w:p>
    <w:p w14:paraId="7D7C27C5" w14:textId="77777777" w:rsidR="003232D1" w:rsidRDefault="003232D1">
      <w:pPr>
        <w:jc w:val="both"/>
        <w:rPr>
          <w:rFonts w:cs="Liberation Serif"/>
          <w:color w:val="000000"/>
          <w:sz w:val="28"/>
          <w:szCs w:val="28"/>
          <w:shd w:val="clear" w:color="auto" w:fill="FFFFFF"/>
        </w:rPr>
      </w:pPr>
    </w:p>
    <w:p w14:paraId="1F0EAC93" w14:textId="77777777" w:rsidR="003232D1" w:rsidRDefault="003232D1">
      <w:pPr>
        <w:jc w:val="both"/>
        <w:rPr>
          <w:sz w:val="28"/>
          <w:szCs w:val="28"/>
        </w:rPr>
      </w:pPr>
    </w:p>
    <w:p w14:paraId="10FF4E8F" w14:textId="77777777" w:rsidR="003232D1" w:rsidRDefault="003232D1">
      <w:pPr>
        <w:jc w:val="both"/>
        <w:rPr>
          <w:sz w:val="28"/>
          <w:szCs w:val="28"/>
        </w:rPr>
      </w:pPr>
    </w:p>
    <w:p w14:paraId="2D757E8B" w14:textId="7CD246E4" w:rsidR="003232D1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F4C04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Андрій РАЗУМОВСЬКИЙ</w:t>
      </w:r>
    </w:p>
    <w:p w14:paraId="0F8475FD" w14:textId="77777777" w:rsidR="003232D1" w:rsidRDefault="003232D1">
      <w:pPr>
        <w:jc w:val="both"/>
        <w:rPr>
          <w:sz w:val="28"/>
          <w:szCs w:val="28"/>
        </w:rPr>
      </w:pPr>
    </w:p>
    <w:p w14:paraId="67AF1611" w14:textId="77777777" w:rsidR="003232D1" w:rsidRDefault="003232D1">
      <w:pPr>
        <w:jc w:val="both"/>
        <w:rPr>
          <w:sz w:val="28"/>
          <w:szCs w:val="28"/>
        </w:rPr>
      </w:pPr>
    </w:p>
    <w:p w14:paraId="42EE7BFE" w14:textId="29F6A698" w:rsidR="003232D1" w:rsidRDefault="00000000">
      <w:pPr>
        <w:jc w:val="both"/>
      </w:pPr>
      <w:r>
        <w:t>Гнатів 723 426</w:t>
      </w:r>
    </w:p>
    <w:p w14:paraId="521795BD" w14:textId="77777777" w:rsidR="003232D1" w:rsidRDefault="003232D1">
      <w:pPr>
        <w:jc w:val="both"/>
        <w:rPr>
          <w:sz w:val="28"/>
          <w:szCs w:val="28"/>
        </w:rPr>
      </w:pPr>
    </w:p>
    <w:sectPr w:rsidR="003232D1">
      <w:headerReference w:type="even" r:id="rId9"/>
      <w:headerReference w:type="default" r:id="rId10"/>
      <w:headerReference w:type="first" r:id="rId11"/>
      <w:pgSz w:w="11906" w:h="16838"/>
      <w:pgMar w:top="567" w:right="567" w:bottom="1134" w:left="1979" w:header="0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D945F" w14:textId="77777777" w:rsidR="00DA56B6" w:rsidRDefault="00DA56B6">
      <w:r>
        <w:separator/>
      </w:r>
    </w:p>
  </w:endnote>
  <w:endnote w:type="continuationSeparator" w:id="0">
    <w:p w14:paraId="75522F7F" w14:textId="77777777" w:rsidR="00DA56B6" w:rsidRDefault="00DA5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ucida Sans">
    <w:panose1 w:val="020B0602030504020204"/>
    <w:charset w:val="00"/>
    <w:family w:val="roman"/>
    <w:notTrueType/>
    <w:pitch w:val="default"/>
  </w:font>
  <w:font w:name="Liberation Sans;Arial">
    <w:panose1 w:val="00000000000000000000"/>
    <w:charset w:val="00"/>
    <w:family w:val="roman"/>
    <w:notTrueType/>
    <w:pitch w:val="default"/>
  </w:font>
  <w:font w:name="Lucida Sans Unicode">
    <w:panose1 w:val="020B0602030504020204"/>
    <w:charset w:val="00"/>
    <w:family w:val="roman"/>
    <w:notTrueType/>
    <w:pitch w:val="default"/>
  </w:font>
  <w:font w:name="Tahoma">
    <w:panose1 w:val="020B0604030504040204"/>
    <w:charset w:val="CC"/>
    <w:family w:val="roman"/>
    <w:pitch w:val="variable"/>
  </w:font>
  <w:font w:name="Liberation Serif;Times New Roma">
    <w:panose1 w:val="00000000000000000000"/>
    <w:charset w:val="00"/>
    <w:family w:val="roman"/>
    <w:notTrueType/>
    <w:pitch w:val="default"/>
  </w:font>
  <w:font w:name="Liberation Serif">
    <w:altName w:val="Times New Roman"/>
    <w:panose1 w:val="02020603050405020304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BF0EF" w14:textId="77777777" w:rsidR="00DA56B6" w:rsidRDefault="00DA56B6">
      <w:r>
        <w:separator/>
      </w:r>
    </w:p>
  </w:footnote>
  <w:footnote w:type="continuationSeparator" w:id="0">
    <w:p w14:paraId="74B6BCB5" w14:textId="77777777" w:rsidR="00DA56B6" w:rsidRDefault="00DA56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12E5E" w14:textId="77777777" w:rsidR="003232D1" w:rsidRDefault="003232D1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6294555"/>
      <w:docPartObj>
        <w:docPartGallery w:val="Page Numbers (Top of Page)"/>
        <w:docPartUnique/>
      </w:docPartObj>
    </w:sdtPr>
    <w:sdtContent>
      <w:p w14:paraId="0344893D" w14:textId="77777777" w:rsidR="003232D1" w:rsidRDefault="003232D1">
        <w:pPr>
          <w:pStyle w:val="af0"/>
          <w:jc w:val="center"/>
        </w:pPr>
      </w:p>
      <w:p w14:paraId="7751AACB" w14:textId="77777777" w:rsidR="003232D1" w:rsidRDefault="00000000">
        <w:pPr>
          <w:pStyle w:val="af0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0</w:t>
        </w:r>
        <w:r>
          <w:rPr>
            <w:sz w:val="28"/>
            <w:szCs w:val="28"/>
          </w:rPr>
          <w:fldChar w:fldCharType="end"/>
        </w:r>
      </w:p>
    </w:sdtContent>
  </w:sdt>
  <w:p w14:paraId="13123273" w14:textId="77777777" w:rsidR="003232D1" w:rsidRDefault="003232D1">
    <w:pPr>
      <w:pStyle w:val="af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75168" w14:textId="77777777" w:rsidR="003232D1" w:rsidRDefault="003232D1">
    <w:pPr>
      <w:pStyle w:val="af0"/>
      <w:jc w:val="center"/>
    </w:pPr>
  </w:p>
  <w:p w14:paraId="310AC1F2" w14:textId="77777777" w:rsidR="003232D1" w:rsidRDefault="003232D1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E60F4B"/>
    <w:multiLevelType w:val="multilevel"/>
    <w:tmpl w:val="AB36A0B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44A31EF"/>
    <w:multiLevelType w:val="multilevel"/>
    <w:tmpl w:val="5D96A41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89256594">
    <w:abstractNumId w:val="1"/>
  </w:num>
  <w:num w:numId="2" w16cid:durableId="233124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2D1"/>
    <w:rsid w:val="0008766A"/>
    <w:rsid w:val="001D1D25"/>
    <w:rsid w:val="001D5C79"/>
    <w:rsid w:val="003232D1"/>
    <w:rsid w:val="004E61A1"/>
    <w:rsid w:val="00C720D3"/>
    <w:rsid w:val="00DA56B6"/>
    <w:rsid w:val="00FF4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6696CAD"/>
  <w15:docId w15:val="{0040A1E7-AC52-4589-B6E9-9B3A2ECF9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NSimSun" w:hAnsi="Times New Roman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 w:cs="Times New Roman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a3">
    <w:name w:val="Основной шрифт абзаца"/>
    <w:qFormat/>
  </w:style>
  <w:style w:type="character" w:styleId="a4">
    <w:name w:val="page number"/>
    <w:basedOn w:val="a3"/>
    <w:qFormat/>
  </w:style>
  <w:style w:type="character" w:customStyle="1" w:styleId="m-8209585296358370429gmail-textexposedshow">
    <w:name w:val="m_-8209585296358370429gmail-text_exposed_show"/>
    <w:qFormat/>
  </w:style>
  <w:style w:type="character" w:customStyle="1" w:styleId="a5">
    <w:name w:val="Нижній колонтитул Знак"/>
    <w:basedOn w:val="a0"/>
    <w:uiPriority w:val="99"/>
    <w:qFormat/>
    <w:rsid w:val="003E328A"/>
    <w:rPr>
      <w:rFonts w:eastAsia="Times New Roman" w:cs="Times New Roman"/>
      <w:lang w:bidi="ar-SA"/>
    </w:rPr>
  </w:style>
  <w:style w:type="character" w:customStyle="1" w:styleId="a6">
    <w:name w:val="Верхній колонтитул Знак"/>
    <w:basedOn w:val="a0"/>
    <w:uiPriority w:val="99"/>
    <w:qFormat/>
    <w:rsid w:val="003E328A"/>
    <w:rPr>
      <w:rFonts w:eastAsia="Times New Roman" w:cs="Times New Roman"/>
      <w:lang w:bidi="ar-SA"/>
    </w:rPr>
  </w:style>
  <w:style w:type="character" w:customStyle="1" w:styleId="6">
    <w:name w:val="Основной текст (6)"/>
    <w:qFormat/>
    <w:rPr>
      <w:rFonts w:ascii="Times New Roman" w:hAnsi="Times New Roman" w:cs="Times New Roman"/>
      <w:sz w:val="36"/>
      <w:szCs w:val="36"/>
      <w:u w:val="none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88" w:lineRule="auto"/>
    </w:p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8"/>
    <w:qFormat/>
    <w:pPr>
      <w:keepNext/>
      <w:spacing w:before="240" w:after="120"/>
    </w:pPr>
    <w:rPr>
      <w:rFonts w:ascii="Liberation Sans;Arial" w:eastAsia="Lucida Sans Unicode" w:hAnsi="Liberation Sans;Arial" w:cs="Mang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Lucida Sans"/>
    </w:rPr>
  </w:style>
  <w:style w:type="paragraph" w:customStyle="1" w:styleId="ac">
    <w:name w:val="Название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d">
    <w:name w:val="Указатель"/>
    <w:basedOn w:val="a"/>
    <w:qFormat/>
    <w:pPr>
      <w:suppressLineNumbers/>
    </w:pPr>
    <w:rPr>
      <w:rFonts w:cs="Mangal"/>
    </w:rPr>
  </w:style>
  <w:style w:type="paragraph" w:customStyle="1" w:styleId="ae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user1">
    <w:name w:val="Верхній і нижній колонтитули (user)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">
    <w:name w:val="Верхній і нижній колонтитули"/>
    <w:basedOn w:val="a"/>
    <w:qFormat/>
  </w:style>
  <w:style w:type="paragraph" w:styleId="af0">
    <w:name w:val="header"/>
    <w:basedOn w:val="a"/>
    <w:uiPriority w:val="99"/>
    <w:pPr>
      <w:tabs>
        <w:tab w:val="center" w:pos="4819"/>
        <w:tab w:val="right" w:pos="9639"/>
      </w:tabs>
    </w:pPr>
  </w:style>
  <w:style w:type="paragraph" w:customStyle="1" w:styleId="af1">
    <w:name w:val="Содержимое таблицы"/>
    <w:basedOn w:val="a"/>
    <w:qFormat/>
    <w:pPr>
      <w:suppressLineNumbers/>
    </w:pPr>
  </w:style>
  <w:style w:type="paragraph" w:customStyle="1" w:styleId="af2">
    <w:name w:val="Заголовок таблицы"/>
    <w:basedOn w:val="af1"/>
    <w:qFormat/>
    <w:pPr>
      <w:jc w:val="center"/>
    </w:pPr>
    <w:rPr>
      <w:b/>
      <w:bCs/>
    </w:rPr>
  </w:style>
  <w:style w:type="paragraph" w:customStyle="1" w:styleId="af3">
    <w:name w:val="Содержимое врезки"/>
    <w:basedOn w:val="a"/>
    <w:qFormat/>
  </w:style>
  <w:style w:type="paragraph" w:customStyle="1" w:styleId="user2">
    <w:name w:val="Вміст таблиці (user)"/>
    <w:basedOn w:val="a"/>
    <w:qFormat/>
    <w:pPr>
      <w:suppressLineNumbers/>
    </w:pPr>
  </w:style>
  <w:style w:type="paragraph" w:customStyle="1" w:styleId="user3">
    <w:name w:val="Заголовок таблиці (user)"/>
    <w:basedOn w:val="user2"/>
    <w:qFormat/>
    <w:pPr>
      <w:jc w:val="center"/>
    </w:pPr>
    <w:rPr>
      <w:b/>
      <w:bCs/>
    </w:rPr>
  </w:style>
  <w:style w:type="paragraph" w:customStyle="1" w:styleId="user4">
    <w:name w:val="Вміст рамки (user)"/>
    <w:basedOn w:val="a"/>
    <w:qFormat/>
  </w:style>
  <w:style w:type="paragraph" w:styleId="af4">
    <w:name w:val="footer"/>
    <w:basedOn w:val="a"/>
    <w:uiPriority w:val="99"/>
    <w:unhideWhenUsed/>
    <w:rsid w:val="003E328A"/>
    <w:pPr>
      <w:tabs>
        <w:tab w:val="center" w:pos="4819"/>
        <w:tab w:val="right" w:pos="9639"/>
      </w:tabs>
    </w:pPr>
  </w:style>
  <w:style w:type="numbering" w:customStyle="1" w:styleId="af5">
    <w:name w:val="Без маркерів"/>
    <w:uiPriority w:val="99"/>
    <w:semiHidden/>
    <w:unhideWhenUsed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1185</TotalTime>
  <Pages>1</Pages>
  <Words>833</Words>
  <Characters>475</Characters>
  <Application>Microsoft Office Word</Application>
  <DocSecurity>0</DocSecurity>
  <Lines>3</Lines>
  <Paragraphs>2</Paragraphs>
  <ScaleCrop>false</ScaleCrop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zakryzhevska</dc:creator>
  <dc:description/>
  <cp:lastModifiedBy>Ірина Демидюк</cp:lastModifiedBy>
  <cp:revision>83</cp:revision>
  <cp:lastPrinted>1995-11-21T17:41:00Z</cp:lastPrinted>
  <dcterms:created xsi:type="dcterms:W3CDTF">2010-06-18T09:15:00Z</dcterms:created>
  <dcterms:modified xsi:type="dcterms:W3CDTF">2026-08-17T07:33:00Z</dcterms:modified>
  <dc:language>uk-UA</dc:language>
</cp:coreProperties>
</file>