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219453749"/>
    <w:p w14:paraId="63ABB6C5" w14:textId="2DB0FD8C" w:rsidR="003A5CCA" w:rsidRDefault="003A5CCA" w:rsidP="003A5CCA">
      <w:pPr>
        <w:tabs>
          <w:tab w:val="left" w:pos="4320"/>
        </w:tabs>
        <w:jc w:val="center"/>
      </w:pPr>
      <w:r>
        <w:rPr>
          <w:noProof/>
        </w:rPr>
        <mc:AlternateContent>
          <mc:Choice Requires="wps">
            <w:drawing>
              <wp:anchor distT="0" distB="0" distL="635" distR="0" simplePos="0" relativeHeight="251659264" behindDoc="0" locked="0" layoutInCell="1" allowOverlap="1" wp14:anchorId="16E9EAB9" wp14:editId="26DE7FEB">
                <wp:simplePos x="0" y="0"/>
                <wp:positionH relativeFrom="column">
                  <wp:posOffset>635</wp:posOffset>
                </wp:positionH>
                <wp:positionV relativeFrom="paragraph">
                  <wp:posOffset>635</wp:posOffset>
                </wp:positionV>
                <wp:extent cx="635000" cy="635000"/>
                <wp:effectExtent l="635" t="0" r="0" b="0"/>
                <wp:wrapNone/>
                <wp:docPr id="1" name="_x0000_tole_rId2"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oel="http://schemas.microsoft.com/office/2019/extlst" xmlns:w16du="http://schemas.microsoft.com/office/word/2023/wordml/word16du" xmlns:w16sdtfl="http://schemas.microsoft.com/office/word/2024/wordml/sdtformatlock">
            <w:pict>
              <v:rect w14:anchorId="7CB7CD0F" id="_x0000_tole_rId2" o:spid="_x0000_s1026" style="position:absolute;margin-left:.05pt;margin-top:.05pt;width:50pt;height:50pt;z-index:251659264;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AB+nPdwgEAAN0DAAAOAAAAAAAAAAAAAAAAAC4CAABkcnMv&#10;ZTJvRG9jLnhtbFBLAQItABQABgAIAAAAIQA0l0Uv1QAAAAUBAAAPAAAAAAAAAAAAAAAAABwEAABk&#10;cnMvZG93bnJldi54bWxQSwUGAAAAAAQABADzAAAAHgUAAAAA&#10;" filled="f" stroked="f" strokeweight="0"/>
            </w:pict>
          </mc:Fallback>
        </mc:AlternateContent>
      </w:r>
      <w:r>
        <w:rPr>
          <w:noProof/>
        </w:rPr>
        <mc:AlternateContent>
          <mc:Choice Requires="wps">
            <w:drawing>
              <wp:anchor distT="0" distB="0" distL="114300" distR="0" simplePos="0" relativeHeight="251660288" behindDoc="0" locked="0" layoutInCell="1" allowOverlap="1" wp14:anchorId="40DE2380" wp14:editId="2504CA21">
                <wp:simplePos x="0" y="0"/>
                <wp:positionH relativeFrom="column">
                  <wp:posOffset>635</wp:posOffset>
                </wp:positionH>
                <wp:positionV relativeFrom="paragraph">
                  <wp:posOffset>635</wp:posOffset>
                </wp:positionV>
                <wp:extent cx="635000" cy="635000"/>
                <wp:effectExtent l="635" t="0" r="0" b="0"/>
                <wp:wrapNone/>
                <wp:docPr id="2" name="_x0000_tole_rId2"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oel="http://schemas.microsoft.com/office/2019/extlst" xmlns:w16du="http://schemas.microsoft.com/office/word/2023/wordml/word16du" xmlns:w16sdtfl="http://schemas.microsoft.com/office/word/2024/wordml/sdtformatlock">
            <w:pict>
              <v:rect w14:anchorId="3F4D8AE4" id="_x0000_tole_rId2" o:spid="_x0000_s1026" style="position:absolute;margin-left:.05pt;margin-top:.05pt;width:50pt;height:50pt;z-index:251660288;visibility:hidden;mso-wrap-style:square;mso-wrap-distance-left:9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" filled="f" stroked="f" strokeweight="0"/>
            </w:pict>
          </mc:Fallback>
        </mc:AlternateContent>
      </w:r>
      <w:r>
        <w:rPr>
          <w:noProof/>
        </w:rPr>
        <mc:AlternateContent>
          <mc:Choice Requires="wps">
            <w:drawing>
              <wp:anchor distT="0" distB="0" distL="114300" distR="114300" simplePos="0" relativeHeight="251661312" behindDoc="0" locked="0" layoutInCell="1" allowOverlap="1" wp14:anchorId="71DA50EB" wp14:editId="1C9F7DFC">
                <wp:simplePos x="0" y="0"/>
                <wp:positionH relativeFrom="column">
                  <wp:posOffset>0</wp:posOffset>
                </wp:positionH>
                <wp:positionV relativeFrom="paragraph">
                  <wp:posOffset>0</wp:posOffset>
                </wp:positionV>
                <wp:extent cx="635000" cy="635000"/>
                <wp:effectExtent l="0" t="0" r="3175" b="3175"/>
                <wp:wrapNone/>
                <wp:docPr id="3" name="Прямокутник 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00EC253C" id="Прямокутник 3" o:spid="_x0000_s1026"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" filled="f" stroked="f">
                <o:lock v:ext="edit" aspectratio="t" selection="t"/>
              </v:rect>
            </w:pict>
          </mc:Fallback>
        </mc:AlternateContent>
      </w:r>
      <w:r>
        <w:object w:dxaOrig="3105" w:dyaOrig="3300" w14:anchorId="5F5F3C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o:spid="_x0000_i1025" type="#_x0000_t75" style="width:57pt;height:59.25pt;visibility:visible;mso-wrap-distance-right:0" o:ole="">
            <v:imagedata r:id="rId6" o:title=""/>
          </v:shape>
          <o:OLEObject Type="Embed" ProgID="PBrush" ShapeID="ole_rId2" DrawAspect="Content" ObjectID="_1849680463" r:id="rId7"/>
        </w:object>
      </w:r>
    </w:p>
    <w:p w14:paraId="4D8F95E8" w14:textId="77777777" w:rsidR="003A5CCA" w:rsidRDefault="003A5CCA" w:rsidP="003A5CCA">
      <w:pPr>
        <w:jc w:val="center"/>
        <w:rPr>
          <w:sz w:val="16"/>
          <w:szCs w:val="16"/>
        </w:rPr>
      </w:pPr>
    </w:p>
    <w:p w14:paraId="1876C62B" w14:textId="77777777" w:rsidR="003A5CCA" w:rsidRDefault="003A5CCA" w:rsidP="003A5CCA">
      <w:pPr>
        <w:pStyle w:val="1"/>
        <w:spacing w:before="0" w:after="0"/>
        <w:jc w:val="center"/>
        <w:rPr>
          <w:rFonts w:ascii="Times New Roman" w:hAnsi="Times New Roman"/>
          <w:sz w:val="28"/>
          <w:szCs w:val="28"/>
        </w:rPr>
      </w:pPr>
      <w:r>
        <w:rPr>
          <w:rFonts w:ascii="Times New Roman" w:hAnsi="Times New Roman"/>
          <w:sz w:val="28"/>
          <w:szCs w:val="28"/>
        </w:rPr>
        <w:t>ЛУЦЬКА  МІСЬКА  РАДА</w:t>
      </w:r>
    </w:p>
    <w:p w14:paraId="1F9D0DC7" w14:textId="77777777" w:rsidR="003A5CCA" w:rsidRDefault="003A5CCA" w:rsidP="003A5CCA">
      <w:pPr>
        <w:rPr>
          <w:color w:val="FF0000"/>
          <w:sz w:val="10"/>
          <w:szCs w:val="10"/>
        </w:rPr>
      </w:pPr>
    </w:p>
    <w:p w14:paraId="672660EF" w14:textId="77777777" w:rsidR="003A5CCA" w:rsidRDefault="003A5CCA" w:rsidP="003A5CCA">
      <w:pPr>
        <w:pStyle w:val="1"/>
        <w:spacing w:before="0" w:after="0"/>
        <w:jc w:val="center"/>
        <w:rPr>
          <w:rFonts w:ascii="Times New Roman" w:hAnsi="Times New Roman"/>
          <w:sz w:val="28"/>
          <w:szCs w:val="28"/>
        </w:rPr>
      </w:pPr>
      <w:r>
        <w:rPr>
          <w:rFonts w:ascii="Times New Roman" w:hAnsi="Times New Roman"/>
          <w:sz w:val="28"/>
          <w:szCs w:val="28"/>
        </w:rPr>
        <w:t>ВИКОНАВЧИЙ КОМІТЕТ</w:t>
      </w:r>
    </w:p>
    <w:p w14:paraId="4661A244" w14:textId="77777777" w:rsidR="003A5CCA" w:rsidRDefault="003A5CCA" w:rsidP="003A5CCA">
      <w:pPr>
        <w:jc w:val="center"/>
        <w:rPr>
          <w:b/>
          <w:bCs/>
          <w:sz w:val="20"/>
          <w:szCs w:val="20"/>
        </w:rPr>
      </w:pPr>
    </w:p>
    <w:p w14:paraId="2A9AE4B2" w14:textId="77777777" w:rsidR="003A5CCA" w:rsidRDefault="003A5CCA" w:rsidP="003A5CCA">
      <w:pPr>
        <w:pStyle w:val="2"/>
        <w:spacing w:before="0" w:after="0"/>
        <w:jc w:val="center"/>
        <w:rPr>
          <w:rFonts w:ascii="Times New Roman" w:hAnsi="Times New Roman"/>
          <w:i w:val="0"/>
          <w:sz w:val="32"/>
          <w:szCs w:val="32"/>
        </w:rPr>
      </w:pPr>
      <w:r>
        <w:rPr>
          <w:rFonts w:ascii="Times New Roman" w:hAnsi="Times New Roman"/>
          <w:i w:val="0"/>
          <w:sz w:val="32"/>
          <w:szCs w:val="32"/>
        </w:rPr>
        <w:t xml:space="preserve">Р І Ш Е Н </w:t>
      </w:r>
      <w:proofErr w:type="spellStart"/>
      <w:r>
        <w:rPr>
          <w:rFonts w:ascii="Times New Roman" w:hAnsi="Times New Roman"/>
          <w:i w:val="0"/>
          <w:sz w:val="32"/>
          <w:szCs w:val="32"/>
        </w:rPr>
        <w:t>Н</w:t>
      </w:r>
      <w:proofErr w:type="spellEnd"/>
      <w:r>
        <w:rPr>
          <w:rFonts w:ascii="Times New Roman" w:hAnsi="Times New Roman"/>
          <w:i w:val="0"/>
          <w:sz w:val="32"/>
          <w:szCs w:val="32"/>
        </w:rPr>
        <w:t xml:space="preserve"> Я</w:t>
      </w:r>
    </w:p>
    <w:p w14:paraId="134439EA" w14:textId="77777777" w:rsidR="003A5CCA" w:rsidRPr="005B30DF" w:rsidRDefault="003A5CCA" w:rsidP="003A5CCA">
      <w:pPr>
        <w:jc w:val="center"/>
        <w:rPr>
          <w:bCs/>
          <w:sz w:val="32"/>
          <w:szCs w:val="32"/>
        </w:rPr>
      </w:pPr>
    </w:p>
    <w:p w14:paraId="3B6E70CB" w14:textId="77777777" w:rsidR="003A5CCA" w:rsidRDefault="003A5CCA" w:rsidP="003A5CCA">
      <w:pPr>
        <w:pStyle w:val="tj"/>
        <w:shd w:val="clear" w:color="auto" w:fill="FFFFFF"/>
        <w:tabs>
          <w:tab w:val="left" w:pos="1843"/>
          <w:tab w:val="left" w:pos="4395"/>
        </w:tabs>
        <w:spacing w:beforeAutospacing="0" w:afterAutospacing="0"/>
        <w:jc w:val="both"/>
        <w:rPr>
          <w:sz w:val="28"/>
          <w:szCs w:val="28"/>
          <w:lang w:val="uk-UA"/>
        </w:rPr>
      </w:pPr>
      <w:r>
        <w:t>________________</w:t>
      </w:r>
      <w:r>
        <w:rPr>
          <w:lang w:val="uk-UA"/>
        </w:rPr>
        <w:t xml:space="preserve">                                      м. </w:t>
      </w:r>
      <w:proofErr w:type="spellStart"/>
      <w:r>
        <w:t>Луцьк</w:t>
      </w:r>
      <w:proofErr w:type="spellEnd"/>
      <w:r>
        <w:t xml:space="preserve"> </w:t>
      </w:r>
      <w:r>
        <w:rPr>
          <w:lang w:val="uk-UA"/>
        </w:rPr>
        <w:tab/>
      </w:r>
      <w:r>
        <w:rPr>
          <w:lang w:val="uk-UA"/>
        </w:rPr>
        <w:tab/>
      </w:r>
      <w:r>
        <w:rPr>
          <w:lang w:val="uk-UA"/>
        </w:rPr>
        <w:tab/>
      </w:r>
      <w:r>
        <w:t>№________________</w:t>
      </w:r>
      <w:bookmarkEnd w:id="0"/>
    </w:p>
    <w:p w14:paraId="186786BE" w14:textId="77777777" w:rsidR="003A5CCA" w:rsidRPr="00101A37" w:rsidRDefault="003A5CCA" w:rsidP="009D1EFD">
      <w:pPr>
        <w:ind w:right="4818"/>
        <w:jc w:val="both"/>
        <w:rPr>
          <w:sz w:val="16"/>
          <w:szCs w:val="16"/>
        </w:rPr>
      </w:pPr>
    </w:p>
    <w:p w14:paraId="04F7821B" w14:textId="4A94DB38" w:rsidR="00926D28" w:rsidRPr="0064403F" w:rsidRDefault="00926D28" w:rsidP="009D1EFD">
      <w:pPr>
        <w:ind w:right="4818"/>
        <w:jc w:val="both"/>
        <w:rPr>
          <w:sz w:val="27"/>
          <w:szCs w:val="27"/>
        </w:rPr>
      </w:pPr>
      <w:r w:rsidRPr="0064403F">
        <w:rPr>
          <w:sz w:val="27"/>
          <w:szCs w:val="27"/>
        </w:rPr>
        <w:t xml:space="preserve">Про затвердження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w:t>
      </w:r>
      <w:r w:rsidR="00455FC5">
        <w:rPr>
          <w:sz w:val="27"/>
          <w:szCs w:val="27"/>
        </w:rPr>
        <w:t>27</w:t>
      </w:r>
      <w:r w:rsidRPr="0064403F">
        <w:rPr>
          <w:sz w:val="27"/>
          <w:szCs w:val="27"/>
        </w:rPr>
        <w:t>.</w:t>
      </w:r>
      <w:r w:rsidR="00201E39" w:rsidRPr="0064403F">
        <w:rPr>
          <w:sz w:val="27"/>
          <w:szCs w:val="27"/>
        </w:rPr>
        <w:t>0</w:t>
      </w:r>
      <w:r w:rsidR="00455FC5">
        <w:rPr>
          <w:sz w:val="27"/>
          <w:szCs w:val="27"/>
        </w:rPr>
        <w:t>8</w:t>
      </w:r>
      <w:r w:rsidRPr="0064403F">
        <w:rPr>
          <w:sz w:val="27"/>
          <w:szCs w:val="27"/>
        </w:rPr>
        <w:t>.202</w:t>
      </w:r>
      <w:r w:rsidR="00201E39" w:rsidRPr="0064403F">
        <w:rPr>
          <w:sz w:val="27"/>
          <w:szCs w:val="27"/>
        </w:rPr>
        <w:t>6</w:t>
      </w:r>
      <w:r w:rsidRPr="0064403F">
        <w:rPr>
          <w:sz w:val="27"/>
          <w:szCs w:val="27"/>
        </w:rPr>
        <w:t xml:space="preserve"> № </w:t>
      </w:r>
      <w:r w:rsidR="009601FE">
        <w:rPr>
          <w:sz w:val="27"/>
          <w:szCs w:val="27"/>
        </w:rPr>
        <w:t>2</w:t>
      </w:r>
      <w:r w:rsidR="00455FC5">
        <w:rPr>
          <w:sz w:val="27"/>
          <w:szCs w:val="27"/>
        </w:rPr>
        <w:t>6</w:t>
      </w:r>
      <w:r w:rsidR="00191767">
        <w:rPr>
          <w:sz w:val="27"/>
          <w:szCs w:val="27"/>
        </w:rPr>
        <w:t>3</w:t>
      </w:r>
    </w:p>
    <w:p w14:paraId="71B9BD64" w14:textId="77777777" w:rsidR="00467DF3" w:rsidRPr="00467DF3" w:rsidRDefault="00467DF3" w:rsidP="001A0BE8">
      <w:pPr>
        <w:ind w:firstLine="567"/>
        <w:jc w:val="both"/>
        <w:rPr>
          <w:sz w:val="20"/>
          <w:szCs w:val="20"/>
        </w:rPr>
      </w:pPr>
    </w:p>
    <w:p w14:paraId="362CA129" w14:textId="102F0E42" w:rsidR="00E82C32" w:rsidRPr="00891946" w:rsidRDefault="00E82C32" w:rsidP="00E82C32">
      <w:pPr>
        <w:ind w:firstLine="567"/>
        <w:jc w:val="both"/>
        <w:rPr>
          <w:sz w:val="27"/>
          <w:szCs w:val="27"/>
        </w:rPr>
      </w:pPr>
      <w:r>
        <w:rPr>
          <w:sz w:val="27"/>
          <w:szCs w:val="27"/>
        </w:rPr>
        <w:t>Керуючись статтями</w:t>
      </w:r>
      <w:r w:rsidRPr="00891946">
        <w:rPr>
          <w:sz w:val="27"/>
          <w:szCs w:val="27"/>
        </w:rPr>
        <w:t xml:space="preserve"> 52, 59 Закону України «Про місцеве самоврядування в Україні»</w:t>
      </w:r>
      <w:r>
        <w:rPr>
          <w:sz w:val="27"/>
          <w:szCs w:val="27"/>
        </w:rPr>
        <w:t xml:space="preserve">, </w:t>
      </w:r>
      <w:r w:rsidR="007E0F0B">
        <w:rPr>
          <w:sz w:val="27"/>
          <w:szCs w:val="27"/>
        </w:rPr>
        <w:t>Закон</w:t>
      </w:r>
      <w:r w:rsidR="007A0E46">
        <w:rPr>
          <w:sz w:val="27"/>
          <w:szCs w:val="27"/>
        </w:rPr>
        <w:t>ом</w:t>
      </w:r>
      <w:r w:rsidR="007E0F0B">
        <w:rPr>
          <w:sz w:val="27"/>
          <w:szCs w:val="27"/>
        </w:rPr>
        <w:t xml:space="preserve"> України</w:t>
      </w:r>
      <w:r w:rsidR="007E0F0B" w:rsidRPr="00891946">
        <w:rPr>
          <w:sz w:val="27"/>
          <w:szCs w:val="27"/>
        </w:rPr>
        <w:t xml:space="preserve"> «Про компенсацію за пошкодження та знищення окремих категорій об’єктів нерухомого майна внаслідок бойових дій, терористичних актів, диверсій, спричинених збройною агресією Російської Федерації проти України, та Державний реєстр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w:t>
      </w:r>
      <w:r w:rsidR="007E0F0B" w:rsidRPr="00F32CB5">
        <w:rPr>
          <w:sz w:val="27"/>
          <w:szCs w:val="27"/>
        </w:rPr>
        <w:t>Порядк</w:t>
      </w:r>
      <w:r w:rsidR="007A0E46">
        <w:rPr>
          <w:sz w:val="27"/>
          <w:szCs w:val="27"/>
        </w:rPr>
        <w:t>ом</w:t>
      </w:r>
      <w:r w:rsidR="007E0F0B" w:rsidRPr="00F32CB5">
        <w:rPr>
          <w:sz w:val="27"/>
          <w:szCs w:val="27"/>
        </w:rPr>
        <w:t xml:space="preserve"> </w:t>
      </w:r>
      <w:r w:rsidR="007E0F0B" w:rsidRPr="00891946">
        <w:rPr>
          <w:sz w:val="27"/>
          <w:szCs w:val="27"/>
        </w:rPr>
        <w:t>надання компенсації за знищені об’єкти нерухомого майна</w:t>
      </w:r>
      <w:r w:rsidR="007E0F0B">
        <w:rPr>
          <w:sz w:val="27"/>
          <w:szCs w:val="27"/>
        </w:rPr>
        <w:t>, затверджен</w:t>
      </w:r>
      <w:r w:rsidR="007A0E46">
        <w:rPr>
          <w:sz w:val="27"/>
          <w:szCs w:val="27"/>
        </w:rPr>
        <w:t>им</w:t>
      </w:r>
      <w:r w:rsidR="007E0F0B">
        <w:rPr>
          <w:sz w:val="27"/>
          <w:szCs w:val="27"/>
        </w:rPr>
        <w:t xml:space="preserve"> </w:t>
      </w:r>
      <w:r w:rsidR="007E0F0B" w:rsidRPr="00F32CB5">
        <w:rPr>
          <w:sz w:val="27"/>
          <w:szCs w:val="27"/>
        </w:rPr>
        <w:t>постанов</w:t>
      </w:r>
      <w:r w:rsidR="007E0F0B">
        <w:rPr>
          <w:sz w:val="27"/>
          <w:szCs w:val="27"/>
        </w:rPr>
        <w:t>ою</w:t>
      </w:r>
      <w:r w:rsidR="007E0F0B" w:rsidRPr="00F32CB5">
        <w:rPr>
          <w:sz w:val="27"/>
          <w:szCs w:val="27"/>
        </w:rPr>
        <w:t xml:space="preserve"> Кабінету Міністрів України</w:t>
      </w:r>
      <w:r w:rsidR="007E0F0B" w:rsidRPr="00F32CB5">
        <w:rPr>
          <w:b/>
          <w:bCs/>
          <w:shd w:val="clear" w:color="auto" w:fill="FFFFFF"/>
        </w:rPr>
        <w:t xml:space="preserve"> </w:t>
      </w:r>
      <w:r w:rsidR="007E0F0B" w:rsidRPr="00F32CB5">
        <w:rPr>
          <w:sz w:val="27"/>
          <w:szCs w:val="27"/>
        </w:rPr>
        <w:t>від 30.05.2023 № 600</w:t>
      </w:r>
      <w:r w:rsidR="007E0F0B">
        <w:rPr>
          <w:sz w:val="27"/>
          <w:szCs w:val="27"/>
        </w:rPr>
        <w:t xml:space="preserve">, </w:t>
      </w:r>
      <w:r w:rsidR="007A0E46">
        <w:rPr>
          <w:sz w:val="27"/>
          <w:szCs w:val="27"/>
        </w:rPr>
        <w:t xml:space="preserve">зі змінами, </w:t>
      </w:r>
      <w:r>
        <w:rPr>
          <w:sz w:val="27"/>
          <w:szCs w:val="27"/>
        </w:rPr>
        <w:t xml:space="preserve">відповідно до </w:t>
      </w:r>
      <w:r w:rsidRPr="00891946">
        <w:rPr>
          <w:sz w:val="27"/>
          <w:szCs w:val="27"/>
        </w:rPr>
        <w:t xml:space="preserve">рішення виконавчого комітету </w:t>
      </w:r>
      <w:r>
        <w:rPr>
          <w:sz w:val="27"/>
          <w:szCs w:val="27"/>
        </w:rPr>
        <w:t xml:space="preserve">Луцької </w:t>
      </w:r>
      <w:r w:rsidRPr="00891946">
        <w:rPr>
          <w:sz w:val="27"/>
          <w:szCs w:val="27"/>
        </w:rPr>
        <w:t>міської ради від 14.08.2024 №</w:t>
      </w:r>
      <w:r>
        <w:rPr>
          <w:sz w:val="27"/>
          <w:szCs w:val="27"/>
        </w:rPr>
        <w:t> </w:t>
      </w:r>
      <w:r w:rsidRPr="00891946">
        <w:rPr>
          <w:sz w:val="27"/>
          <w:szCs w:val="27"/>
        </w:rPr>
        <w:t>429-1 «Про комісію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w:t>
      </w:r>
      <w:r>
        <w:rPr>
          <w:sz w:val="27"/>
          <w:szCs w:val="27"/>
        </w:rPr>
        <w:t xml:space="preserve"> зі змінами, </w:t>
      </w:r>
      <w:r w:rsidRPr="00891946">
        <w:rPr>
          <w:sz w:val="27"/>
          <w:szCs w:val="27"/>
        </w:rPr>
        <w:t>виконавчий комітет міської ради</w:t>
      </w:r>
    </w:p>
    <w:p w14:paraId="30809E47" w14:textId="77777777" w:rsidR="00926D28" w:rsidRPr="00101A37" w:rsidRDefault="00926D28" w:rsidP="005835CE">
      <w:pPr>
        <w:jc w:val="both"/>
        <w:rPr>
          <w:sz w:val="16"/>
          <w:szCs w:val="16"/>
        </w:rPr>
      </w:pPr>
    </w:p>
    <w:p w14:paraId="5144D911" w14:textId="77777777" w:rsidR="00926D28" w:rsidRPr="0064403F" w:rsidRDefault="00926D28" w:rsidP="005835CE">
      <w:pPr>
        <w:jc w:val="both"/>
        <w:rPr>
          <w:sz w:val="27"/>
          <w:szCs w:val="27"/>
        </w:rPr>
      </w:pPr>
      <w:r w:rsidRPr="0064403F">
        <w:rPr>
          <w:sz w:val="27"/>
          <w:szCs w:val="27"/>
        </w:rPr>
        <w:t>ВИРІШИВ:</w:t>
      </w:r>
    </w:p>
    <w:p w14:paraId="594841C2" w14:textId="77777777" w:rsidR="00926D28" w:rsidRPr="00101A37" w:rsidRDefault="00926D28" w:rsidP="005835CE">
      <w:pPr>
        <w:jc w:val="both"/>
        <w:rPr>
          <w:sz w:val="16"/>
          <w:szCs w:val="16"/>
        </w:rPr>
      </w:pPr>
    </w:p>
    <w:p w14:paraId="440F8E7C" w14:textId="71AB3FF6" w:rsidR="00926D28" w:rsidRPr="0064403F" w:rsidRDefault="00926D28" w:rsidP="009D1EFD">
      <w:pPr>
        <w:ind w:right="-6" w:firstLine="567"/>
        <w:jc w:val="both"/>
        <w:rPr>
          <w:sz w:val="27"/>
          <w:szCs w:val="27"/>
        </w:rPr>
      </w:pPr>
      <w:r w:rsidRPr="0064403F">
        <w:rPr>
          <w:sz w:val="27"/>
          <w:szCs w:val="27"/>
        </w:rPr>
        <w:t xml:space="preserve">1. Затвердити рішення комісії з розгляду питань щодо надання компенсації за пошкоджені / знищені об'єкти нерухомого майна внаслідок бойових дій, терористичних актів, диверсій, спричинених збройною агресією російської федерації проти України, від </w:t>
      </w:r>
      <w:r w:rsidR="00455FC5">
        <w:rPr>
          <w:sz w:val="27"/>
          <w:szCs w:val="27"/>
        </w:rPr>
        <w:t>27</w:t>
      </w:r>
      <w:r w:rsidR="001A0BE8" w:rsidRPr="0064403F">
        <w:rPr>
          <w:sz w:val="27"/>
          <w:szCs w:val="27"/>
        </w:rPr>
        <w:t>.0</w:t>
      </w:r>
      <w:r w:rsidR="00455FC5">
        <w:rPr>
          <w:sz w:val="27"/>
          <w:szCs w:val="27"/>
        </w:rPr>
        <w:t>8</w:t>
      </w:r>
      <w:r w:rsidRPr="0064403F">
        <w:rPr>
          <w:sz w:val="27"/>
          <w:szCs w:val="27"/>
        </w:rPr>
        <w:t>.202</w:t>
      </w:r>
      <w:r w:rsidR="001A0BE8" w:rsidRPr="0064403F">
        <w:rPr>
          <w:sz w:val="27"/>
          <w:szCs w:val="27"/>
        </w:rPr>
        <w:t>6</w:t>
      </w:r>
      <w:r w:rsidRPr="0064403F">
        <w:rPr>
          <w:sz w:val="27"/>
          <w:szCs w:val="27"/>
        </w:rPr>
        <w:t xml:space="preserve"> № </w:t>
      </w:r>
      <w:r w:rsidR="009601FE">
        <w:rPr>
          <w:sz w:val="27"/>
          <w:szCs w:val="27"/>
        </w:rPr>
        <w:t>2</w:t>
      </w:r>
      <w:r w:rsidR="00455FC5">
        <w:rPr>
          <w:sz w:val="27"/>
          <w:szCs w:val="27"/>
        </w:rPr>
        <w:t>6</w:t>
      </w:r>
      <w:r w:rsidR="00191767">
        <w:rPr>
          <w:sz w:val="27"/>
          <w:szCs w:val="27"/>
        </w:rPr>
        <w:t>3</w:t>
      </w:r>
      <w:r w:rsidRPr="0064403F">
        <w:rPr>
          <w:sz w:val="27"/>
          <w:szCs w:val="27"/>
        </w:rPr>
        <w:t>, що додається.</w:t>
      </w:r>
    </w:p>
    <w:p w14:paraId="23DA112D" w14:textId="384F3AEC" w:rsidR="00926D28" w:rsidRPr="0064403F" w:rsidRDefault="00926D28" w:rsidP="005835CE">
      <w:pPr>
        <w:ind w:firstLine="567"/>
        <w:jc w:val="both"/>
        <w:rPr>
          <w:sz w:val="27"/>
          <w:szCs w:val="27"/>
        </w:rPr>
      </w:pPr>
      <w:r w:rsidRPr="0064403F">
        <w:rPr>
          <w:sz w:val="27"/>
          <w:szCs w:val="27"/>
        </w:rPr>
        <w:t xml:space="preserve">2. Контроль за виконанням рішення покласти на </w:t>
      </w:r>
      <w:r w:rsidR="00581372">
        <w:rPr>
          <w:sz w:val="27"/>
          <w:szCs w:val="27"/>
        </w:rPr>
        <w:t xml:space="preserve">першого </w:t>
      </w:r>
      <w:r w:rsidRPr="0064403F">
        <w:rPr>
          <w:sz w:val="27"/>
          <w:szCs w:val="27"/>
        </w:rPr>
        <w:t xml:space="preserve">заступника міського голови </w:t>
      </w:r>
      <w:r w:rsidR="00581372">
        <w:rPr>
          <w:sz w:val="27"/>
          <w:szCs w:val="27"/>
        </w:rPr>
        <w:t xml:space="preserve">Ірину </w:t>
      </w:r>
      <w:proofErr w:type="spellStart"/>
      <w:r w:rsidR="00581372">
        <w:rPr>
          <w:sz w:val="27"/>
          <w:szCs w:val="27"/>
        </w:rPr>
        <w:t>Чебелюк</w:t>
      </w:r>
      <w:proofErr w:type="spellEnd"/>
      <w:r w:rsidRPr="0064403F">
        <w:rPr>
          <w:sz w:val="27"/>
          <w:szCs w:val="27"/>
        </w:rPr>
        <w:t>.</w:t>
      </w:r>
    </w:p>
    <w:p w14:paraId="0571226A" w14:textId="77777777" w:rsidR="007E0F0B" w:rsidRDefault="007E0F0B" w:rsidP="005835CE">
      <w:pPr>
        <w:jc w:val="both"/>
        <w:rPr>
          <w:sz w:val="27"/>
          <w:szCs w:val="27"/>
        </w:rPr>
      </w:pPr>
    </w:p>
    <w:p w14:paraId="2B16D02D" w14:textId="6D402006" w:rsidR="00926D28" w:rsidRPr="0064403F" w:rsidRDefault="00B5048C" w:rsidP="005835CE">
      <w:pPr>
        <w:jc w:val="both"/>
        <w:rPr>
          <w:sz w:val="27"/>
          <w:szCs w:val="27"/>
        </w:rPr>
      </w:pPr>
      <w:r w:rsidRPr="0064403F">
        <w:rPr>
          <w:sz w:val="27"/>
          <w:szCs w:val="27"/>
        </w:rPr>
        <w:t>Секретар міської ради</w:t>
      </w:r>
      <w:r w:rsidR="00926D28" w:rsidRPr="0064403F">
        <w:rPr>
          <w:sz w:val="27"/>
          <w:szCs w:val="27"/>
        </w:rPr>
        <w:tab/>
      </w:r>
      <w:r w:rsidR="00926D28" w:rsidRPr="0064403F">
        <w:rPr>
          <w:sz w:val="27"/>
          <w:szCs w:val="27"/>
        </w:rPr>
        <w:tab/>
      </w:r>
      <w:r w:rsidR="00926D28" w:rsidRPr="0064403F">
        <w:rPr>
          <w:sz w:val="27"/>
          <w:szCs w:val="27"/>
        </w:rPr>
        <w:tab/>
      </w:r>
      <w:r w:rsidR="00926D28" w:rsidRPr="0064403F">
        <w:rPr>
          <w:sz w:val="27"/>
          <w:szCs w:val="27"/>
        </w:rPr>
        <w:tab/>
      </w:r>
      <w:r w:rsidR="00101A37">
        <w:rPr>
          <w:sz w:val="27"/>
          <w:szCs w:val="27"/>
        </w:rPr>
        <w:t xml:space="preserve">  </w:t>
      </w:r>
      <w:r w:rsidR="00926D28" w:rsidRPr="0064403F">
        <w:rPr>
          <w:sz w:val="27"/>
          <w:szCs w:val="27"/>
        </w:rPr>
        <w:tab/>
      </w:r>
      <w:r w:rsidR="00191767">
        <w:rPr>
          <w:sz w:val="27"/>
          <w:szCs w:val="27"/>
        </w:rPr>
        <w:t xml:space="preserve">      Андрій РАЗУМОВСЬКИЙ</w:t>
      </w:r>
    </w:p>
    <w:p w14:paraId="253D0D5D" w14:textId="77777777" w:rsidR="00926D28" w:rsidRPr="0064403F" w:rsidRDefault="00926D28" w:rsidP="005835CE">
      <w:pPr>
        <w:jc w:val="both"/>
        <w:rPr>
          <w:sz w:val="27"/>
          <w:szCs w:val="27"/>
        </w:rPr>
      </w:pPr>
    </w:p>
    <w:p w14:paraId="1B4CB3A5" w14:textId="77777777" w:rsidR="006F0594" w:rsidRDefault="006F0594" w:rsidP="006F0594">
      <w:pPr>
        <w:tabs>
          <w:tab w:val="left" w:pos="-109"/>
          <w:tab w:val="left" w:pos="7088"/>
        </w:tabs>
        <w:rPr>
          <w:sz w:val="27"/>
          <w:szCs w:val="27"/>
        </w:rPr>
      </w:pPr>
      <w:r>
        <w:rPr>
          <w:bCs/>
          <w:sz w:val="27"/>
          <w:szCs w:val="27"/>
        </w:rPr>
        <w:t xml:space="preserve">Керуючий справами </w:t>
      </w:r>
    </w:p>
    <w:p w14:paraId="6EDC75B4" w14:textId="67A19B32" w:rsidR="00926D28" w:rsidRPr="0064403F" w:rsidRDefault="006F0594" w:rsidP="006F0594">
      <w:pPr>
        <w:jc w:val="both"/>
        <w:rPr>
          <w:sz w:val="27"/>
          <w:szCs w:val="27"/>
        </w:rPr>
      </w:pPr>
      <w:r>
        <w:rPr>
          <w:bCs/>
          <w:sz w:val="27"/>
          <w:szCs w:val="27"/>
        </w:rPr>
        <w:t>виконавчого комітету міської ради</w:t>
      </w:r>
      <w:r w:rsidR="00926D28" w:rsidRPr="0064403F">
        <w:rPr>
          <w:sz w:val="27"/>
          <w:szCs w:val="27"/>
        </w:rPr>
        <w:tab/>
      </w:r>
      <w:r w:rsidR="00926D28" w:rsidRPr="0064403F">
        <w:rPr>
          <w:sz w:val="27"/>
          <w:szCs w:val="27"/>
        </w:rPr>
        <w:tab/>
      </w:r>
      <w:r w:rsidR="00926D28" w:rsidRPr="0064403F">
        <w:rPr>
          <w:sz w:val="27"/>
          <w:szCs w:val="27"/>
        </w:rPr>
        <w:tab/>
      </w:r>
      <w:r w:rsidR="00191767">
        <w:rPr>
          <w:sz w:val="27"/>
          <w:szCs w:val="27"/>
        </w:rPr>
        <w:t xml:space="preserve">      Наталія ЮРЧЕНКО</w:t>
      </w:r>
      <w:r w:rsidR="00926D28" w:rsidRPr="0064403F">
        <w:rPr>
          <w:sz w:val="27"/>
          <w:szCs w:val="27"/>
        </w:rPr>
        <w:t xml:space="preserve"> </w:t>
      </w:r>
    </w:p>
    <w:p w14:paraId="1A9C5BF3" w14:textId="77777777" w:rsidR="00926D28" w:rsidRDefault="00926D28" w:rsidP="005835CE">
      <w:pPr>
        <w:jc w:val="both"/>
        <w:rPr>
          <w:sz w:val="20"/>
          <w:szCs w:val="20"/>
        </w:rPr>
      </w:pPr>
    </w:p>
    <w:p w14:paraId="7B803FEE" w14:textId="0595D1C2" w:rsidR="00926D28" w:rsidRPr="001E51DE" w:rsidRDefault="008441FE" w:rsidP="00A833F7">
      <w:pPr>
        <w:jc w:val="both"/>
        <w:rPr>
          <w:lang w:val="ru-RU"/>
        </w:rPr>
      </w:pPr>
      <w:r>
        <w:rPr>
          <w:bCs/>
          <w:lang w:eastAsia="zh-CN"/>
        </w:rPr>
        <w:t>Гаврилюк</w:t>
      </w:r>
      <w:r w:rsidR="00926D28">
        <w:t xml:space="preserve"> 773 150 </w:t>
      </w:r>
    </w:p>
    <w:sectPr w:rsidR="00926D28" w:rsidRPr="001E51DE" w:rsidSect="00101A37">
      <w:headerReference w:type="default" r:id="rId8"/>
      <w:pgSz w:w="11906" w:h="16838"/>
      <w:pgMar w:top="397" w:right="567" w:bottom="964"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D75D8" w14:textId="77777777" w:rsidR="008B3DCA" w:rsidRDefault="008B3DCA" w:rsidP="00CF0A95">
      <w:r>
        <w:separator/>
      </w:r>
    </w:p>
  </w:endnote>
  <w:endnote w:type="continuationSeparator" w:id="0">
    <w:p w14:paraId="0FDFD700" w14:textId="77777777" w:rsidR="008B3DCA" w:rsidRDefault="008B3DCA" w:rsidP="00CF0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icrosoft Uighur">
    <w:panose1 w:val="02000000000000000000"/>
    <w:charset w:val="00"/>
    <w:family w:val="auto"/>
    <w:pitch w:val="variable"/>
    <w:sig w:usb0="80002023" w:usb1="80000002"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0E887" w14:textId="77777777" w:rsidR="008B3DCA" w:rsidRDefault="008B3DCA" w:rsidP="00CF0A95">
      <w:r>
        <w:separator/>
      </w:r>
    </w:p>
  </w:footnote>
  <w:footnote w:type="continuationSeparator" w:id="0">
    <w:p w14:paraId="778372BC" w14:textId="77777777" w:rsidR="008B3DCA" w:rsidRDefault="008B3DCA" w:rsidP="00CF0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1B7AF" w14:textId="1AE12E1C" w:rsidR="00926D28" w:rsidRPr="00CF0A95" w:rsidRDefault="00926D28">
    <w:pPr>
      <w:pStyle w:val="a3"/>
      <w:jc w:val="center"/>
      <w:rPr>
        <w:sz w:val="28"/>
        <w:szCs w:val="28"/>
      </w:rPr>
    </w:pPr>
    <w:r w:rsidRPr="00CF0A95">
      <w:rPr>
        <w:sz w:val="28"/>
        <w:szCs w:val="28"/>
      </w:rPr>
      <w:fldChar w:fldCharType="begin"/>
    </w:r>
    <w:r w:rsidRPr="00CF0A95">
      <w:rPr>
        <w:sz w:val="28"/>
        <w:szCs w:val="28"/>
      </w:rPr>
      <w:instrText>PAGE   \* MERGEFORMAT</w:instrText>
    </w:r>
    <w:r w:rsidRPr="00CF0A95">
      <w:rPr>
        <w:sz w:val="28"/>
        <w:szCs w:val="28"/>
      </w:rPr>
      <w:fldChar w:fldCharType="separate"/>
    </w:r>
    <w:r w:rsidR="00205F7A" w:rsidRPr="00205F7A">
      <w:rPr>
        <w:noProof/>
        <w:sz w:val="28"/>
        <w:szCs w:val="28"/>
        <w:lang w:val="ru-RU"/>
      </w:rPr>
      <w:t>2</w:t>
    </w:r>
    <w:r w:rsidRPr="00CF0A95">
      <w:rPr>
        <w:sz w:val="28"/>
        <w:szCs w:val="28"/>
      </w:rPr>
      <w:fldChar w:fldCharType="end"/>
    </w:r>
  </w:p>
  <w:p w14:paraId="36806C66" w14:textId="77777777" w:rsidR="00926D28" w:rsidRDefault="00926D2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21F"/>
    <w:rsid w:val="00013D94"/>
    <w:rsid w:val="00022E42"/>
    <w:rsid w:val="00070DD7"/>
    <w:rsid w:val="000919F4"/>
    <w:rsid w:val="00093656"/>
    <w:rsid w:val="000A4845"/>
    <w:rsid w:val="000A4AAA"/>
    <w:rsid w:val="000E231E"/>
    <w:rsid w:val="00101A37"/>
    <w:rsid w:val="00125B60"/>
    <w:rsid w:val="001335EA"/>
    <w:rsid w:val="001360F6"/>
    <w:rsid w:val="00150BE5"/>
    <w:rsid w:val="00161054"/>
    <w:rsid w:val="0019045E"/>
    <w:rsid w:val="00191767"/>
    <w:rsid w:val="0019272B"/>
    <w:rsid w:val="001A0BE8"/>
    <w:rsid w:val="001C0600"/>
    <w:rsid w:val="001D0AE2"/>
    <w:rsid w:val="001D322E"/>
    <w:rsid w:val="001E3D5E"/>
    <w:rsid w:val="001E51DE"/>
    <w:rsid w:val="001E7721"/>
    <w:rsid w:val="00200EC4"/>
    <w:rsid w:val="00201E39"/>
    <w:rsid w:val="00205EC6"/>
    <w:rsid w:val="00205F7A"/>
    <w:rsid w:val="0024382F"/>
    <w:rsid w:val="002573EB"/>
    <w:rsid w:val="00272F54"/>
    <w:rsid w:val="002765D7"/>
    <w:rsid w:val="00281487"/>
    <w:rsid w:val="0029180F"/>
    <w:rsid w:val="00294F15"/>
    <w:rsid w:val="002A3DCB"/>
    <w:rsid w:val="002B4C5C"/>
    <w:rsid w:val="002C0097"/>
    <w:rsid w:val="002C231B"/>
    <w:rsid w:val="002F03AA"/>
    <w:rsid w:val="00346626"/>
    <w:rsid w:val="00347441"/>
    <w:rsid w:val="00374586"/>
    <w:rsid w:val="003845D5"/>
    <w:rsid w:val="00386397"/>
    <w:rsid w:val="003A267B"/>
    <w:rsid w:val="003A5CCA"/>
    <w:rsid w:val="003C02A0"/>
    <w:rsid w:val="003C0BBB"/>
    <w:rsid w:val="003C5EEC"/>
    <w:rsid w:val="003C6E43"/>
    <w:rsid w:val="003D036E"/>
    <w:rsid w:val="003E03E7"/>
    <w:rsid w:val="003F46B8"/>
    <w:rsid w:val="00403E6F"/>
    <w:rsid w:val="004042C3"/>
    <w:rsid w:val="00426A47"/>
    <w:rsid w:val="00434932"/>
    <w:rsid w:val="004418F0"/>
    <w:rsid w:val="00452C21"/>
    <w:rsid w:val="00455FC5"/>
    <w:rsid w:val="00457E0F"/>
    <w:rsid w:val="0046275A"/>
    <w:rsid w:val="00467DF3"/>
    <w:rsid w:val="00482089"/>
    <w:rsid w:val="0049013A"/>
    <w:rsid w:val="004B68F1"/>
    <w:rsid w:val="004C7443"/>
    <w:rsid w:val="004D48AD"/>
    <w:rsid w:val="004F65E3"/>
    <w:rsid w:val="00506B7E"/>
    <w:rsid w:val="005216EB"/>
    <w:rsid w:val="00531626"/>
    <w:rsid w:val="005715DA"/>
    <w:rsid w:val="00573B95"/>
    <w:rsid w:val="00581372"/>
    <w:rsid w:val="005835CE"/>
    <w:rsid w:val="005A32B4"/>
    <w:rsid w:val="005B30DF"/>
    <w:rsid w:val="005C1AC0"/>
    <w:rsid w:val="00606F21"/>
    <w:rsid w:val="00624BCC"/>
    <w:rsid w:val="006353DF"/>
    <w:rsid w:val="0063699E"/>
    <w:rsid w:val="006377E6"/>
    <w:rsid w:val="006416C7"/>
    <w:rsid w:val="0064403F"/>
    <w:rsid w:val="006606CD"/>
    <w:rsid w:val="006852AE"/>
    <w:rsid w:val="006852FE"/>
    <w:rsid w:val="00695814"/>
    <w:rsid w:val="006A6CCE"/>
    <w:rsid w:val="006B1AD0"/>
    <w:rsid w:val="006C0BE5"/>
    <w:rsid w:val="006D2A5B"/>
    <w:rsid w:val="006D4721"/>
    <w:rsid w:val="006E54F6"/>
    <w:rsid w:val="006F0594"/>
    <w:rsid w:val="00705D3A"/>
    <w:rsid w:val="00724D66"/>
    <w:rsid w:val="00730010"/>
    <w:rsid w:val="0074205F"/>
    <w:rsid w:val="00755709"/>
    <w:rsid w:val="0076462D"/>
    <w:rsid w:val="0079221F"/>
    <w:rsid w:val="00792FE9"/>
    <w:rsid w:val="00793B48"/>
    <w:rsid w:val="00796DBA"/>
    <w:rsid w:val="007A0E46"/>
    <w:rsid w:val="007B246C"/>
    <w:rsid w:val="007B7489"/>
    <w:rsid w:val="007D5402"/>
    <w:rsid w:val="007E0F0B"/>
    <w:rsid w:val="00803E4C"/>
    <w:rsid w:val="00804B1A"/>
    <w:rsid w:val="00812DD0"/>
    <w:rsid w:val="0081411A"/>
    <w:rsid w:val="00815509"/>
    <w:rsid w:val="00825BFA"/>
    <w:rsid w:val="008441FE"/>
    <w:rsid w:val="0086030A"/>
    <w:rsid w:val="00867ACA"/>
    <w:rsid w:val="00867EB7"/>
    <w:rsid w:val="00872C04"/>
    <w:rsid w:val="00875467"/>
    <w:rsid w:val="00883475"/>
    <w:rsid w:val="00894021"/>
    <w:rsid w:val="008A5E84"/>
    <w:rsid w:val="008B00BD"/>
    <w:rsid w:val="008B3DCA"/>
    <w:rsid w:val="008B51B8"/>
    <w:rsid w:val="008C77F0"/>
    <w:rsid w:val="008D4B15"/>
    <w:rsid w:val="009071EB"/>
    <w:rsid w:val="00912978"/>
    <w:rsid w:val="009152E1"/>
    <w:rsid w:val="009167B5"/>
    <w:rsid w:val="00926D28"/>
    <w:rsid w:val="0095072E"/>
    <w:rsid w:val="009601FE"/>
    <w:rsid w:val="0096293B"/>
    <w:rsid w:val="0097095B"/>
    <w:rsid w:val="00990876"/>
    <w:rsid w:val="009A48E9"/>
    <w:rsid w:val="009B5F92"/>
    <w:rsid w:val="009C5E0D"/>
    <w:rsid w:val="009D0291"/>
    <w:rsid w:val="009D1EFD"/>
    <w:rsid w:val="009D3BD7"/>
    <w:rsid w:val="00A10644"/>
    <w:rsid w:val="00A1241C"/>
    <w:rsid w:val="00A1705A"/>
    <w:rsid w:val="00A3158C"/>
    <w:rsid w:val="00A47939"/>
    <w:rsid w:val="00A50E09"/>
    <w:rsid w:val="00A51FF5"/>
    <w:rsid w:val="00A52B29"/>
    <w:rsid w:val="00A833F7"/>
    <w:rsid w:val="00AB0A94"/>
    <w:rsid w:val="00AB1D81"/>
    <w:rsid w:val="00AB49B3"/>
    <w:rsid w:val="00AB594F"/>
    <w:rsid w:val="00AC3011"/>
    <w:rsid w:val="00AD1096"/>
    <w:rsid w:val="00AD6D77"/>
    <w:rsid w:val="00AE5094"/>
    <w:rsid w:val="00AF396E"/>
    <w:rsid w:val="00AF791F"/>
    <w:rsid w:val="00AF7BF2"/>
    <w:rsid w:val="00B0386F"/>
    <w:rsid w:val="00B261BF"/>
    <w:rsid w:val="00B27CB8"/>
    <w:rsid w:val="00B5048C"/>
    <w:rsid w:val="00B64EB5"/>
    <w:rsid w:val="00B76DD6"/>
    <w:rsid w:val="00B76FAE"/>
    <w:rsid w:val="00B97E4D"/>
    <w:rsid w:val="00BA2938"/>
    <w:rsid w:val="00BB4BD9"/>
    <w:rsid w:val="00BE237D"/>
    <w:rsid w:val="00BE2EEF"/>
    <w:rsid w:val="00C032D8"/>
    <w:rsid w:val="00C25F41"/>
    <w:rsid w:val="00C26280"/>
    <w:rsid w:val="00C41F20"/>
    <w:rsid w:val="00C475C2"/>
    <w:rsid w:val="00C7740B"/>
    <w:rsid w:val="00C95502"/>
    <w:rsid w:val="00C97A63"/>
    <w:rsid w:val="00CB65B3"/>
    <w:rsid w:val="00CC4ED5"/>
    <w:rsid w:val="00CD464A"/>
    <w:rsid w:val="00CD4FBF"/>
    <w:rsid w:val="00CE0D8A"/>
    <w:rsid w:val="00CE709B"/>
    <w:rsid w:val="00CF0A95"/>
    <w:rsid w:val="00D53874"/>
    <w:rsid w:val="00D76B2C"/>
    <w:rsid w:val="00D92B3C"/>
    <w:rsid w:val="00DD6CB3"/>
    <w:rsid w:val="00DE7969"/>
    <w:rsid w:val="00E12D00"/>
    <w:rsid w:val="00E13BF8"/>
    <w:rsid w:val="00E15DE8"/>
    <w:rsid w:val="00E16407"/>
    <w:rsid w:val="00E40D36"/>
    <w:rsid w:val="00E82C32"/>
    <w:rsid w:val="00E848CC"/>
    <w:rsid w:val="00E935D5"/>
    <w:rsid w:val="00EA43C7"/>
    <w:rsid w:val="00EC7499"/>
    <w:rsid w:val="00EC7DDD"/>
    <w:rsid w:val="00EF6A34"/>
    <w:rsid w:val="00F07117"/>
    <w:rsid w:val="00F11D2E"/>
    <w:rsid w:val="00F340A6"/>
    <w:rsid w:val="00F47B27"/>
    <w:rsid w:val="00F645B9"/>
    <w:rsid w:val="00F713E7"/>
    <w:rsid w:val="00F76BBE"/>
    <w:rsid w:val="00F83909"/>
    <w:rsid w:val="00F94B42"/>
    <w:rsid w:val="00F96991"/>
    <w:rsid w:val="00F970F0"/>
    <w:rsid w:val="00FB24B3"/>
    <w:rsid w:val="00FC18F1"/>
    <w:rsid w:val="00FD6BD4"/>
    <w:rsid w:val="00FE7C38"/>
  </w:rsids>
  <m:mathPr>
    <m:mathFont m:val="Cambria Math"/>
    <m:brkBin m:val="before"/>
    <m:brkBinSub m:val="--"/>
    <m:smallFrac m:val="0"/>
    <m:dispDef/>
    <m:lMargin m:val="0"/>
    <m:rMargin m:val="0"/>
    <m:defJc m:val="centerGroup"/>
    <m:wrapIndent m:val="1440"/>
    <m:intLim m:val="subSup"/>
    <m:naryLim m:val="undOvr"/>
  </m:mathPr>
  <w:themeFontLang w:val="uk-UA" w:bidi="ug-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9A2796"/>
  <w15:docId w15:val="{913BA44B-4FDC-4C53-B94D-54F907456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9221F"/>
    <w:rPr>
      <w:rFonts w:ascii="Times New Roman" w:eastAsia="Times New Roman" w:hAnsi="Times New Roman"/>
      <w:sz w:val="24"/>
      <w:szCs w:val="24"/>
      <w:lang w:eastAsia="ru-RU"/>
    </w:rPr>
  </w:style>
  <w:style w:type="paragraph" w:styleId="1">
    <w:name w:val="heading 1"/>
    <w:basedOn w:val="a"/>
    <w:next w:val="a"/>
    <w:link w:val="10"/>
    <w:uiPriority w:val="99"/>
    <w:qFormat/>
    <w:rsid w:val="0079221F"/>
    <w:pPr>
      <w:keepNext/>
      <w:spacing w:before="240" w:after="60"/>
      <w:outlineLvl w:val="0"/>
    </w:pPr>
    <w:rPr>
      <w:rFonts w:ascii="Arial" w:eastAsia="Calibri" w:hAnsi="Arial"/>
      <w:b/>
      <w:bCs/>
      <w:kern w:val="32"/>
      <w:sz w:val="32"/>
      <w:szCs w:val="32"/>
    </w:rPr>
  </w:style>
  <w:style w:type="paragraph" w:styleId="2">
    <w:name w:val="heading 2"/>
    <w:basedOn w:val="a"/>
    <w:next w:val="a"/>
    <w:link w:val="20"/>
    <w:uiPriority w:val="99"/>
    <w:qFormat/>
    <w:rsid w:val="0079221F"/>
    <w:pPr>
      <w:keepNext/>
      <w:spacing w:before="240" w:after="60"/>
      <w:outlineLvl w:val="1"/>
    </w:pPr>
    <w:rPr>
      <w:rFonts w:ascii="Cambria" w:eastAsia="Calibri"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9221F"/>
    <w:rPr>
      <w:rFonts w:ascii="Arial" w:hAnsi="Arial" w:cs="Times New Roman"/>
      <w:b/>
      <w:kern w:val="32"/>
      <w:sz w:val="32"/>
      <w:lang w:eastAsia="ru-RU"/>
    </w:rPr>
  </w:style>
  <w:style w:type="character" w:customStyle="1" w:styleId="20">
    <w:name w:val="Заголовок 2 Знак"/>
    <w:link w:val="2"/>
    <w:uiPriority w:val="99"/>
    <w:semiHidden/>
    <w:locked/>
    <w:rsid w:val="0079221F"/>
    <w:rPr>
      <w:rFonts w:ascii="Cambria" w:hAnsi="Cambria" w:cs="Times New Roman"/>
      <w:b/>
      <w:i/>
      <w:sz w:val="28"/>
      <w:lang w:eastAsia="ru-RU"/>
    </w:rPr>
  </w:style>
  <w:style w:type="paragraph" w:customStyle="1" w:styleId="tj">
    <w:name w:val="tj"/>
    <w:basedOn w:val="a"/>
    <w:qFormat/>
    <w:rsid w:val="0079221F"/>
    <w:pPr>
      <w:spacing w:before="100" w:beforeAutospacing="1" w:after="100" w:afterAutospacing="1"/>
    </w:pPr>
    <w:rPr>
      <w:lang w:val="ru-RU"/>
    </w:rPr>
  </w:style>
  <w:style w:type="paragraph" w:styleId="a3">
    <w:name w:val="header"/>
    <w:basedOn w:val="a"/>
    <w:link w:val="a4"/>
    <w:uiPriority w:val="99"/>
    <w:rsid w:val="00CF0A95"/>
    <w:pPr>
      <w:tabs>
        <w:tab w:val="center" w:pos="4819"/>
        <w:tab w:val="right" w:pos="9639"/>
      </w:tabs>
    </w:pPr>
    <w:rPr>
      <w:rFonts w:eastAsia="Calibri"/>
    </w:rPr>
  </w:style>
  <w:style w:type="character" w:customStyle="1" w:styleId="a4">
    <w:name w:val="Верхній колонтитул Знак"/>
    <w:link w:val="a3"/>
    <w:uiPriority w:val="99"/>
    <w:locked/>
    <w:rsid w:val="00CF0A95"/>
    <w:rPr>
      <w:rFonts w:ascii="Times New Roman" w:hAnsi="Times New Roman" w:cs="Times New Roman"/>
      <w:sz w:val="24"/>
      <w:lang w:eastAsia="ru-RU"/>
    </w:rPr>
  </w:style>
  <w:style w:type="paragraph" w:styleId="a5">
    <w:name w:val="footer"/>
    <w:basedOn w:val="a"/>
    <w:link w:val="a6"/>
    <w:uiPriority w:val="99"/>
    <w:rsid w:val="00CF0A95"/>
    <w:pPr>
      <w:tabs>
        <w:tab w:val="center" w:pos="4819"/>
        <w:tab w:val="right" w:pos="9639"/>
      </w:tabs>
    </w:pPr>
    <w:rPr>
      <w:rFonts w:eastAsia="Calibri"/>
    </w:rPr>
  </w:style>
  <w:style w:type="character" w:customStyle="1" w:styleId="a6">
    <w:name w:val="Нижній колонтитул Знак"/>
    <w:link w:val="a5"/>
    <w:uiPriority w:val="99"/>
    <w:locked/>
    <w:rsid w:val="00CF0A95"/>
    <w:rPr>
      <w:rFonts w:ascii="Times New Roman" w:hAnsi="Times New Roman" w:cs="Times New Roman"/>
      <w:sz w:val="24"/>
      <w:lang w:eastAsia="ru-RU"/>
    </w:rPr>
  </w:style>
  <w:style w:type="character" w:customStyle="1" w:styleId="WW8Num2z4">
    <w:name w:val="WW8Num2z4"/>
    <w:uiPriority w:val="99"/>
    <w:rsid w:val="00724D66"/>
  </w:style>
  <w:style w:type="character" w:customStyle="1" w:styleId="FontStyle13">
    <w:name w:val="Font Style13"/>
    <w:uiPriority w:val="99"/>
    <w:rsid w:val="00724D66"/>
    <w:rPr>
      <w:rFonts w:ascii="Times New Roman" w:hAnsi="Times New Roman"/>
      <w:sz w:val="26"/>
    </w:rPr>
  </w:style>
  <w:style w:type="paragraph" w:customStyle="1" w:styleId="Style5">
    <w:name w:val="Style5"/>
    <w:basedOn w:val="a"/>
    <w:uiPriority w:val="99"/>
    <w:rsid w:val="00724D66"/>
    <w:pPr>
      <w:widowControl w:val="0"/>
      <w:suppressAutoHyphens/>
      <w:autoSpaceDE w:val="0"/>
      <w:spacing w:line="322" w:lineRule="exact"/>
      <w:ind w:firstLine="629"/>
      <w:jc w:val="both"/>
    </w:pPr>
    <w:rPr>
      <w:lang w:val="ru-RU" w:eastAsia="zh-CN"/>
    </w:rPr>
  </w:style>
  <w:style w:type="paragraph" w:customStyle="1" w:styleId="11">
    <w:name w:val="Абзац списка1"/>
    <w:basedOn w:val="a"/>
    <w:uiPriority w:val="99"/>
    <w:rsid w:val="00724D66"/>
    <w:pPr>
      <w:suppressAutoHyphens/>
      <w:spacing w:after="200"/>
      <w:ind w:left="720"/>
    </w:pPr>
    <w:rPr>
      <w:bCs/>
      <w:sz w:val="28"/>
      <w:lang w:eastAsia="zh-CN"/>
    </w:rPr>
  </w:style>
  <w:style w:type="character" w:customStyle="1" w:styleId="12">
    <w:name w:val="Гіперпосилання1"/>
    <w:uiPriority w:val="99"/>
    <w:rsid w:val="00403E6F"/>
    <w:rPr>
      <w:color w:val="000080"/>
      <w:u w:val="single"/>
    </w:rPr>
  </w:style>
  <w:style w:type="paragraph" w:styleId="a7">
    <w:name w:val="Body Text Indent"/>
    <w:basedOn w:val="a"/>
    <w:link w:val="a8"/>
    <w:uiPriority w:val="99"/>
    <w:rsid w:val="00403E6F"/>
    <w:pPr>
      <w:suppressAutoHyphens/>
      <w:ind w:firstLine="545"/>
      <w:jc w:val="both"/>
    </w:pPr>
    <w:rPr>
      <w:rFonts w:eastAsia="Calibri"/>
      <w:color w:val="00000A"/>
      <w:lang w:eastAsia="zh-CN"/>
    </w:rPr>
  </w:style>
  <w:style w:type="character" w:customStyle="1" w:styleId="a8">
    <w:name w:val="Основний текст з відступом Знак"/>
    <w:link w:val="a7"/>
    <w:uiPriority w:val="99"/>
    <w:locked/>
    <w:rsid w:val="00403E6F"/>
    <w:rPr>
      <w:rFonts w:ascii="Times New Roman" w:hAnsi="Times New Roman" w:cs="Times New Roman"/>
      <w:color w:val="00000A"/>
      <w:sz w:val="24"/>
      <w:lang w:eastAsia="zh-CN"/>
    </w:rPr>
  </w:style>
  <w:style w:type="paragraph" w:styleId="a9">
    <w:name w:val="List Paragraph"/>
    <w:basedOn w:val="a"/>
    <w:uiPriority w:val="99"/>
    <w:qFormat/>
    <w:rsid w:val="004F65E3"/>
    <w:pPr>
      <w:ind w:left="720"/>
      <w:contextualSpacing/>
    </w:pPr>
    <w:rPr>
      <w:rFonts w:eastAsia="Calibri"/>
      <w:sz w:val="28"/>
      <w:szCs w:val="28"/>
      <w:lang w:val="ru-RU" w:eastAsia="en-US"/>
    </w:rPr>
  </w:style>
  <w:style w:type="paragraph" w:styleId="aa">
    <w:name w:val="Body Text"/>
    <w:basedOn w:val="a"/>
    <w:link w:val="ab"/>
    <w:uiPriority w:val="99"/>
    <w:rsid w:val="00EC7DDD"/>
    <w:pPr>
      <w:spacing w:after="120"/>
    </w:pPr>
    <w:rPr>
      <w:rFonts w:eastAsia="Calibri"/>
    </w:rPr>
  </w:style>
  <w:style w:type="character" w:customStyle="1" w:styleId="ab">
    <w:name w:val="Основний текст Знак"/>
    <w:link w:val="aa"/>
    <w:uiPriority w:val="99"/>
    <w:locked/>
    <w:rsid w:val="00EC7DDD"/>
    <w:rPr>
      <w:rFonts w:ascii="Times New Roman" w:hAnsi="Times New Roman" w:cs="Times New Roman"/>
      <w:sz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129195">
      <w:bodyDiv w:val="1"/>
      <w:marLeft w:val="0"/>
      <w:marRight w:val="0"/>
      <w:marTop w:val="0"/>
      <w:marBottom w:val="0"/>
      <w:divBdr>
        <w:top w:val="none" w:sz="0" w:space="0" w:color="auto"/>
        <w:left w:val="none" w:sz="0" w:space="0" w:color="auto"/>
        <w:bottom w:val="none" w:sz="0" w:space="0" w:color="auto"/>
        <w:right w:val="none" w:sz="0" w:space="0" w:color="auto"/>
      </w:divBdr>
    </w:div>
    <w:div w:id="1598365594">
      <w:marLeft w:val="0"/>
      <w:marRight w:val="0"/>
      <w:marTop w:val="0"/>
      <w:marBottom w:val="0"/>
      <w:divBdr>
        <w:top w:val="none" w:sz="0" w:space="0" w:color="auto"/>
        <w:left w:val="none" w:sz="0" w:space="0" w:color="auto"/>
        <w:bottom w:val="none" w:sz="0" w:space="0" w:color="auto"/>
        <w:right w:val="none" w:sz="0" w:space="0" w:color="auto"/>
      </w:divBdr>
    </w:div>
    <w:div w:id="173789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1245</Words>
  <Characters>711</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nkhmel</dc:creator>
  <cp:keywords/>
  <dc:description/>
  <cp:lastModifiedBy>UA</cp:lastModifiedBy>
  <cp:revision>2</cp:revision>
  <cp:lastPrinted>2022-05-30T14:19:00Z</cp:lastPrinted>
  <dcterms:created xsi:type="dcterms:W3CDTF">2026-08-31T08:21:00Z</dcterms:created>
  <dcterms:modified xsi:type="dcterms:W3CDTF">2026-08-31T08:21:00Z</dcterms:modified>
</cp:coreProperties>
</file>