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7C6A3" w14:textId="77777777" w:rsidR="000A6932" w:rsidRDefault="000A6932">
      <w:pPr>
        <w:jc w:val="center"/>
      </w:pPr>
      <w:r>
        <w:t>ПОЯСНЮВАЛЬНА ЗАПИСКА</w:t>
      </w:r>
    </w:p>
    <w:p w14:paraId="71FC4C0E" w14:textId="77777777" w:rsidR="000A6932" w:rsidRDefault="00DC6888">
      <w:pPr>
        <w:jc w:val="center"/>
      </w:pPr>
      <w:r>
        <w:t>до проє</w:t>
      </w:r>
      <w:r w:rsidR="000A6932">
        <w:t>кту рішення виконавчого комітету Луцької міської ради</w:t>
      </w:r>
    </w:p>
    <w:p w14:paraId="76FEA40D" w14:textId="4BC03F13" w:rsidR="00E2667F" w:rsidRPr="000C6EC6" w:rsidRDefault="000A6932" w:rsidP="00E2667F">
      <w:pPr>
        <w:tabs>
          <w:tab w:val="left" w:pos="0"/>
        </w:tabs>
        <w:ind w:right="-2"/>
        <w:jc w:val="center"/>
        <w:rPr>
          <w:color w:val="000000"/>
          <w:szCs w:val="28"/>
          <w:lang w:eastAsia="zh-CN"/>
        </w:rPr>
      </w:pPr>
      <w:r>
        <w:rPr>
          <w:szCs w:val="28"/>
        </w:rPr>
        <w:t>«</w:t>
      </w:r>
      <w:r w:rsidR="00E2667F" w:rsidRPr="004837B2">
        <w:rPr>
          <w:szCs w:val="28"/>
          <w:lang w:eastAsia="zh-CN"/>
        </w:rPr>
        <w:t>Про внесення змін до рішення виконавчого комітету</w:t>
      </w:r>
      <w:r w:rsidR="00E2667F">
        <w:rPr>
          <w:szCs w:val="28"/>
          <w:lang w:eastAsia="zh-CN"/>
        </w:rPr>
        <w:t xml:space="preserve"> міської ради</w:t>
      </w:r>
      <w:r w:rsidR="00E2667F" w:rsidRPr="004837B2">
        <w:rPr>
          <w:szCs w:val="28"/>
          <w:lang w:eastAsia="zh-CN"/>
        </w:rPr>
        <w:t xml:space="preserve"> від </w:t>
      </w:r>
      <w:r w:rsidR="004D040E">
        <w:rPr>
          <w:szCs w:val="28"/>
          <w:lang w:eastAsia="zh-CN"/>
        </w:rPr>
        <w:t>15</w:t>
      </w:r>
      <w:r w:rsidR="00E2667F" w:rsidRPr="004837B2">
        <w:rPr>
          <w:szCs w:val="28"/>
          <w:lang w:eastAsia="zh-CN"/>
        </w:rPr>
        <w:t>.</w:t>
      </w:r>
      <w:r w:rsidR="004D040E">
        <w:rPr>
          <w:szCs w:val="28"/>
          <w:lang w:eastAsia="zh-CN"/>
        </w:rPr>
        <w:t>07</w:t>
      </w:r>
      <w:r w:rsidR="00E2667F" w:rsidRPr="004837B2">
        <w:rPr>
          <w:szCs w:val="28"/>
          <w:lang w:eastAsia="zh-CN"/>
        </w:rPr>
        <w:t>.202</w:t>
      </w:r>
      <w:r w:rsidR="004D040E">
        <w:rPr>
          <w:szCs w:val="28"/>
          <w:lang w:eastAsia="zh-CN"/>
        </w:rPr>
        <w:t>6</w:t>
      </w:r>
      <w:r w:rsidR="00E2667F" w:rsidRPr="004837B2">
        <w:rPr>
          <w:szCs w:val="28"/>
          <w:lang w:eastAsia="zh-CN"/>
        </w:rPr>
        <w:t xml:space="preserve"> № </w:t>
      </w:r>
      <w:r w:rsidR="004D040E">
        <w:rPr>
          <w:szCs w:val="28"/>
          <w:lang w:eastAsia="zh-CN"/>
        </w:rPr>
        <w:t>389</w:t>
      </w:r>
      <w:r w:rsidR="00E2667F" w:rsidRPr="004837B2">
        <w:rPr>
          <w:szCs w:val="28"/>
          <w:lang w:eastAsia="zh-CN"/>
        </w:rPr>
        <w:t xml:space="preserve">-1 </w:t>
      </w:r>
      <w:r w:rsidR="00FD619B" w:rsidRPr="002E1D67">
        <w:t>“</w:t>
      </w:r>
      <w:r w:rsidR="00E2667F" w:rsidRPr="004837B2">
        <w:rPr>
          <w:szCs w:val="28"/>
          <w:lang w:eastAsia="zh-CN"/>
        </w:rPr>
        <w:t xml:space="preserve">Про </w:t>
      </w:r>
      <w:r w:rsidR="00E2667F">
        <w:rPr>
          <w:szCs w:val="28"/>
        </w:rPr>
        <w:t xml:space="preserve">грошові норми </w:t>
      </w:r>
      <w:r w:rsidR="00E2667F" w:rsidRPr="001323E7">
        <w:rPr>
          <w:szCs w:val="28"/>
        </w:rPr>
        <w:t>на харчування</w:t>
      </w:r>
      <w:r w:rsidR="00E2667F">
        <w:rPr>
          <w:szCs w:val="28"/>
        </w:rPr>
        <w:t xml:space="preserve"> </w:t>
      </w:r>
      <w:r w:rsidR="00E2667F" w:rsidRPr="001323E7">
        <w:rPr>
          <w:szCs w:val="28"/>
        </w:rPr>
        <w:t>учнів закладів загальної</w:t>
      </w:r>
      <w:r w:rsidR="00E2667F">
        <w:rPr>
          <w:szCs w:val="28"/>
        </w:rPr>
        <w:t xml:space="preserve"> </w:t>
      </w:r>
      <w:r w:rsidR="00E2667F" w:rsidRPr="001323E7">
        <w:rPr>
          <w:szCs w:val="28"/>
        </w:rPr>
        <w:t xml:space="preserve">середньої освіти на </w:t>
      </w:r>
      <w:r w:rsidR="00E2667F">
        <w:rPr>
          <w:szCs w:val="28"/>
        </w:rPr>
        <w:t>І</w:t>
      </w:r>
      <w:r w:rsidR="00E2667F" w:rsidRPr="001323E7">
        <w:rPr>
          <w:szCs w:val="28"/>
        </w:rPr>
        <w:t xml:space="preserve"> семестр</w:t>
      </w:r>
      <w:r w:rsidR="00E2667F">
        <w:rPr>
          <w:szCs w:val="28"/>
        </w:rPr>
        <w:t xml:space="preserve"> 202</w:t>
      </w:r>
      <w:r w:rsidR="004D040E">
        <w:rPr>
          <w:szCs w:val="28"/>
        </w:rPr>
        <w:t>6</w:t>
      </w:r>
      <w:r w:rsidR="00E2667F">
        <w:rPr>
          <w:szCs w:val="28"/>
        </w:rPr>
        <w:t>/</w:t>
      </w:r>
      <w:r w:rsidR="00E2667F" w:rsidRPr="001323E7">
        <w:rPr>
          <w:szCs w:val="28"/>
        </w:rPr>
        <w:t>202</w:t>
      </w:r>
      <w:r w:rsidR="004D040E">
        <w:rPr>
          <w:szCs w:val="28"/>
        </w:rPr>
        <w:t>7</w:t>
      </w:r>
      <w:r w:rsidR="00E2667F" w:rsidRPr="001323E7">
        <w:rPr>
          <w:szCs w:val="28"/>
        </w:rPr>
        <w:t xml:space="preserve"> навчального року</w:t>
      </w:r>
      <w:r w:rsidR="00FD619B" w:rsidRPr="002E1D67">
        <w:t>”</w:t>
      </w:r>
      <w:r w:rsidR="00E2667F">
        <w:rPr>
          <w:szCs w:val="28"/>
        </w:rPr>
        <w:t>»</w:t>
      </w:r>
    </w:p>
    <w:p w14:paraId="21E88760" w14:textId="77777777" w:rsidR="000A6932" w:rsidRDefault="000A6932">
      <w:pPr>
        <w:jc w:val="center"/>
      </w:pPr>
    </w:p>
    <w:p w14:paraId="709E4311" w14:textId="77777777" w:rsidR="000A6932" w:rsidRDefault="000A6932">
      <w:pPr>
        <w:ind w:firstLine="720"/>
        <w:jc w:val="center"/>
        <w:rPr>
          <w:szCs w:val="28"/>
        </w:rPr>
      </w:pPr>
    </w:p>
    <w:p w14:paraId="338A09CC" w14:textId="77777777" w:rsidR="009811C5" w:rsidRDefault="004D040E" w:rsidP="004D040E">
      <w:pPr>
        <w:ind w:firstLine="567"/>
        <w:jc w:val="both"/>
        <w:rPr>
          <w:b/>
        </w:rPr>
      </w:pPr>
      <w:r>
        <w:rPr>
          <w:b/>
        </w:rPr>
        <w:t>Характеристика стану речей</w:t>
      </w:r>
    </w:p>
    <w:p w14:paraId="035C4325" w14:textId="51A69D04" w:rsidR="004D040E" w:rsidRPr="0043545F" w:rsidRDefault="00B82E82" w:rsidP="004D040E">
      <w:pPr>
        <w:ind w:firstLine="567"/>
        <w:jc w:val="both"/>
      </w:pPr>
      <w:r>
        <w:rPr>
          <w:szCs w:val="28"/>
        </w:rPr>
        <w:t>В</w:t>
      </w:r>
      <w:r w:rsidR="004D040E" w:rsidRPr="001323E7">
        <w:rPr>
          <w:szCs w:val="28"/>
        </w:rPr>
        <w:t>ідповідно до ст.</w:t>
      </w:r>
      <w:r w:rsidR="004D040E">
        <w:rPr>
          <w:szCs w:val="28"/>
        </w:rPr>
        <w:t> </w:t>
      </w:r>
      <w:r w:rsidR="004D040E" w:rsidRPr="001323E7">
        <w:rPr>
          <w:szCs w:val="28"/>
        </w:rPr>
        <w:t>32 Закону України «Про місцеве самоврядування в Україні», законів України «Про охорону дитинства», «Про освіту», «Про повну загальну середню освіту</w:t>
      </w:r>
      <w:r w:rsidR="004D040E" w:rsidRPr="007643F7">
        <w:rPr>
          <w:szCs w:val="28"/>
        </w:rPr>
        <w:t xml:space="preserve">», </w:t>
      </w:r>
      <w:r w:rsidR="004D040E">
        <w:rPr>
          <w:szCs w:val="28"/>
        </w:rPr>
        <w:t xml:space="preserve">Стратегії реформування системи шкільного харчування на період до 2027 року, схваленої розпорядженням Кабінету Міністрів України від 27.10.2023 № 990, </w:t>
      </w:r>
      <w:r w:rsidR="004D040E">
        <w:rPr>
          <w:rFonts w:ascii="TimesNewRomanPSMT" w:hAnsi="TimesNewRomanPSMT"/>
          <w:color w:val="000000"/>
          <w:szCs w:val="28"/>
        </w:rPr>
        <w:t>постанови</w:t>
      </w:r>
      <w:r w:rsidR="004D040E" w:rsidRPr="00C44C7D">
        <w:rPr>
          <w:rFonts w:ascii="TimesNewRomanPSMT" w:hAnsi="TimesNewRomanPSMT"/>
          <w:color w:val="000000"/>
          <w:szCs w:val="28"/>
        </w:rPr>
        <w:t xml:space="preserve"> Кабінету Міністрів України від 01</w:t>
      </w:r>
      <w:r w:rsidR="004D040E">
        <w:rPr>
          <w:color w:val="000000"/>
          <w:szCs w:val="28"/>
        </w:rPr>
        <w:t>.07.</w:t>
      </w:r>
      <w:r w:rsidR="004D040E" w:rsidRPr="00C44C7D">
        <w:rPr>
          <w:rFonts w:ascii="TimesNewRomanPSMT" w:hAnsi="TimesNewRomanPSMT"/>
          <w:color w:val="000000"/>
          <w:szCs w:val="28"/>
        </w:rPr>
        <w:t>2026 №</w:t>
      </w:r>
      <w:r w:rsidR="004D040E" w:rsidRPr="004D040E">
        <w:rPr>
          <w:rFonts w:ascii="Calibri" w:hAnsi="Calibri" w:hint="eastAsia"/>
          <w:color w:val="000000"/>
          <w:szCs w:val="28"/>
        </w:rPr>
        <w:t> </w:t>
      </w:r>
      <w:r w:rsidR="004D040E" w:rsidRPr="00C44C7D">
        <w:rPr>
          <w:rFonts w:ascii="TimesNewRomanPSMT" w:hAnsi="TimesNewRomanPSMT"/>
          <w:color w:val="000000"/>
          <w:szCs w:val="28"/>
        </w:rPr>
        <w:t>869</w:t>
      </w:r>
      <w:r w:rsidR="004D040E">
        <w:rPr>
          <w:rFonts w:ascii="TimesNewRomanPSMT" w:hAnsi="TimesNewRomanPSMT"/>
          <w:color w:val="000000"/>
          <w:szCs w:val="28"/>
        </w:rPr>
        <w:t xml:space="preserve"> </w:t>
      </w:r>
      <w:r w:rsidR="004D040E" w:rsidRPr="00C44C7D">
        <w:rPr>
          <w:rFonts w:ascii="TimesNewRomanPSMT" w:hAnsi="TimesNewRomanPSMT"/>
          <w:color w:val="000000"/>
          <w:szCs w:val="28"/>
        </w:rPr>
        <w:t>«Деякі питання надання субвенції з державного бюджету</w:t>
      </w:r>
      <w:r w:rsidR="004D040E">
        <w:rPr>
          <w:rFonts w:ascii="TimesNewRomanPSMT" w:hAnsi="TimesNewRomanPSMT"/>
          <w:color w:val="000000"/>
          <w:szCs w:val="28"/>
        </w:rPr>
        <w:t xml:space="preserve"> </w:t>
      </w:r>
      <w:r w:rsidR="004D040E" w:rsidRPr="00C44C7D">
        <w:rPr>
          <w:rFonts w:ascii="TimesNewRomanPSMT" w:hAnsi="TimesNewRomanPSMT"/>
          <w:color w:val="000000"/>
          <w:szCs w:val="28"/>
        </w:rPr>
        <w:t>місцевим бюджетам на забезпечення харчуванням учнів закладів загальної</w:t>
      </w:r>
      <w:r w:rsidR="004D040E">
        <w:rPr>
          <w:rFonts w:ascii="TimesNewRomanPSMT" w:hAnsi="TimesNewRomanPSMT"/>
          <w:color w:val="000000"/>
          <w:szCs w:val="28"/>
        </w:rPr>
        <w:t xml:space="preserve"> </w:t>
      </w:r>
      <w:r w:rsidR="004D040E" w:rsidRPr="00C44C7D">
        <w:rPr>
          <w:rFonts w:ascii="TimesNewRomanPSMT" w:hAnsi="TimesNewRomanPSMT"/>
          <w:color w:val="000000"/>
          <w:szCs w:val="28"/>
        </w:rPr>
        <w:t>середньої освіти у 2026 році»</w:t>
      </w:r>
      <w:r w:rsidR="004D040E">
        <w:rPr>
          <w:rFonts w:ascii="TimesNewRomanPSMT" w:hAnsi="TimesNewRomanPSMT"/>
          <w:color w:val="000000"/>
          <w:szCs w:val="28"/>
        </w:rPr>
        <w:t xml:space="preserve">, </w:t>
      </w:r>
      <w:r w:rsidR="004D040E" w:rsidRPr="00C44C7D">
        <w:rPr>
          <w:rFonts w:ascii="TimesNewRomanPSMT" w:hAnsi="TimesNewRomanPSMT"/>
          <w:color w:val="000000"/>
          <w:szCs w:val="28"/>
        </w:rPr>
        <w:t>Порядку та умов надання</w:t>
      </w:r>
      <w:r w:rsidR="004D040E">
        <w:rPr>
          <w:rFonts w:ascii="TimesNewRomanPSMT" w:hAnsi="TimesNewRomanPSMT"/>
          <w:color w:val="000000"/>
          <w:szCs w:val="28"/>
        </w:rPr>
        <w:t xml:space="preserve"> </w:t>
      </w:r>
      <w:r w:rsidR="004D040E" w:rsidRPr="00C44C7D">
        <w:rPr>
          <w:rFonts w:ascii="TimesNewRomanPSMT" w:hAnsi="TimesNewRomanPSMT"/>
          <w:color w:val="000000"/>
          <w:szCs w:val="28"/>
        </w:rPr>
        <w:t>субвенції з державного бюджету місцевим бюджетам на забезпечення</w:t>
      </w:r>
      <w:r w:rsidR="004D040E">
        <w:rPr>
          <w:rFonts w:ascii="TimesNewRomanPSMT" w:hAnsi="TimesNewRomanPSMT"/>
          <w:color w:val="000000"/>
          <w:szCs w:val="28"/>
        </w:rPr>
        <w:t xml:space="preserve"> </w:t>
      </w:r>
      <w:r w:rsidR="004D040E" w:rsidRPr="00C44C7D">
        <w:rPr>
          <w:rFonts w:ascii="TimesNewRomanPSMT" w:hAnsi="TimesNewRomanPSMT"/>
          <w:color w:val="000000"/>
          <w:szCs w:val="28"/>
        </w:rPr>
        <w:t>харчуванням учнів закладів загальної середньої освіти, затверджених</w:t>
      </w:r>
      <w:r w:rsidR="004D040E">
        <w:rPr>
          <w:rFonts w:ascii="TimesNewRomanPSMT" w:hAnsi="TimesNewRomanPSMT"/>
          <w:color w:val="000000"/>
          <w:szCs w:val="28"/>
        </w:rPr>
        <w:t xml:space="preserve"> </w:t>
      </w:r>
      <w:r w:rsidR="004D040E" w:rsidRPr="00C44C7D">
        <w:rPr>
          <w:rFonts w:ascii="TimesNewRomanPSMT" w:hAnsi="TimesNewRomanPSMT"/>
          <w:color w:val="000000"/>
          <w:szCs w:val="28"/>
        </w:rPr>
        <w:t>постановою Кабінету Міністрів України від 20</w:t>
      </w:r>
      <w:r w:rsidR="004D040E" w:rsidRPr="00526A24">
        <w:rPr>
          <w:color w:val="000000"/>
          <w:szCs w:val="28"/>
        </w:rPr>
        <w:t>.12.</w:t>
      </w:r>
      <w:r w:rsidR="004D040E" w:rsidRPr="00C44C7D">
        <w:rPr>
          <w:rFonts w:ascii="TimesNewRomanPSMT" w:hAnsi="TimesNewRomanPSMT"/>
          <w:color w:val="000000"/>
          <w:szCs w:val="28"/>
        </w:rPr>
        <w:t>2024 року №</w:t>
      </w:r>
      <w:r w:rsidR="004D040E">
        <w:rPr>
          <w:color w:val="000000"/>
          <w:szCs w:val="28"/>
        </w:rPr>
        <w:t> </w:t>
      </w:r>
      <w:r w:rsidR="004D040E" w:rsidRPr="00C44C7D">
        <w:rPr>
          <w:color w:val="000000"/>
          <w:szCs w:val="28"/>
        </w:rPr>
        <w:t>1456</w:t>
      </w:r>
      <w:r w:rsidR="004D040E" w:rsidRPr="00C44C7D">
        <w:rPr>
          <w:szCs w:val="28"/>
        </w:rPr>
        <w:t xml:space="preserve"> (зі змінами)</w:t>
      </w:r>
      <w:r w:rsidR="004D040E">
        <w:rPr>
          <w:szCs w:val="28"/>
        </w:rPr>
        <w:t xml:space="preserve">, </w:t>
      </w:r>
      <w:r w:rsidR="004D040E" w:rsidRPr="007643F7">
        <w:rPr>
          <w:szCs w:val="28"/>
        </w:rPr>
        <w:t xml:space="preserve">з метою удосконалення системи харчування </w:t>
      </w:r>
      <w:r w:rsidR="0033566B">
        <w:rPr>
          <w:szCs w:val="28"/>
        </w:rPr>
        <w:t>ухвалено</w:t>
      </w:r>
      <w:r w:rsidRPr="00B82E82">
        <w:rPr>
          <w:szCs w:val="28"/>
          <w:lang w:eastAsia="zh-CN"/>
        </w:rPr>
        <w:t xml:space="preserve"> </w:t>
      </w:r>
      <w:r w:rsidRPr="004837B2">
        <w:rPr>
          <w:szCs w:val="28"/>
          <w:lang w:eastAsia="zh-CN"/>
        </w:rPr>
        <w:t>рішення виконавчого комітету</w:t>
      </w:r>
      <w:r>
        <w:rPr>
          <w:szCs w:val="28"/>
          <w:lang w:eastAsia="zh-CN"/>
        </w:rPr>
        <w:t xml:space="preserve"> міської ради</w:t>
      </w:r>
      <w:r w:rsidRPr="004837B2">
        <w:rPr>
          <w:szCs w:val="28"/>
          <w:lang w:eastAsia="zh-CN"/>
        </w:rPr>
        <w:t xml:space="preserve"> від </w:t>
      </w:r>
      <w:r>
        <w:rPr>
          <w:szCs w:val="28"/>
          <w:lang w:eastAsia="zh-CN"/>
        </w:rPr>
        <w:t>15</w:t>
      </w:r>
      <w:r w:rsidRPr="004837B2">
        <w:rPr>
          <w:szCs w:val="28"/>
          <w:lang w:eastAsia="zh-CN"/>
        </w:rPr>
        <w:t>.</w:t>
      </w:r>
      <w:r>
        <w:rPr>
          <w:szCs w:val="28"/>
          <w:lang w:eastAsia="zh-CN"/>
        </w:rPr>
        <w:t>07</w:t>
      </w:r>
      <w:r w:rsidRPr="004837B2">
        <w:rPr>
          <w:szCs w:val="28"/>
          <w:lang w:eastAsia="zh-CN"/>
        </w:rPr>
        <w:t>.202</w:t>
      </w:r>
      <w:r>
        <w:rPr>
          <w:szCs w:val="28"/>
          <w:lang w:eastAsia="zh-CN"/>
        </w:rPr>
        <w:t>6</w:t>
      </w:r>
      <w:r w:rsidRPr="004837B2">
        <w:rPr>
          <w:szCs w:val="28"/>
          <w:lang w:eastAsia="zh-CN"/>
        </w:rPr>
        <w:t xml:space="preserve"> № </w:t>
      </w:r>
      <w:r>
        <w:rPr>
          <w:szCs w:val="28"/>
          <w:lang w:eastAsia="zh-CN"/>
        </w:rPr>
        <w:t>389</w:t>
      </w:r>
      <w:r w:rsidRPr="004837B2">
        <w:rPr>
          <w:szCs w:val="28"/>
          <w:lang w:eastAsia="zh-CN"/>
        </w:rPr>
        <w:t xml:space="preserve">-1 </w:t>
      </w:r>
      <w:r>
        <w:t>«</w:t>
      </w:r>
      <w:r w:rsidRPr="004837B2">
        <w:rPr>
          <w:szCs w:val="28"/>
          <w:lang w:eastAsia="zh-CN"/>
        </w:rPr>
        <w:t xml:space="preserve">Про </w:t>
      </w:r>
      <w:r>
        <w:rPr>
          <w:szCs w:val="28"/>
        </w:rPr>
        <w:t xml:space="preserve">грошові норми </w:t>
      </w:r>
      <w:r w:rsidRPr="001323E7">
        <w:rPr>
          <w:szCs w:val="28"/>
        </w:rPr>
        <w:t>на харчування</w:t>
      </w:r>
      <w:r>
        <w:rPr>
          <w:szCs w:val="28"/>
        </w:rPr>
        <w:t xml:space="preserve"> </w:t>
      </w:r>
      <w:r w:rsidRPr="001323E7">
        <w:rPr>
          <w:szCs w:val="28"/>
        </w:rPr>
        <w:t>учнів закладів загальної</w:t>
      </w:r>
      <w:r>
        <w:rPr>
          <w:szCs w:val="28"/>
        </w:rPr>
        <w:t xml:space="preserve"> </w:t>
      </w:r>
      <w:r w:rsidRPr="001323E7">
        <w:rPr>
          <w:szCs w:val="28"/>
        </w:rPr>
        <w:t xml:space="preserve">середньої освіти на </w:t>
      </w:r>
      <w:r>
        <w:rPr>
          <w:szCs w:val="28"/>
        </w:rPr>
        <w:t>І</w:t>
      </w:r>
      <w:r w:rsidRPr="001323E7">
        <w:rPr>
          <w:szCs w:val="28"/>
        </w:rPr>
        <w:t xml:space="preserve"> семестр</w:t>
      </w:r>
      <w:r>
        <w:rPr>
          <w:szCs w:val="28"/>
        </w:rPr>
        <w:t xml:space="preserve"> 2026/</w:t>
      </w:r>
      <w:r w:rsidRPr="001323E7">
        <w:rPr>
          <w:szCs w:val="28"/>
        </w:rPr>
        <w:t>202</w:t>
      </w:r>
      <w:r>
        <w:rPr>
          <w:szCs w:val="28"/>
        </w:rPr>
        <w:t>7</w:t>
      </w:r>
      <w:r w:rsidRPr="001323E7">
        <w:rPr>
          <w:szCs w:val="28"/>
        </w:rPr>
        <w:t xml:space="preserve"> навчального року</w:t>
      </w:r>
      <w:r>
        <w:rPr>
          <w:szCs w:val="28"/>
        </w:rPr>
        <w:t>»</w:t>
      </w:r>
      <w:r w:rsidR="004D040E" w:rsidRPr="007643F7">
        <w:rPr>
          <w:szCs w:val="28"/>
        </w:rPr>
        <w:t>.</w:t>
      </w:r>
      <w:r w:rsidR="004D040E">
        <w:rPr>
          <w:szCs w:val="28"/>
        </w:rPr>
        <w:t xml:space="preserve"> </w:t>
      </w:r>
    </w:p>
    <w:p w14:paraId="661A8B2A" w14:textId="7FE28E59" w:rsidR="00674376" w:rsidRDefault="004D040E" w:rsidP="004D040E">
      <w:pPr>
        <w:tabs>
          <w:tab w:val="left" w:pos="7088"/>
        </w:tabs>
        <w:ind w:firstLine="567"/>
        <w:jc w:val="both"/>
        <w:rPr>
          <w:szCs w:val="28"/>
        </w:rPr>
      </w:pPr>
      <w:r>
        <w:rPr>
          <w:b/>
          <w:szCs w:val="28"/>
        </w:rPr>
        <w:t>Потреба і мета прийняття рішення</w:t>
      </w:r>
      <w:r>
        <w:rPr>
          <w:szCs w:val="28"/>
        </w:rPr>
        <w:t xml:space="preserve"> </w:t>
      </w:r>
    </w:p>
    <w:p w14:paraId="41075140" w14:textId="558913B4" w:rsidR="004D040E" w:rsidRPr="00B82E82" w:rsidRDefault="00674376" w:rsidP="00B82E82">
      <w:pPr>
        <w:ind w:firstLine="567"/>
        <w:jc w:val="both"/>
        <w:rPr>
          <w:szCs w:val="28"/>
        </w:rPr>
      </w:pPr>
      <w:r>
        <w:rPr>
          <w:szCs w:val="28"/>
        </w:rPr>
        <w:t>У зв’язку із допущенням технічної помилки в розрахунку</w:t>
      </w:r>
      <w:r w:rsidR="00B82E82">
        <w:rPr>
          <w:szCs w:val="28"/>
        </w:rPr>
        <w:t xml:space="preserve"> грошової норми</w:t>
      </w:r>
      <w:r>
        <w:rPr>
          <w:szCs w:val="28"/>
        </w:rPr>
        <w:t xml:space="preserve"> для харчування дітей 5</w:t>
      </w:r>
      <w:r w:rsidR="00B82E82">
        <w:rPr>
          <w:szCs w:val="28"/>
        </w:rPr>
        <w:t>–</w:t>
      </w:r>
      <w:r>
        <w:rPr>
          <w:szCs w:val="28"/>
        </w:rPr>
        <w:t>1</w:t>
      </w:r>
      <w:r w:rsidR="009D04E1">
        <w:rPr>
          <w:szCs w:val="28"/>
        </w:rPr>
        <w:t>0</w:t>
      </w:r>
      <w:r>
        <w:rPr>
          <w:szCs w:val="28"/>
        </w:rPr>
        <w:t xml:space="preserve"> класів Комунального закладу «</w:t>
      </w:r>
      <w:r w:rsidR="00B82E82">
        <w:rPr>
          <w:szCs w:val="28"/>
        </w:rPr>
        <w:t>Луцький навчально-</w:t>
      </w:r>
      <w:r w:rsidR="00CA6DC2">
        <w:rPr>
          <w:szCs w:val="28"/>
        </w:rPr>
        <w:t>реабілітаційний центр</w:t>
      </w:r>
      <w:r w:rsidR="00B82E82">
        <w:rPr>
          <w:szCs w:val="28"/>
        </w:rPr>
        <w:t xml:space="preserve"> Луцької міської ради</w:t>
      </w:r>
      <w:r>
        <w:rPr>
          <w:szCs w:val="28"/>
        </w:rPr>
        <w:t>»</w:t>
      </w:r>
      <w:r w:rsidR="00396B16">
        <w:rPr>
          <w:szCs w:val="28"/>
        </w:rPr>
        <w:t xml:space="preserve"> та у формулюванні підпункту 2.2 пункту 2 </w:t>
      </w:r>
      <w:r w:rsidR="00B82E82" w:rsidRPr="00B82E82">
        <w:rPr>
          <w:szCs w:val="28"/>
        </w:rPr>
        <w:t xml:space="preserve">необхідно внести відповідні зміни </w:t>
      </w:r>
      <w:r w:rsidR="00B82E82">
        <w:rPr>
          <w:szCs w:val="28"/>
        </w:rPr>
        <w:t>до рішення виконавчого комітету міської ради від 15.07.2026 № 389-1 «</w:t>
      </w:r>
      <w:r w:rsidR="00B82E82" w:rsidRPr="0093038F">
        <w:rPr>
          <w:szCs w:val="28"/>
        </w:rPr>
        <w:t>Про грошові норми на харчування учнів закладів загальної середньої освіти на І семестр 2026/2027 навчального року</w:t>
      </w:r>
      <w:r w:rsidR="00B82E82">
        <w:rPr>
          <w:szCs w:val="28"/>
        </w:rPr>
        <w:t>».</w:t>
      </w:r>
    </w:p>
    <w:p w14:paraId="7C23C45E" w14:textId="18BFB465" w:rsidR="004D040E" w:rsidRPr="001323E7" w:rsidRDefault="004D040E" w:rsidP="00B82E82">
      <w:pPr>
        <w:ind w:firstLine="567"/>
        <w:jc w:val="both"/>
        <w:rPr>
          <w:szCs w:val="28"/>
        </w:rPr>
      </w:pPr>
      <w:r>
        <w:rPr>
          <w:b/>
          <w:szCs w:val="28"/>
        </w:rPr>
        <w:t xml:space="preserve">Прогнозовані суспільні, економічні, фінансові та юридичні наслідки прийняття рішення: </w:t>
      </w:r>
      <w:r>
        <w:rPr>
          <w:szCs w:val="28"/>
        </w:rPr>
        <w:t xml:space="preserve">фінансові витрати на харчування учнів </w:t>
      </w:r>
      <w:r w:rsidR="00B82E82">
        <w:rPr>
          <w:szCs w:val="28"/>
        </w:rPr>
        <w:t xml:space="preserve">буде здійснюватися відповідно до затвердженої грошової норми та розрахункового обсягу коштів </w:t>
      </w:r>
      <w:r>
        <w:rPr>
          <w:rStyle w:val="fontstyle01"/>
        </w:rPr>
        <w:t xml:space="preserve">субвенції </w:t>
      </w:r>
      <w:r w:rsidR="00B82E82">
        <w:rPr>
          <w:szCs w:val="28"/>
        </w:rPr>
        <w:t xml:space="preserve">і </w:t>
      </w:r>
      <w:r>
        <w:rPr>
          <w:szCs w:val="28"/>
        </w:rPr>
        <w:t>кошторисних призначень</w:t>
      </w:r>
      <w:r w:rsidR="00B82E82">
        <w:rPr>
          <w:szCs w:val="28"/>
        </w:rPr>
        <w:t xml:space="preserve"> бюджету Луцької міської територіальної громади</w:t>
      </w:r>
      <w:r>
        <w:rPr>
          <w:szCs w:val="28"/>
        </w:rPr>
        <w:t>, затверджен</w:t>
      </w:r>
      <w:r w:rsidR="00B82E82">
        <w:rPr>
          <w:szCs w:val="28"/>
        </w:rPr>
        <w:t>ого</w:t>
      </w:r>
      <w:r>
        <w:rPr>
          <w:szCs w:val="28"/>
        </w:rPr>
        <w:t xml:space="preserve"> на 2026 </w:t>
      </w:r>
      <w:r w:rsidRPr="001323E7">
        <w:rPr>
          <w:szCs w:val="28"/>
        </w:rPr>
        <w:t>рік.</w:t>
      </w:r>
    </w:p>
    <w:p w14:paraId="03315226" w14:textId="77777777" w:rsidR="004D040E" w:rsidRDefault="004D040E" w:rsidP="004D040E">
      <w:pPr>
        <w:ind w:firstLine="567"/>
        <w:jc w:val="both"/>
      </w:pPr>
      <w:r>
        <w:rPr>
          <w:b/>
          <w:szCs w:val="28"/>
        </w:rPr>
        <w:t>Механізм виконання рішення:</w:t>
      </w:r>
      <w:r>
        <w:rPr>
          <w:szCs w:val="28"/>
        </w:rPr>
        <w:t xml:space="preserve"> врегулювати порядок організації харчування учнів закладів загальної середньої освіти Луцької міської територіальної громади.</w:t>
      </w:r>
    </w:p>
    <w:p w14:paraId="639225A3" w14:textId="77777777" w:rsidR="007D35F6" w:rsidRDefault="007D35F6">
      <w:pPr>
        <w:jc w:val="both"/>
      </w:pPr>
    </w:p>
    <w:p w14:paraId="78BABCB2" w14:textId="77777777" w:rsidR="007D35F6" w:rsidRDefault="007D35F6">
      <w:pPr>
        <w:jc w:val="both"/>
      </w:pPr>
    </w:p>
    <w:p w14:paraId="2EE5FABE" w14:textId="1179A883" w:rsidR="00311D78" w:rsidRDefault="00311D78" w:rsidP="00311D78">
      <w:pPr>
        <w:spacing w:line="276" w:lineRule="auto"/>
        <w:rPr>
          <w:szCs w:val="28"/>
        </w:rPr>
      </w:pPr>
      <w:r>
        <w:rPr>
          <w:szCs w:val="28"/>
        </w:rPr>
        <w:t xml:space="preserve">Директор департаменту </w:t>
      </w:r>
      <w:r w:rsidR="00B82E82">
        <w:rPr>
          <w:szCs w:val="28"/>
        </w:rPr>
        <w:t>освіти</w:t>
      </w:r>
      <w:r>
        <w:rPr>
          <w:szCs w:val="28"/>
        </w:rPr>
        <w:t xml:space="preserve">                                                   Віталій БОНДАР</w:t>
      </w:r>
    </w:p>
    <w:p w14:paraId="47D10B16" w14:textId="77777777" w:rsidR="000A6932" w:rsidRDefault="000A6932" w:rsidP="00311D78">
      <w:pPr>
        <w:pStyle w:val="11"/>
        <w:jc w:val="both"/>
      </w:pPr>
    </w:p>
    <w:sectPr w:rsidR="000A6932" w:rsidSect="00E96D7E">
      <w:pgSz w:w="11906" w:h="16838"/>
      <w:pgMar w:top="1134" w:right="567" w:bottom="1701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122"/>
    <w:rsid w:val="00003767"/>
    <w:rsid w:val="000148C5"/>
    <w:rsid w:val="00027B3F"/>
    <w:rsid w:val="0006300C"/>
    <w:rsid w:val="000655BD"/>
    <w:rsid w:val="000943A1"/>
    <w:rsid w:val="000A6932"/>
    <w:rsid w:val="000C2DDA"/>
    <w:rsid w:val="000D7685"/>
    <w:rsid w:val="000F04C8"/>
    <w:rsid w:val="001103E7"/>
    <w:rsid w:val="001149A4"/>
    <w:rsid w:val="00116CE8"/>
    <w:rsid w:val="00122451"/>
    <w:rsid w:val="00142567"/>
    <w:rsid w:val="00174FE3"/>
    <w:rsid w:val="0018712A"/>
    <w:rsid w:val="001A43D5"/>
    <w:rsid w:val="001F221C"/>
    <w:rsid w:val="00244F21"/>
    <w:rsid w:val="00257938"/>
    <w:rsid w:val="0026071B"/>
    <w:rsid w:val="00291A1A"/>
    <w:rsid w:val="002920B4"/>
    <w:rsid w:val="002C6E40"/>
    <w:rsid w:val="002E00ED"/>
    <w:rsid w:val="002E7C12"/>
    <w:rsid w:val="00311D78"/>
    <w:rsid w:val="003120C1"/>
    <w:rsid w:val="00330024"/>
    <w:rsid w:val="0033566B"/>
    <w:rsid w:val="00387F1B"/>
    <w:rsid w:val="00396B16"/>
    <w:rsid w:val="003B67EC"/>
    <w:rsid w:val="003B7F4F"/>
    <w:rsid w:val="003D180C"/>
    <w:rsid w:val="003D558B"/>
    <w:rsid w:val="0043046F"/>
    <w:rsid w:val="0043545F"/>
    <w:rsid w:val="004605C2"/>
    <w:rsid w:val="00460D7D"/>
    <w:rsid w:val="0046774B"/>
    <w:rsid w:val="00480127"/>
    <w:rsid w:val="00484CE4"/>
    <w:rsid w:val="004A2521"/>
    <w:rsid w:val="004D040E"/>
    <w:rsid w:val="004E1367"/>
    <w:rsid w:val="005114CB"/>
    <w:rsid w:val="0053194F"/>
    <w:rsid w:val="00543EFE"/>
    <w:rsid w:val="005572F9"/>
    <w:rsid w:val="00570B88"/>
    <w:rsid w:val="005903CC"/>
    <w:rsid w:val="005B4F5A"/>
    <w:rsid w:val="005C4B34"/>
    <w:rsid w:val="005D7940"/>
    <w:rsid w:val="005E7EDB"/>
    <w:rsid w:val="005F795C"/>
    <w:rsid w:val="00602474"/>
    <w:rsid w:val="00644C3D"/>
    <w:rsid w:val="00674376"/>
    <w:rsid w:val="00681E05"/>
    <w:rsid w:val="006E4F7D"/>
    <w:rsid w:val="006F2336"/>
    <w:rsid w:val="00724F9A"/>
    <w:rsid w:val="007345CD"/>
    <w:rsid w:val="007371C3"/>
    <w:rsid w:val="0075259D"/>
    <w:rsid w:val="00772212"/>
    <w:rsid w:val="007A191D"/>
    <w:rsid w:val="007D35F6"/>
    <w:rsid w:val="007E048F"/>
    <w:rsid w:val="00800FA6"/>
    <w:rsid w:val="00846708"/>
    <w:rsid w:val="00864492"/>
    <w:rsid w:val="00864AAC"/>
    <w:rsid w:val="00866A0C"/>
    <w:rsid w:val="00884ED0"/>
    <w:rsid w:val="008A6630"/>
    <w:rsid w:val="008C569F"/>
    <w:rsid w:val="008C5B34"/>
    <w:rsid w:val="008D4A25"/>
    <w:rsid w:val="0093231A"/>
    <w:rsid w:val="00934997"/>
    <w:rsid w:val="009377D5"/>
    <w:rsid w:val="00957330"/>
    <w:rsid w:val="009613FF"/>
    <w:rsid w:val="009811C5"/>
    <w:rsid w:val="009A3122"/>
    <w:rsid w:val="009A5459"/>
    <w:rsid w:val="009B714F"/>
    <w:rsid w:val="009C6F76"/>
    <w:rsid w:val="009D04E1"/>
    <w:rsid w:val="009E1E5A"/>
    <w:rsid w:val="009F07A9"/>
    <w:rsid w:val="00A33970"/>
    <w:rsid w:val="00A41571"/>
    <w:rsid w:val="00A41AD2"/>
    <w:rsid w:val="00A4675E"/>
    <w:rsid w:val="00A50006"/>
    <w:rsid w:val="00AC4952"/>
    <w:rsid w:val="00AD0561"/>
    <w:rsid w:val="00AD110E"/>
    <w:rsid w:val="00B06467"/>
    <w:rsid w:val="00B15502"/>
    <w:rsid w:val="00B16814"/>
    <w:rsid w:val="00B2082F"/>
    <w:rsid w:val="00B75D88"/>
    <w:rsid w:val="00B82E82"/>
    <w:rsid w:val="00B90AAD"/>
    <w:rsid w:val="00BC52F0"/>
    <w:rsid w:val="00BD4AA1"/>
    <w:rsid w:val="00BF5993"/>
    <w:rsid w:val="00C05B5D"/>
    <w:rsid w:val="00C209F8"/>
    <w:rsid w:val="00C22EB3"/>
    <w:rsid w:val="00C35319"/>
    <w:rsid w:val="00C42799"/>
    <w:rsid w:val="00C53FCA"/>
    <w:rsid w:val="00C55234"/>
    <w:rsid w:val="00C61C37"/>
    <w:rsid w:val="00C6523C"/>
    <w:rsid w:val="00C72C2C"/>
    <w:rsid w:val="00C94B7D"/>
    <w:rsid w:val="00CA6DC2"/>
    <w:rsid w:val="00CD3D7F"/>
    <w:rsid w:val="00D316C2"/>
    <w:rsid w:val="00D6296B"/>
    <w:rsid w:val="00D73173"/>
    <w:rsid w:val="00D74FCA"/>
    <w:rsid w:val="00D77553"/>
    <w:rsid w:val="00D86C3C"/>
    <w:rsid w:val="00DC095E"/>
    <w:rsid w:val="00DC6888"/>
    <w:rsid w:val="00E03359"/>
    <w:rsid w:val="00E2667F"/>
    <w:rsid w:val="00E76F7C"/>
    <w:rsid w:val="00E8600B"/>
    <w:rsid w:val="00E96D7E"/>
    <w:rsid w:val="00EA51BD"/>
    <w:rsid w:val="00EC1503"/>
    <w:rsid w:val="00ED4B03"/>
    <w:rsid w:val="00ED5A41"/>
    <w:rsid w:val="00F03B20"/>
    <w:rsid w:val="00F05D06"/>
    <w:rsid w:val="00F16DCE"/>
    <w:rsid w:val="00F20554"/>
    <w:rsid w:val="00F219CE"/>
    <w:rsid w:val="00F278A7"/>
    <w:rsid w:val="00F36903"/>
    <w:rsid w:val="00F40B9A"/>
    <w:rsid w:val="00F447D2"/>
    <w:rsid w:val="00F50C0B"/>
    <w:rsid w:val="00F66595"/>
    <w:rsid w:val="00FA1D65"/>
    <w:rsid w:val="00FD38DB"/>
    <w:rsid w:val="00FD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E6EB30"/>
  <w15:chartTrackingRefBased/>
  <w15:docId w15:val="{431A5137-215A-474E-908F-2F85A2E4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bCs/>
      <w:sz w:val="28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промовчанням"/>
    <w:uiPriority w:val="1"/>
    <w:semiHidden/>
    <w:unhideWhenUsed/>
  </w:style>
  <w:style w:type="character" w:customStyle="1" w:styleId="1">
    <w:name w:val="Шрифт абзацу за замовчуванням1"/>
  </w:style>
  <w:style w:type="character" w:customStyle="1" w:styleId="a4">
    <w:name w:val="Верхній колонтитул Знак"/>
    <w:rPr>
      <w:rFonts w:ascii="Times New Roman" w:hAnsi="Times New Roman" w:cs="Times New Roman"/>
      <w:bCs/>
      <w:sz w:val="24"/>
      <w:szCs w:val="24"/>
      <w:lang w:val="uk-UA" w:eastAsia="ru-RU"/>
    </w:rPr>
  </w:style>
  <w:style w:type="character" w:customStyle="1" w:styleId="rvts44">
    <w:name w:val="rvts44"/>
    <w:rPr>
      <w:rFonts w:cs="Times New Roman"/>
    </w:rPr>
  </w:style>
  <w:style w:type="character" w:customStyle="1" w:styleId="ListLabel1">
    <w:name w:val="ListLabel 1"/>
    <w:rPr>
      <w:rFonts w:eastAsia="Times New Roman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11">
    <w:name w:val="Без інтервалів1"/>
    <w:pPr>
      <w:suppressAutoHyphens/>
    </w:pPr>
    <w:rPr>
      <w:bCs/>
      <w:sz w:val="28"/>
      <w:szCs w:val="24"/>
      <w:lang w:val="uk-UA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uiPriority w:val="99"/>
    <w:semiHidden/>
    <w:unhideWhenUsed/>
    <w:rsid w:val="003B7F4F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3B7F4F"/>
    <w:rPr>
      <w:rFonts w:ascii="Segoe UI" w:hAnsi="Segoe UI" w:cs="Segoe UI"/>
      <w:bCs/>
      <w:sz w:val="18"/>
      <w:szCs w:val="18"/>
      <w:lang w:eastAsia="ru-RU"/>
    </w:rPr>
  </w:style>
  <w:style w:type="character" w:customStyle="1" w:styleId="fontstyle01">
    <w:name w:val="fontstyle01"/>
    <w:rsid w:val="0043545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1512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RL-TEAM.NET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Войтина</dc:creator>
  <cp:keywords/>
  <cp:lastModifiedBy>Ірина Демидюк</cp:lastModifiedBy>
  <cp:revision>4</cp:revision>
  <cp:lastPrinted>2026-09-07T07:10:00Z</cp:lastPrinted>
  <dcterms:created xsi:type="dcterms:W3CDTF">2026-09-09T07:39:00Z</dcterms:created>
  <dcterms:modified xsi:type="dcterms:W3CDTF">2026-09-09T08:41:00Z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УОЛМР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