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3FC96" w14:textId="77777777" w:rsidR="00036FC5" w:rsidRDefault="00000000">
      <w:pPr>
        <w:ind w:left="9923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24</w:t>
      </w:r>
    </w:p>
    <w:p w14:paraId="70DDC74D" w14:textId="77777777" w:rsidR="00036FC5" w:rsidRDefault="00000000">
      <w:pPr>
        <w:ind w:left="992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рішення виконавчого комітету</w:t>
      </w:r>
    </w:p>
    <w:p w14:paraId="0733D9C0" w14:textId="77777777" w:rsidR="00036FC5" w:rsidRDefault="00000000">
      <w:pPr>
        <w:ind w:left="992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міської ради </w:t>
      </w:r>
    </w:p>
    <w:p w14:paraId="6B354921" w14:textId="77777777" w:rsidR="00036FC5" w:rsidRDefault="00000000">
      <w:pPr>
        <w:ind w:left="9923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 № _________</w:t>
      </w:r>
    </w:p>
    <w:p w14:paraId="76436189" w14:textId="77777777" w:rsidR="00036FC5" w:rsidRDefault="00036FC5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201AA00" w14:textId="77777777" w:rsidR="00036FC5" w:rsidRDefault="00000000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Структура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одноставкових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тарифів ДКП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Луцьктепло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 на послуги з постачання гарячої води (виробництво теплової енергії, транспортування теплової енергії без урахування витрат на утримання центральних теплових пунктів, постачання теплової енергії  без урахування витрат на утримання індивідуальних теплових пунктів)</w:t>
      </w:r>
    </w:p>
    <w:p w14:paraId="64E384C2" w14:textId="77777777" w:rsidR="00036FC5" w:rsidRDefault="00036FC5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769009D" w14:textId="77777777" w:rsidR="00036FC5" w:rsidRDefault="00000000">
      <w:pPr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uk-UA"/>
        </w:rPr>
        <w:t>без ПДВ</w:t>
      </w:r>
    </w:p>
    <w:tbl>
      <w:tblPr>
        <w:tblW w:w="15765" w:type="dxa"/>
        <w:tblInd w:w="-106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31"/>
        <w:gridCol w:w="7248"/>
        <w:gridCol w:w="1531"/>
        <w:gridCol w:w="1305"/>
        <w:gridCol w:w="1366"/>
        <w:gridCol w:w="1255"/>
        <w:gridCol w:w="1365"/>
        <w:gridCol w:w="1064"/>
      </w:tblGrid>
      <w:tr w:rsidR="00036FC5" w14:paraId="2A67C0AC" w14:textId="77777777"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493D5B" w14:textId="77777777" w:rsidR="00036FC5" w:rsidRDefault="00000000">
            <w:pPr>
              <w:pStyle w:val="ad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7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C3C059" w14:textId="77777777" w:rsidR="00036FC5" w:rsidRDefault="00036FC5">
            <w:pPr>
              <w:pStyle w:val="ad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14:paraId="26B6EC94" w14:textId="77777777" w:rsidR="00036FC5" w:rsidRDefault="00000000">
            <w:pPr>
              <w:pStyle w:val="ad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Назва показника</w:t>
            </w:r>
          </w:p>
        </w:tc>
        <w:tc>
          <w:tcPr>
            <w:tcW w:w="78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9FDD" w14:textId="77777777" w:rsidR="00036FC5" w:rsidRDefault="00000000">
            <w:pPr>
              <w:pStyle w:val="ad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Послуга з постачання гарячої води</w:t>
            </w:r>
          </w:p>
        </w:tc>
      </w:tr>
      <w:tr w:rsidR="00036FC5" w14:paraId="39B96357" w14:textId="77777777">
        <w:tc>
          <w:tcPr>
            <w:tcW w:w="63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95742B9" w14:textId="77777777" w:rsidR="00036FC5" w:rsidRDefault="00036FC5">
            <w:pPr>
              <w:pStyle w:val="ad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24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3A7B4E8" w14:textId="77777777" w:rsidR="00036FC5" w:rsidRDefault="00036FC5">
            <w:pPr>
              <w:pStyle w:val="ad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83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3D4123A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для потреб</w:t>
            </w:r>
          </w:p>
          <w:p w14:paraId="59CC3521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населення</w:t>
            </w:r>
          </w:p>
        </w:tc>
        <w:tc>
          <w:tcPr>
            <w:tcW w:w="262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A1F08B6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для потреб бюджетних установ</w:t>
            </w:r>
          </w:p>
        </w:tc>
        <w:tc>
          <w:tcPr>
            <w:tcW w:w="24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DD9CC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для потреб інших споживачів</w:t>
            </w:r>
          </w:p>
        </w:tc>
      </w:tr>
      <w:tr w:rsidR="00036FC5" w14:paraId="44A3BDC1" w14:textId="77777777">
        <w:tc>
          <w:tcPr>
            <w:tcW w:w="63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824E097" w14:textId="77777777" w:rsidR="00036FC5" w:rsidRDefault="00036FC5">
            <w:pPr>
              <w:pStyle w:val="ad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724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9C8CE7B" w14:textId="77777777" w:rsidR="00036FC5" w:rsidRDefault="00036FC5">
            <w:pPr>
              <w:pStyle w:val="ad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</w:tcPr>
          <w:p w14:paraId="07A6256B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тис. грн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</w:tcPr>
          <w:p w14:paraId="0BF64075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грн/м</w:t>
            </w:r>
            <w:r>
              <w:rPr>
                <w:rFonts w:ascii="Times New Roman" w:hAnsi="Times New Roman" w:cs="Times New Roman"/>
                <w:color w:val="000000"/>
                <w:position w:val="8"/>
                <w:sz w:val="26"/>
                <w:szCs w:val="26"/>
                <w:lang w:val="uk-UA"/>
              </w:rPr>
              <w:t>3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</w:tcPr>
          <w:p w14:paraId="01138008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тис. грн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</w:tcPr>
          <w:p w14:paraId="642356DF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грн/м</w:t>
            </w:r>
            <w:r>
              <w:rPr>
                <w:rFonts w:ascii="Times New Roman" w:hAnsi="Times New Roman" w:cs="Times New Roman"/>
                <w:color w:val="000000"/>
                <w:position w:val="8"/>
                <w:sz w:val="26"/>
                <w:szCs w:val="26"/>
                <w:lang w:val="uk-UA"/>
              </w:rPr>
              <w:t>3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</w:tcPr>
          <w:p w14:paraId="3AC88A0C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тис. грн</w:t>
            </w:r>
          </w:p>
        </w:tc>
        <w:tc>
          <w:tcPr>
            <w:tcW w:w="1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4B5EB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грн/м</w:t>
            </w:r>
            <w:r>
              <w:rPr>
                <w:rFonts w:ascii="Times New Roman" w:hAnsi="Times New Roman" w:cs="Times New Roman"/>
                <w:color w:val="000000"/>
                <w:position w:val="8"/>
                <w:sz w:val="26"/>
                <w:szCs w:val="26"/>
                <w:lang w:val="uk-UA"/>
              </w:rPr>
              <w:t>3</w:t>
            </w:r>
          </w:p>
        </w:tc>
      </w:tr>
      <w:tr w:rsidR="00036FC5" w14:paraId="42AC65BC" w14:textId="77777777">
        <w:trPr>
          <w:trHeight w:val="735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B37698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2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D98B1E" w14:textId="77777777" w:rsidR="00036FC5" w:rsidRDefault="00000000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Собівартість власної теплової енергії, врахована у встановлених тарифах на теплову енергію для потреб відповідної категорії споживачів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BAFF4C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12 497,42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E0FB1F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134,99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0EBF7D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1 216,20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D4CF30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192,80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1D47CB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13,54</w:t>
            </w:r>
          </w:p>
        </w:tc>
        <w:tc>
          <w:tcPr>
            <w:tcW w:w="1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80B0A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187,93</w:t>
            </w:r>
          </w:p>
        </w:tc>
      </w:tr>
      <w:tr w:rsidR="00036FC5" w14:paraId="6AE24036" w14:textId="77777777">
        <w:trPr>
          <w:trHeight w:val="705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C7B4BC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72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6D8F87" w14:textId="77777777" w:rsidR="00036FC5" w:rsidRDefault="00000000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Витрати на придбання холодної води для надання послуги з постачання гарячої води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27F201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2 303,42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7BE08A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24,88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61CF3E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156,94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5877CF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24,88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F90476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1,79</w:t>
            </w:r>
          </w:p>
        </w:tc>
        <w:tc>
          <w:tcPr>
            <w:tcW w:w="1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CE88E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24,88</w:t>
            </w:r>
          </w:p>
        </w:tc>
      </w:tr>
      <w:tr w:rsidR="00036FC5" w14:paraId="217A396D" w14:textId="77777777">
        <w:trPr>
          <w:trHeight w:val="705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C65367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72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7A4C97" w14:textId="77777777" w:rsidR="00036FC5" w:rsidRDefault="00000000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Витрати на оплату праці персоналу, безпосередньо залученого до технологічного процесу надання послуг з постачання гарячої води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D92335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235,83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2886BD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C5DC5F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16,07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A40EF0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2,55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DDF2A3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0,18</w:t>
            </w:r>
          </w:p>
        </w:tc>
        <w:tc>
          <w:tcPr>
            <w:tcW w:w="1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2552C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2,55</w:t>
            </w:r>
          </w:p>
        </w:tc>
      </w:tr>
      <w:tr w:rsidR="00036FC5" w14:paraId="5793AFBE" w14:textId="77777777">
        <w:trPr>
          <w:trHeight w:val="705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9C62A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72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34229B" w14:textId="77777777" w:rsidR="00036FC5" w:rsidRDefault="00000000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Єдиний внесок на загальнообов’язкове державне соціальне страхування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207CFB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45,79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79FDE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0,49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6CFD10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3,12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351A92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0,49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48F8A8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0,04</w:t>
            </w:r>
          </w:p>
        </w:tc>
        <w:tc>
          <w:tcPr>
            <w:tcW w:w="1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7FF8E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0,49</w:t>
            </w:r>
          </w:p>
        </w:tc>
      </w:tr>
      <w:tr w:rsidR="00036FC5" w14:paraId="130039EE" w14:textId="77777777">
        <w:trPr>
          <w:trHeight w:val="70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9FEF6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5</w:t>
            </w:r>
          </w:p>
        </w:tc>
        <w:tc>
          <w:tcPr>
            <w:tcW w:w="7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715A1" w14:textId="77777777" w:rsidR="00036FC5" w:rsidRDefault="00000000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Витрати на придбання електричної енергії для надання послуг з постачання гарячої води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5C1C3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11,81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754D7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0,13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EB7D1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0,80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E7C21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0,13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CE876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ED50D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0,13</w:t>
            </w:r>
          </w:p>
        </w:tc>
      </w:tr>
      <w:tr w:rsidR="00036FC5" w14:paraId="616EEE60" w14:textId="77777777">
        <w:trPr>
          <w:trHeight w:val="690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BB09A6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7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6DE2E5" w14:textId="77777777" w:rsidR="00036FC5" w:rsidRDefault="00000000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Решта витрат (загальновиробничі, адміністративні витрати)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A650DE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56,61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794124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0,61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C502E1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3,86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0C54DE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20AE67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0,04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F72AB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0,61</w:t>
            </w:r>
          </w:p>
        </w:tc>
      </w:tr>
      <w:tr w:rsidR="00036FC5" w14:paraId="143E7043" w14:textId="77777777">
        <w:trPr>
          <w:trHeight w:val="376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BBB436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72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FD6590" w14:textId="77777777" w:rsidR="00036FC5" w:rsidRDefault="00000000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Фінансові витрати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E3F85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47B50B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F95E36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9FF0CC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E577E9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5E928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36FC5" w14:paraId="39262CDE" w14:textId="77777777">
        <w:trPr>
          <w:trHeight w:val="489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656DD1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72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32BC99" w14:textId="77777777" w:rsidR="00036FC5" w:rsidRDefault="00000000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Повна собівартість послуг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7A12F9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15 150,88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36A8B0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163,65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F20D53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1 396,99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F61B7F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221,46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8991A7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15,61</w:t>
            </w:r>
          </w:p>
        </w:tc>
        <w:tc>
          <w:tcPr>
            <w:tcW w:w="1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AE8D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216,59</w:t>
            </w:r>
          </w:p>
        </w:tc>
      </w:tr>
      <w:tr w:rsidR="00036FC5" w14:paraId="62810EF0" w14:textId="77777777">
        <w:trPr>
          <w:trHeight w:val="630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940BBB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72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92B88F" w14:textId="77777777" w:rsidR="00036FC5" w:rsidRDefault="00000000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Розрахунковий прибуток у тарифі на теплову енергію для потреб відповідної категорії споживачів, усього, зокрема: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BF258F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269,35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10B018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2,91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407E0E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26,80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30CA29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4,25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C85005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0,30</w:t>
            </w:r>
          </w:p>
        </w:tc>
        <w:tc>
          <w:tcPr>
            <w:tcW w:w="1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2DACF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4,16</w:t>
            </w:r>
          </w:p>
        </w:tc>
      </w:tr>
      <w:tr w:rsidR="00036FC5" w14:paraId="3A25393F" w14:textId="77777777">
        <w:trPr>
          <w:trHeight w:val="256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2701EE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9.1</w:t>
            </w:r>
          </w:p>
        </w:tc>
        <w:tc>
          <w:tcPr>
            <w:tcW w:w="72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81BAC9" w14:textId="77777777" w:rsidR="00036FC5" w:rsidRDefault="00000000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податок на прибуток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E79B1E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48,48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36AF87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0,52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F8C1E3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4,82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32CDE7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0,76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11BF61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1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7C960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</w:tr>
      <w:tr w:rsidR="00036FC5" w14:paraId="00D21438" w14:textId="77777777">
        <w:trPr>
          <w:trHeight w:val="298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1209C4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9.2</w:t>
            </w:r>
          </w:p>
        </w:tc>
        <w:tc>
          <w:tcPr>
            <w:tcW w:w="72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0D82E9" w14:textId="77777777" w:rsidR="00036FC5" w:rsidRDefault="00000000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 розвиток виробництва (виробничі інвестиції)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641543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90857A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5D86DE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BBB8E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270650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9E8BB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36FC5" w14:paraId="5E68316F" w14:textId="77777777">
        <w:trPr>
          <w:trHeight w:val="234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5E6A5C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9.3</w:t>
            </w:r>
          </w:p>
        </w:tc>
        <w:tc>
          <w:tcPr>
            <w:tcW w:w="72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22FFE0" w14:textId="77777777" w:rsidR="00036FC5" w:rsidRDefault="00000000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забезпечення обігових коштів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BEF90C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220,87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651A3A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2,39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ABE6E2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21,98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C52E56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3,48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8F88F7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1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6188A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3,41</w:t>
            </w:r>
          </w:p>
        </w:tc>
      </w:tr>
      <w:tr w:rsidR="00036FC5" w14:paraId="43489B3F" w14:textId="77777777">
        <w:trPr>
          <w:trHeight w:val="368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3D5E37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72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545D96" w14:textId="77777777" w:rsidR="00036FC5" w:rsidRDefault="00000000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Тариф на послуги з постачання гарячої води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973C21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x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EA828B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166,56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9F166B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x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2BCD87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225,71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7898E5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x</w:t>
            </w:r>
          </w:p>
        </w:tc>
        <w:tc>
          <w:tcPr>
            <w:tcW w:w="1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E75C4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220,75</w:t>
            </w:r>
          </w:p>
        </w:tc>
      </w:tr>
      <w:tr w:rsidR="00036FC5" w14:paraId="223BBCDC" w14:textId="77777777">
        <w:trPr>
          <w:trHeight w:val="332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789ED2" w14:textId="77777777" w:rsidR="00036FC5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72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71BD72" w14:textId="77777777" w:rsidR="00036FC5" w:rsidRDefault="00000000">
            <w:pPr>
              <w:widowContro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Тариф на послуги з постачання гарячої води з ПДВ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7DB27B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x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34DA05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199,87</w:t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9CDAA5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x</w:t>
            </w:r>
          </w:p>
        </w:tc>
        <w:tc>
          <w:tcPr>
            <w:tcW w:w="1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7CA3EA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270,85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A915C9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x</w:t>
            </w:r>
          </w:p>
        </w:tc>
        <w:tc>
          <w:tcPr>
            <w:tcW w:w="1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58853" w14:textId="77777777" w:rsidR="00036FC5" w:rsidRDefault="0000000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264,90</w:t>
            </w:r>
          </w:p>
        </w:tc>
      </w:tr>
    </w:tbl>
    <w:p w14:paraId="68C8FC31" w14:textId="77777777" w:rsidR="00036FC5" w:rsidRDefault="00036FC5">
      <w:pPr>
        <w:widowControl w:val="0"/>
        <w:ind w:left="-1134"/>
        <w:rPr>
          <w:rFonts w:ascii="Times New Roman" w:hAnsi="Times New Roman" w:cs="Times New Roman"/>
          <w:sz w:val="28"/>
          <w:szCs w:val="28"/>
          <w:lang w:val="uk-UA"/>
        </w:rPr>
      </w:pPr>
    </w:p>
    <w:p w14:paraId="017FCD74" w14:textId="77777777" w:rsidR="00036FC5" w:rsidRDefault="00036FC5">
      <w:pPr>
        <w:widowControl w:val="0"/>
        <w:ind w:left="-1134"/>
        <w:rPr>
          <w:rFonts w:ascii="Times New Roman" w:hAnsi="Times New Roman" w:cs="Times New Roman"/>
          <w:sz w:val="28"/>
          <w:szCs w:val="28"/>
          <w:lang w:val="uk-UA"/>
        </w:rPr>
      </w:pPr>
    </w:p>
    <w:p w14:paraId="1EF992F7" w14:textId="77777777" w:rsidR="00036FC5" w:rsidRDefault="00000000" w:rsidP="00174C0F">
      <w:pPr>
        <w:widowControl w:val="0"/>
        <w:overflowPunct w:val="0"/>
        <w:ind w:left="-99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Керуючий</w:t>
      </w:r>
      <w:proofErr w:type="spellEnd"/>
      <w:r>
        <w:rPr>
          <w:rFonts w:ascii="Times New Roman" w:hAnsi="Times New Roman"/>
          <w:sz w:val="28"/>
          <w:szCs w:val="28"/>
        </w:rPr>
        <w:t xml:space="preserve"> справами </w:t>
      </w:r>
    </w:p>
    <w:p w14:paraId="6787CD92" w14:textId="15E2825F" w:rsidR="00036FC5" w:rsidRDefault="00000000" w:rsidP="00174C0F">
      <w:pPr>
        <w:widowControl w:val="0"/>
        <w:overflowPunct w:val="0"/>
        <w:ind w:left="-99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виконавчого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комітету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міської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                                   </w:t>
      </w:r>
      <w:r w:rsidR="00174C0F"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Наталія</w:t>
      </w:r>
      <w:proofErr w:type="spellEnd"/>
      <w:r>
        <w:rPr>
          <w:rFonts w:ascii="Times New Roman" w:hAnsi="Times New Roman"/>
          <w:sz w:val="28"/>
          <w:szCs w:val="28"/>
        </w:rPr>
        <w:t xml:space="preserve"> ЮРЧЕНКО </w:t>
      </w:r>
    </w:p>
    <w:p w14:paraId="5FE63616" w14:textId="77777777" w:rsidR="00036FC5" w:rsidRDefault="00036FC5" w:rsidP="00174C0F">
      <w:pPr>
        <w:ind w:left="-993"/>
        <w:rPr>
          <w:rFonts w:ascii="Times New Roman" w:hAnsi="Times New Roman"/>
        </w:rPr>
      </w:pPr>
    </w:p>
    <w:p w14:paraId="1DB5DCA3" w14:textId="77777777" w:rsidR="00036FC5" w:rsidRDefault="00000000" w:rsidP="00174C0F">
      <w:pPr>
        <w:widowControl w:val="0"/>
        <w:tabs>
          <w:tab w:val="left" w:pos="510"/>
          <w:tab w:val="left" w:pos="1155"/>
        </w:tabs>
        <w:overflowPunct w:val="0"/>
        <w:ind w:left="-993"/>
      </w:pPr>
      <w:proofErr w:type="spellStart"/>
      <w:r>
        <w:rPr>
          <w:rFonts w:ascii="Times New Roman" w:hAnsi="Times New Roman" w:cs="Times New Roman"/>
          <w:lang w:val="uk-UA"/>
        </w:rPr>
        <w:t>Карпук</w:t>
      </w:r>
      <w:proofErr w:type="spellEnd"/>
      <w:r>
        <w:rPr>
          <w:rFonts w:ascii="Times New Roman" w:hAnsi="Times New Roman" w:cs="Times New Roman"/>
          <w:lang w:val="uk-UA"/>
        </w:rPr>
        <w:t xml:space="preserve"> 777 932</w:t>
      </w:r>
    </w:p>
    <w:sectPr w:rsidR="00036FC5">
      <w:headerReference w:type="even" r:id="rId6"/>
      <w:headerReference w:type="default" r:id="rId7"/>
      <w:pgSz w:w="16838" w:h="11906" w:orient="landscape"/>
      <w:pgMar w:top="1985" w:right="567" w:bottom="1134" w:left="1701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F782B" w14:textId="77777777" w:rsidR="00711D50" w:rsidRDefault="00711D50">
      <w:r>
        <w:separator/>
      </w:r>
    </w:p>
  </w:endnote>
  <w:endnote w:type="continuationSeparator" w:id="0">
    <w:p w14:paraId="07F654C5" w14:textId="77777777" w:rsidR="00711D50" w:rsidRDefault="00711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523F7" w14:textId="77777777" w:rsidR="00711D50" w:rsidRDefault="00711D50">
      <w:r>
        <w:separator/>
      </w:r>
    </w:p>
  </w:footnote>
  <w:footnote w:type="continuationSeparator" w:id="0">
    <w:p w14:paraId="4A441EA8" w14:textId="77777777" w:rsidR="00711D50" w:rsidRDefault="00711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2135963"/>
      <w:docPartObj>
        <w:docPartGallery w:val="Page Numbers (Top of Page)"/>
        <w:docPartUnique/>
      </w:docPartObj>
    </w:sdtPr>
    <w:sdtContent>
      <w:p w14:paraId="54939879" w14:textId="77777777" w:rsidR="00036FC5" w:rsidRDefault="00000000">
        <w:pPr>
          <w:pStyle w:val="a5"/>
          <w:jc w:val="center"/>
          <w:rPr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</w:sdtContent>
  </w:sdt>
  <w:p w14:paraId="3D4D30F3" w14:textId="77777777" w:rsidR="00036FC5" w:rsidRDefault="00000000">
    <w:pPr>
      <w:pStyle w:val="a5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  <w:lang w:val="uk-UA"/>
      </w:rPr>
      <w:t>Продовження додатка 24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1547565"/>
      <w:docPartObj>
        <w:docPartGallery w:val="Page Numbers (Top of Page)"/>
        <w:docPartUnique/>
      </w:docPartObj>
    </w:sdtPr>
    <w:sdtContent>
      <w:p w14:paraId="39701C34" w14:textId="77777777" w:rsidR="00036FC5" w:rsidRDefault="00000000">
        <w:pPr>
          <w:pStyle w:val="a5"/>
          <w:jc w:val="center"/>
          <w:rPr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</w:sdtContent>
  </w:sdt>
  <w:p w14:paraId="1CF6B6E2" w14:textId="77777777" w:rsidR="00036FC5" w:rsidRDefault="00000000">
    <w:pPr>
      <w:pStyle w:val="a5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  <w:lang w:val="uk-UA"/>
      </w:rPr>
      <w:t>Продовження додатка 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6FC5"/>
    <w:rsid w:val="00036FC5"/>
    <w:rsid w:val="00174C0F"/>
    <w:rsid w:val="002B468C"/>
    <w:rsid w:val="0071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DB610"/>
  <w15:docId w15:val="{3D8C5D84-5C0F-4A7C-90B2-9D2B2F52D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Верхній колонтитул Знак"/>
    <w:basedOn w:val="a0"/>
    <w:link w:val="a5"/>
    <w:uiPriority w:val="99"/>
    <w:qFormat/>
    <w:rsid w:val="00BF01C7"/>
    <w:rPr>
      <w:rFonts w:cs="Mangal"/>
      <w:szCs w:val="21"/>
    </w:rPr>
  </w:style>
  <w:style w:type="character" w:customStyle="1" w:styleId="a6">
    <w:name w:val="Нижній колонтитул Знак"/>
    <w:basedOn w:val="a0"/>
    <w:link w:val="a7"/>
    <w:uiPriority w:val="99"/>
    <w:qFormat/>
    <w:rsid w:val="00BF01C7"/>
    <w:rPr>
      <w:rFonts w:cs="Mangal"/>
      <w:szCs w:val="21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qFormat/>
    <w:pPr>
      <w:suppressLineNumbers/>
    </w:pPr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ae">
    <w:name w:val="Заголовок таблиці"/>
    <w:basedOn w:val="ad"/>
    <w:qFormat/>
    <w:pPr>
      <w:jc w:val="center"/>
    </w:pPr>
    <w:rPr>
      <w:b/>
      <w:bCs/>
    </w:rPr>
  </w:style>
  <w:style w:type="paragraph" w:customStyle="1" w:styleId="af">
    <w:name w:val="Верхній і нижній колонтитули"/>
    <w:basedOn w:val="a"/>
    <w:qFormat/>
  </w:style>
  <w:style w:type="paragraph" w:styleId="a5">
    <w:name w:val="header"/>
    <w:basedOn w:val="a"/>
    <w:link w:val="a4"/>
    <w:uiPriority w:val="99"/>
    <w:unhideWhenUsed/>
    <w:rsid w:val="00BF01C7"/>
    <w:pPr>
      <w:tabs>
        <w:tab w:val="center" w:pos="4986"/>
        <w:tab w:val="right" w:pos="9973"/>
      </w:tabs>
    </w:pPr>
    <w:rPr>
      <w:rFonts w:cs="Mangal"/>
      <w:szCs w:val="21"/>
    </w:rPr>
  </w:style>
  <w:style w:type="paragraph" w:styleId="a7">
    <w:name w:val="footer"/>
    <w:basedOn w:val="a"/>
    <w:link w:val="a6"/>
    <w:uiPriority w:val="99"/>
    <w:unhideWhenUsed/>
    <w:rsid w:val="00BF01C7"/>
    <w:pPr>
      <w:tabs>
        <w:tab w:val="center" w:pos="4986"/>
        <w:tab w:val="right" w:pos="9973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1516</Words>
  <Characters>865</Characters>
  <Application>Microsoft Office Word</Application>
  <DocSecurity>0</DocSecurity>
  <Lines>7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Ірина Демидюк</cp:lastModifiedBy>
  <cp:revision>25</cp:revision>
  <dcterms:created xsi:type="dcterms:W3CDTF">2022-10-03T17:28:00Z</dcterms:created>
  <dcterms:modified xsi:type="dcterms:W3CDTF">2026-09-09T10:55:00Z</dcterms:modified>
  <dc:language>ru-RU</dc:language>
</cp:coreProperties>
</file>