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3565" w14:textId="77777777" w:rsidR="003B379F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</w:t>
      </w:r>
      <w:r>
        <w:rPr>
          <w:rFonts w:ascii="Times New Roman" w:hAnsi="Times New Roman"/>
          <w:sz w:val="28"/>
          <w:szCs w:val="28"/>
          <w:lang w:val="en-US"/>
        </w:rPr>
        <w:t>2</w:t>
      </w:r>
    </w:p>
    <w:p w14:paraId="6ED34818" w14:textId="77777777" w:rsidR="003B379F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3A81A9D8" w14:textId="77777777" w:rsidR="003B379F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1B5D9751" w14:textId="77777777" w:rsidR="003B379F" w:rsidRDefault="00000000">
      <w:pPr>
        <w:ind w:left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 № ________</w:t>
      </w:r>
    </w:p>
    <w:p w14:paraId="7082BBB7" w14:textId="77777777" w:rsidR="003B379F" w:rsidRDefault="003B379F">
      <w:pPr>
        <w:ind w:left="10065"/>
        <w:rPr>
          <w:rFonts w:ascii="Times New Roman" w:hAnsi="Times New Roman"/>
          <w:sz w:val="28"/>
          <w:szCs w:val="28"/>
        </w:rPr>
      </w:pPr>
    </w:p>
    <w:p w14:paraId="62684BA5" w14:textId="77777777" w:rsidR="003B379F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562AF5FF" w14:textId="77777777" w:rsidR="003B379F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з урахуванням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</w:r>
    </w:p>
    <w:tbl>
      <w:tblPr>
        <w:tblW w:w="15761" w:type="dxa"/>
        <w:tblInd w:w="-90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10"/>
        <w:gridCol w:w="6465"/>
        <w:gridCol w:w="2148"/>
        <w:gridCol w:w="1534"/>
        <w:gridCol w:w="1478"/>
        <w:gridCol w:w="1693"/>
        <w:gridCol w:w="1533"/>
      </w:tblGrid>
      <w:tr w:rsidR="003B379F" w14:paraId="3B901C84" w14:textId="77777777">
        <w:trPr>
          <w:trHeight w:val="255"/>
        </w:trPr>
        <w:tc>
          <w:tcPr>
            <w:tcW w:w="15760" w:type="dxa"/>
            <w:gridSpan w:val="7"/>
            <w:vAlign w:val="bottom"/>
          </w:tcPr>
          <w:p w14:paraId="492C178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без ПДВ</w:t>
            </w:r>
          </w:p>
        </w:tc>
      </w:tr>
      <w:tr w:rsidR="003B379F" w14:paraId="5D46A9AB" w14:textId="77777777">
        <w:trPr>
          <w:trHeight w:val="255"/>
        </w:trPr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2D8C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6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4436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2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ACE3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Сумарні тарифні витрати, тис. грн на рік</w:t>
            </w:r>
          </w:p>
        </w:tc>
        <w:tc>
          <w:tcPr>
            <w:tcW w:w="62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44E65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3B379F" w14:paraId="03CA6D28" w14:textId="77777777">
        <w:trPr>
          <w:trHeight w:val="990"/>
        </w:trPr>
        <w:tc>
          <w:tcPr>
            <w:tcW w:w="90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7F92F" w14:textId="77777777" w:rsidR="003B379F" w:rsidRDefault="003B379F"/>
        </w:tc>
        <w:tc>
          <w:tcPr>
            <w:tcW w:w="646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F67C7" w14:textId="77777777" w:rsidR="003B379F" w:rsidRDefault="003B379F"/>
        </w:tc>
        <w:tc>
          <w:tcPr>
            <w:tcW w:w="2148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CFFC0" w14:textId="77777777" w:rsidR="003B379F" w:rsidRDefault="003B379F"/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C6D6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CC2D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B3FB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9381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3B379F" w14:paraId="60486462" w14:textId="77777777">
        <w:trPr>
          <w:trHeight w:val="58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A48F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5EC0E3" w14:textId="77777777" w:rsidR="003B379F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 без урахування витрат на утримання ІТП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AC066" w14:textId="77777777" w:rsidR="003B379F" w:rsidRDefault="00000000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3CD5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8621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8A32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857A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3B379F" w14:paraId="7EB3EB55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3FE9F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85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FF142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постачання теплової енергії</w:t>
            </w:r>
          </w:p>
        </w:tc>
      </w:tr>
      <w:tr w:rsidR="003B379F" w14:paraId="66F4E01A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828A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1D0DA6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177D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1 367,83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03C1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F14C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CF3E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4D38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11,63</w:t>
            </w:r>
          </w:p>
        </w:tc>
      </w:tr>
      <w:tr w:rsidR="003B379F" w14:paraId="2DF5C14B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62667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D3C18E8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44DC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78,09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9A34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A246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43B9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E1EF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</w:tr>
      <w:tr w:rsidR="003B379F" w14:paraId="2C26C221" w14:textId="77777777">
        <w:trPr>
          <w:trHeight w:val="255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5277F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C91765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3328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5CDF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B58A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56D1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6E47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3DC469A2" w14:textId="77777777">
        <w:trPr>
          <w:trHeight w:val="28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24839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AC9A38D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420D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C3F3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2889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EA74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435E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01408B8C" w14:textId="77777777" w:rsidTr="00B11039">
        <w:trPr>
          <w:trHeight w:val="510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55038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346C4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E9F8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BAF9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C767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8C28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BFAC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0F6EFF72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638E0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30BA00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C621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77,58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AC9B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868E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CA14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438A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0,66</w:t>
            </w:r>
          </w:p>
        </w:tc>
      </w:tr>
      <w:tr w:rsidR="003B379F" w14:paraId="30AF3F6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A6D8A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5918A8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3B07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65B8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1A1F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F070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D54E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24A35CE0" w14:textId="77777777">
        <w:trPr>
          <w:trHeight w:val="51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0BE5E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33F576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C9D7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2944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F802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309A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6A7E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687B0B60" w14:textId="77777777">
        <w:trPr>
          <w:trHeight w:val="51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EB3B3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CB0A7F4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811E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2E79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A5EB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FC3A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1DA9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33EE4D0A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047C7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7E7855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B22F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1 042,64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8CED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3228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FB55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D65F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8,86</w:t>
            </w:r>
          </w:p>
        </w:tc>
      </w:tr>
      <w:tr w:rsidR="003B379F" w14:paraId="2FF0705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E3FF7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B8BD93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D77E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239,36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CFDE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4865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29D2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2FFE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2,03</w:t>
            </w:r>
          </w:p>
        </w:tc>
      </w:tr>
      <w:tr w:rsidR="003B379F" w14:paraId="762B00D8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20289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F80833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F82D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229,38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B44C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9610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B226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2B3D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</w:tr>
      <w:tr w:rsidR="003B379F" w14:paraId="0C4BDFF7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C5D52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25008F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34BD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11B1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8629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A5D7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19E8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3B379F" w14:paraId="3F9113B8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BB350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7AE0D2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FD38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8,92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373F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5410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C38C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A191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0,08</w:t>
            </w:r>
          </w:p>
        </w:tc>
      </w:tr>
      <w:tr w:rsidR="003B379F" w14:paraId="03A4E9EB" w14:textId="77777777">
        <w:trPr>
          <w:trHeight w:val="54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E528F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A21430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D3FE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9E2F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56B0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8066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B220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14990F5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E9683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D11DFF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8838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7,73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A74E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2EDB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5BF9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3322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</w:t>
            </w:r>
          </w:p>
        </w:tc>
      </w:tr>
      <w:tr w:rsidR="003B379F" w14:paraId="223657D8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F4EE8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B2F83E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A33D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5,81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2DC3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6735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45A4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9199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</w:tr>
      <w:tr w:rsidR="003B379F" w14:paraId="40CC50CF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4CB98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933CB2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C2E2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3CF4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2F43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EADC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D8B0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3B379F" w14:paraId="3524E2BE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4DBEE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B62548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123A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B2F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85EA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4445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DF03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</w:tr>
      <w:tr w:rsidR="003B379F" w14:paraId="53913239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B636B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CC1FC41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7112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41,97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A8A5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B19A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31B6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EA65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0,36</w:t>
            </w:r>
          </w:p>
        </w:tc>
      </w:tr>
      <w:tr w:rsidR="003B379F" w14:paraId="47AC4A47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098E4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3610AF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AE9B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32,13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4A05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71BE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6CDB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E493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</w:tr>
      <w:tr w:rsidR="003B379F" w14:paraId="2A4011E3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A6A93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C75FA6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D196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6,69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463C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5921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1E49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BD1E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</w:tr>
      <w:tr w:rsidR="003B379F" w14:paraId="620D48F0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B072E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74F6820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A433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108D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D0FF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AA49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811B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</w:tr>
      <w:tr w:rsidR="003B379F" w14:paraId="7141AC9A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B411C1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19E88A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ABE4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2F3A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A0E2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EE39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EBCE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237D8ED0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78342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C369CD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E837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6233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24E5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483D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2FBA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4DECADA3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C8FAD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80B455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2DFD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2B4E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20C8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808C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6699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33F3DF85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E3320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8C19D0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6E31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1 409,80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3528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21AEF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03E3A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03D7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11,98</w:t>
            </w:r>
          </w:p>
        </w:tc>
      </w:tr>
      <w:tr w:rsidR="003B379F" w14:paraId="3349A5D6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2B594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8CB474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376C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038FD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6F81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823F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932A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7D4AE314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BC2CF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1D3E4A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B747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34,39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02CC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1F06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0AF2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B6DA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</w:tr>
      <w:tr w:rsidR="003B379F" w14:paraId="1EFA687B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66BAE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8DBDF6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податок на прибуток,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D78B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C98A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879BC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2F6F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846A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</w:tr>
      <w:tr w:rsidR="003B379F" w14:paraId="537B0CD9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6EFEF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AF4E9B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785A6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EF60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0C09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8F8C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C0224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B379F" w14:paraId="7FA15E70" w14:textId="77777777">
        <w:trPr>
          <w:trHeight w:val="255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8BEA5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A6834E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інше використання прибутку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80621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28,20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FDBB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C7FAE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AF04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0CB3B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0,24</w:t>
            </w:r>
          </w:p>
        </w:tc>
      </w:tr>
      <w:tr w:rsidR="003B379F" w14:paraId="0DAC0F7A" w14:textId="77777777">
        <w:trPr>
          <w:trHeight w:val="270"/>
        </w:trPr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0DDE1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83CEFDB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>Загальна вартість теплової енергії всього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A8CC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1 444,18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7C7E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C83F8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F8A8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210D2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12,28</w:t>
            </w:r>
          </w:p>
        </w:tc>
      </w:tr>
      <w:tr w:rsidR="003B379F" w14:paraId="2E7B6F28" w14:textId="77777777">
        <w:trPr>
          <w:trHeight w:val="510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A6C40" w14:textId="77777777" w:rsidR="003B379F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779E2F" w14:textId="77777777" w:rsidR="003B379F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C16C3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117 648,81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21EB0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99 463,48</w:t>
            </w:r>
          </w:p>
        </w:tc>
        <w:tc>
          <w:tcPr>
            <w:tcW w:w="147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053B5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17 245,33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7ED57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938,63</w:t>
            </w:r>
          </w:p>
        </w:tc>
        <w:tc>
          <w:tcPr>
            <w:tcW w:w="1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91159" w14:textId="77777777" w:rsidR="003B379F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1,37</w:t>
            </w:r>
          </w:p>
        </w:tc>
      </w:tr>
    </w:tbl>
    <w:p w14:paraId="506413B1" w14:textId="77777777" w:rsidR="003B379F" w:rsidRDefault="003B379F">
      <w:pPr>
        <w:ind w:left="-851"/>
        <w:rPr>
          <w:rFonts w:ascii="Times New Roman" w:hAnsi="Times New Roman"/>
          <w:sz w:val="28"/>
          <w:szCs w:val="28"/>
        </w:rPr>
      </w:pPr>
    </w:p>
    <w:p w14:paraId="2A54560D" w14:textId="77777777" w:rsidR="003B379F" w:rsidRDefault="003B379F">
      <w:pPr>
        <w:ind w:left="-851"/>
        <w:rPr>
          <w:rFonts w:ascii="Times New Roman" w:hAnsi="Times New Roman"/>
          <w:sz w:val="28"/>
          <w:szCs w:val="28"/>
        </w:rPr>
      </w:pPr>
    </w:p>
    <w:p w14:paraId="00760805" w14:textId="77777777" w:rsidR="003B379F" w:rsidRDefault="00000000">
      <w:pPr>
        <w:overflowPunct w:val="0"/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4B1E4C62" w14:textId="77777777" w:rsidR="003B379F" w:rsidRDefault="00000000">
      <w:pPr>
        <w:overflowPunct w:val="0"/>
        <w:ind w:left="-7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646517A7" w14:textId="77777777" w:rsidR="003B379F" w:rsidRDefault="003B379F">
      <w:pPr>
        <w:ind w:left="-426"/>
        <w:rPr>
          <w:rFonts w:ascii="Times New Roman" w:hAnsi="Times New Roman"/>
        </w:rPr>
      </w:pPr>
    </w:p>
    <w:p w14:paraId="154954FC" w14:textId="77777777" w:rsidR="003B379F" w:rsidRDefault="00000000">
      <w:pPr>
        <w:tabs>
          <w:tab w:val="left" w:pos="510"/>
          <w:tab w:val="left" w:pos="1155"/>
        </w:tabs>
        <w:overflowPunct w:val="0"/>
        <w:ind w:left="-737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3B379F">
      <w:headerReference w:type="even" r:id="rId6"/>
      <w:headerReference w:type="default" r:id="rId7"/>
      <w:pgSz w:w="17008" w:h="11906" w:orient="landscape"/>
      <w:pgMar w:top="1985" w:right="1123" w:bottom="1134" w:left="174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D26A" w14:textId="77777777" w:rsidR="00BF6465" w:rsidRDefault="00BF6465">
      <w:r>
        <w:separator/>
      </w:r>
    </w:p>
  </w:endnote>
  <w:endnote w:type="continuationSeparator" w:id="0">
    <w:p w14:paraId="7FECDF09" w14:textId="77777777" w:rsidR="00BF6465" w:rsidRDefault="00BF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882FD" w14:textId="77777777" w:rsidR="00BF6465" w:rsidRDefault="00BF6465">
      <w:r>
        <w:separator/>
      </w:r>
    </w:p>
  </w:footnote>
  <w:footnote w:type="continuationSeparator" w:id="0">
    <w:p w14:paraId="20D76AB3" w14:textId="77777777" w:rsidR="00BF6465" w:rsidRDefault="00BF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2987543"/>
      <w:docPartObj>
        <w:docPartGallery w:val="Page Numbers (Top of Page)"/>
        <w:docPartUnique/>
      </w:docPartObj>
    </w:sdtPr>
    <w:sdtContent>
      <w:p w14:paraId="412D8B86" w14:textId="77777777" w:rsidR="003B379F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14:paraId="0B4E626F" w14:textId="77777777" w:rsidR="003B379F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12</w:t>
    </w:r>
  </w:p>
  <w:p w14:paraId="5922EC21" w14:textId="77777777" w:rsidR="003B379F" w:rsidRDefault="003B379F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E930" w14:textId="77777777" w:rsidR="003B379F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7F8FB8AA" w14:textId="77777777" w:rsidR="003B379F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 xml:space="preserve">         Продовження додатка 12</w:t>
    </w:r>
  </w:p>
  <w:p w14:paraId="47AC570E" w14:textId="77777777" w:rsidR="003B379F" w:rsidRDefault="003B379F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9F"/>
    <w:rsid w:val="003B379F"/>
    <w:rsid w:val="00B11039"/>
    <w:rsid w:val="00BF6465"/>
    <w:rsid w:val="00F4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2B7D5"/>
  <w15:docId w15:val="{99E912D3-099E-4731-ABFC-4ADA97FE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9C08EC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9C08EC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9C08EC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9C08EC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2117</Words>
  <Characters>1208</Characters>
  <Application>Microsoft Office Word</Application>
  <DocSecurity>0</DocSecurity>
  <Lines>10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24</cp:revision>
  <dcterms:created xsi:type="dcterms:W3CDTF">2022-10-07T08:04:00Z</dcterms:created>
  <dcterms:modified xsi:type="dcterms:W3CDTF">2026-09-09T10:44:00Z</dcterms:modified>
  <dc:language>uk-UA</dc:language>
</cp:coreProperties>
</file>