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923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25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923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№ _______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енергії, транспортування теплової енергії з урахуванням витрат на утримання центральних теплових пунктів,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465" w:type="dxa"/>
        <w:jc w:val="left"/>
        <w:tblInd w:w="-8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74"/>
        <w:gridCol w:w="6979"/>
        <w:gridCol w:w="1486"/>
        <w:gridCol w:w="1126"/>
        <w:gridCol w:w="1302"/>
        <w:gridCol w:w="1151"/>
        <w:gridCol w:w="1245"/>
        <w:gridCol w:w="1500"/>
      </w:tblGrid>
      <w:tr>
        <w:trPr/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Назва показника</w:t>
            </w:r>
          </w:p>
        </w:tc>
        <w:tc>
          <w:tcPr>
            <w:tcW w:w="78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97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26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245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бюджетних установ</w:t>
            </w:r>
          </w:p>
        </w:tc>
        <w:tc>
          <w:tcPr>
            <w:tcW w:w="27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інших споживачів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97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</w:tr>
      <w:tr>
        <w:trPr>
          <w:trHeight w:val="1212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175 629,50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146,18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3 881,51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199,45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296,30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198,43</w:t>
            </w:r>
          </w:p>
        </w:tc>
      </w:tr>
      <w:tr>
        <w:trPr>
          <w:trHeight w:val="975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29 892,10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484,20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37,15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</w:tr>
      <w:tr>
        <w:trPr>
          <w:trHeight w:val="4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3 060,45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49,57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3,80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2,55</w:t>
            </w:r>
          </w:p>
        </w:tc>
      </w:tr>
      <w:tr>
        <w:trPr>
          <w:trHeight w:val="7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Єдиний внесок на загальнообов’язкове державне соціальне страхування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594,26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0,49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9,63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0,49</w:t>
            </w:r>
          </w:p>
        </w:tc>
      </w:tr>
      <w:tr>
        <w:trPr>
          <w:trHeight w:val="7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153,25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2,48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0,19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</w:tr>
      <w:tr>
        <w:trPr>
          <w:trHeight w:val="386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734,60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</w:tr>
      <w:tr>
        <w:trPr>
          <w:trHeight w:val="319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467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Повна собівартість послуг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210 064,16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174,84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4 439,29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228,11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339,10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227,10</w:t>
            </w:r>
          </w:p>
        </w:tc>
      </w:tr>
      <w:tr>
        <w:trPr>
          <w:trHeight w:val="675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Розрахунковий прибуток у тарифі на теплову енергію для потреб відповідної категорії споживачів , усього, зокрема: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3 776,01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3,14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85,45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4,39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6,57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4,40</w:t>
            </w:r>
          </w:p>
        </w:tc>
      </w:tr>
      <w:tr>
        <w:trPr>
          <w:trHeight w:val="371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679,68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15,38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1,18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0,79</w:t>
            </w:r>
          </w:p>
        </w:tc>
      </w:tr>
      <w:tr>
        <w:trPr>
          <w:trHeight w:val="322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153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3 096,33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2,58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70,07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5,39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3,61</w:t>
            </w:r>
          </w:p>
        </w:tc>
      </w:tr>
      <w:tr>
        <w:trPr>
          <w:trHeight w:val="334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177,98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232,50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231,50</w:t>
            </w:r>
          </w:p>
        </w:tc>
      </w:tr>
      <w:tr>
        <w:trPr>
          <w:trHeight w:val="47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213,58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279,00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277,80</w:t>
            </w:r>
          </w:p>
        </w:tc>
      </w:tr>
    </w:tbl>
    <w:p>
      <w:pPr>
        <w:pStyle w:val="Normal"/>
        <w:widowControl w:val="false"/>
        <w:ind w:left="-851" w:hanging="0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Карпук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 777 9</w:t>
      </w:r>
      <w:r>
        <w:rPr>
          <w:rFonts w:cs="Times New Roman" w:ascii="Times New Roman" w:hAnsi="Times New Roman"/>
          <w:sz w:val="24"/>
          <w:szCs w:val="24"/>
          <w:lang w:val="uk-UA"/>
        </w:rPr>
        <w:t>32</w:t>
      </w:r>
    </w:p>
    <w:sectPr>
      <w:headerReference w:type="default" r:id="rId2"/>
      <w:type w:val="nextPage"/>
      <w:pgSz w:orient="landscape" w:w="16838" w:h="11906"/>
      <w:pgMar w:left="1701" w:right="567" w:gutter="0" w:header="1418" w:top="1871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74896368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t>2</w:t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fldChar w:fldCharType="end"/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25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565c7f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565c7f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565c7f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565c7f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LibreOffice/7.3.4.2$Windows_X86_64 LibreOffice_project/728fec16bd5f605073805c3c9e7c4212a0120dc5</Application>
  <AppVersion>15.0000</AppVersion>
  <Pages>2</Pages>
  <Words>314</Words>
  <Characters>1801</Characters>
  <CharactersWithSpaces>2263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2026-09-08T12:32:47Z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