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59185" w14:textId="1A6404E8" w:rsidR="00D4598C" w:rsidRDefault="00000000" w:rsidP="00D4598C">
      <w:pPr>
        <w:tabs>
          <w:tab w:val="left" w:pos="4320"/>
        </w:tabs>
        <w:jc w:val="center"/>
      </w:pPr>
      <w:bookmarkStart w:id="0" w:name="_Hlk219453749"/>
      <w:r>
        <w:rPr>
          <w:noProof/>
        </w:rPr>
        <w:pict w14:anchorId="7556620A">
          <v:rect id="_x0000_tole_rId2" o:spid="_x0000_s1029" style="position:absolute;left:0;text-align:left;margin-left:.05pt;margin-top:.05pt;width:50pt;height:50pt;z-index:25165926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34313576">
          <v:rect id="_x0000_s1028" style="position:absolute;left:0;text-align:left;margin-left:.05pt;margin-top:.05pt;width:50pt;height:50pt;z-index:251660288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1B7AD7DC">
          <v:rect id="_x0000_s1027" style="position:absolute;left:0;text-align:left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<o:lock v:ext="edit" aspectratio="t" selection="t"/>
          </v:rect>
        </w:pict>
      </w:r>
      <w:r w:rsidR="00D4598C">
        <w:object w:dxaOrig="3105" w:dyaOrig="3300" w14:anchorId="44CCB1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7pt;height:59.25pt;visibility:visible;mso-wrap-distance-right:0" o:ole="">
            <v:imagedata r:id="rId7" o:title=""/>
          </v:shape>
          <o:OLEObject Type="Embed" ProgID="PBrush" ShapeID="ole_rId2" DrawAspect="Content" ObjectID="_1850632479" r:id="rId8"/>
        </w:object>
      </w:r>
    </w:p>
    <w:p w14:paraId="656C86D6" w14:textId="77777777" w:rsidR="00D4598C" w:rsidRDefault="00D4598C" w:rsidP="00D4598C">
      <w:pPr>
        <w:jc w:val="center"/>
        <w:rPr>
          <w:sz w:val="16"/>
          <w:szCs w:val="16"/>
        </w:rPr>
      </w:pPr>
    </w:p>
    <w:p w14:paraId="0F7DB2C3" w14:textId="77777777" w:rsidR="00D4598C" w:rsidRDefault="00D4598C" w:rsidP="00D4598C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ЛУЦЬКА  МІСЬКА  РАДА</w:t>
      </w:r>
    </w:p>
    <w:p w14:paraId="643F8F58" w14:textId="77777777" w:rsidR="00D4598C" w:rsidRDefault="00D4598C" w:rsidP="00D4598C">
      <w:pPr>
        <w:rPr>
          <w:color w:val="FF0000"/>
          <w:sz w:val="10"/>
          <w:szCs w:val="10"/>
        </w:rPr>
      </w:pPr>
    </w:p>
    <w:p w14:paraId="756B1F1F" w14:textId="77777777" w:rsidR="00D4598C" w:rsidRDefault="00D4598C" w:rsidP="00D4598C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ВИКОНАВЧИЙ КОМІТЕТ</w:t>
      </w:r>
    </w:p>
    <w:p w14:paraId="2995E7A4" w14:textId="77777777" w:rsidR="00D4598C" w:rsidRDefault="00D4598C" w:rsidP="00D4598C">
      <w:pPr>
        <w:jc w:val="center"/>
        <w:rPr>
          <w:b/>
          <w:bCs w:val="0"/>
          <w:sz w:val="20"/>
          <w:szCs w:val="20"/>
        </w:rPr>
      </w:pPr>
    </w:p>
    <w:p w14:paraId="76E45052" w14:textId="77777777" w:rsidR="00D4598C" w:rsidRDefault="00D4598C" w:rsidP="00D4598C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2FEA6083" w14:textId="77777777" w:rsidR="00D4598C" w:rsidRDefault="00D4598C" w:rsidP="00D4598C">
      <w:pPr>
        <w:jc w:val="center"/>
        <w:rPr>
          <w:bCs w:val="0"/>
          <w:sz w:val="40"/>
          <w:szCs w:val="40"/>
        </w:rPr>
      </w:pPr>
    </w:p>
    <w:p w14:paraId="4D854BD8" w14:textId="77777777" w:rsidR="00D4598C" w:rsidRDefault="00D4598C" w:rsidP="00D4598C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0C92068C" w14:textId="77777777" w:rsidR="00503193" w:rsidRPr="00862018" w:rsidRDefault="00503193" w:rsidP="002762F3">
      <w:pPr>
        <w:jc w:val="both"/>
      </w:pPr>
    </w:p>
    <w:p w14:paraId="20803B69" w14:textId="3D335846" w:rsidR="00E010C7" w:rsidRPr="00862018" w:rsidRDefault="00E002B0" w:rsidP="00D4598C">
      <w:pPr>
        <w:ind w:right="4534"/>
        <w:jc w:val="both"/>
        <w:rPr>
          <w:szCs w:val="28"/>
        </w:rPr>
      </w:pPr>
      <w:bookmarkStart w:id="1" w:name="_Hlk146027704"/>
      <w:r w:rsidRPr="00862018">
        <w:rPr>
          <w:szCs w:val="28"/>
        </w:rPr>
        <w:t xml:space="preserve">Про </w:t>
      </w:r>
      <w:r w:rsidR="00F150D6" w:rsidRPr="00862018">
        <w:t>надання дозволу на використання</w:t>
      </w:r>
      <w:r w:rsidR="00D4598C">
        <w:t xml:space="preserve"> </w:t>
      </w:r>
      <w:r w:rsidR="00F150D6" w:rsidRPr="00862018">
        <w:t>інфраструктури для встановлення</w:t>
      </w:r>
      <w:r w:rsidR="00F150D6" w:rsidRPr="00862018">
        <w:rPr>
          <w:szCs w:val="28"/>
        </w:rPr>
        <w:t xml:space="preserve"> та монтування </w:t>
      </w:r>
      <w:r w:rsidRPr="00862018">
        <w:rPr>
          <w:szCs w:val="28"/>
        </w:rPr>
        <w:t>технічн</w:t>
      </w:r>
      <w:r w:rsidR="009555AE" w:rsidRPr="00862018">
        <w:rPr>
          <w:szCs w:val="28"/>
        </w:rPr>
        <w:t>их</w:t>
      </w:r>
      <w:r w:rsidRPr="00862018">
        <w:rPr>
          <w:szCs w:val="28"/>
        </w:rPr>
        <w:t xml:space="preserve"> засоб</w:t>
      </w:r>
      <w:r w:rsidR="009555AE" w:rsidRPr="00862018">
        <w:rPr>
          <w:szCs w:val="28"/>
        </w:rPr>
        <w:t>ів</w:t>
      </w:r>
      <w:r w:rsidRPr="00862018">
        <w:rPr>
          <w:szCs w:val="28"/>
        </w:rPr>
        <w:t xml:space="preserve"> (прилад</w:t>
      </w:r>
      <w:r w:rsidR="009555AE" w:rsidRPr="00862018">
        <w:rPr>
          <w:szCs w:val="28"/>
        </w:rPr>
        <w:t>ів</w:t>
      </w:r>
      <w:r w:rsidRPr="00862018">
        <w:rPr>
          <w:szCs w:val="28"/>
        </w:rPr>
        <w:t xml:space="preserve"> контролю) фіксації адміністративних правопорушень у сфері забезпечення безпеки дорожнього руху в автоматичному режимі на вулично-дорожній мережі Луцької міської територіальної громади</w:t>
      </w:r>
    </w:p>
    <w:bookmarkEnd w:id="1"/>
    <w:p w14:paraId="7273FEB0" w14:textId="77777777" w:rsidR="00503193" w:rsidRPr="00862018" w:rsidRDefault="00503193" w:rsidP="00AE5EE9">
      <w:pPr>
        <w:jc w:val="both"/>
        <w:rPr>
          <w:szCs w:val="28"/>
        </w:rPr>
      </w:pPr>
    </w:p>
    <w:p w14:paraId="66FE9414" w14:textId="530C2BD9" w:rsidR="00590034" w:rsidRPr="00663183" w:rsidRDefault="00234994" w:rsidP="0026495D">
      <w:pPr>
        <w:ind w:firstLine="567"/>
        <w:jc w:val="both"/>
        <w:rPr>
          <w:color w:val="000000"/>
          <w:szCs w:val="28"/>
        </w:rPr>
      </w:pPr>
      <w:r w:rsidRPr="00663183">
        <w:rPr>
          <w:color w:val="000000"/>
          <w:szCs w:val="28"/>
        </w:rPr>
        <w:t xml:space="preserve">Керуючись ст. 38 Закону України «Про місцеве самоврядування в Україні», </w:t>
      </w:r>
      <w:r w:rsidR="00B070DD">
        <w:rPr>
          <w:color w:val="000000"/>
          <w:szCs w:val="28"/>
        </w:rPr>
        <w:t>З</w:t>
      </w:r>
      <w:r w:rsidR="000244E5">
        <w:rPr>
          <w:color w:val="000000"/>
          <w:szCs w:val="28"/>
        </w:rPr>
        <w:t>акон</w:t>
      </w:r>
      <w:r w:rsidR="00B070DD">
        <w:rPr>
          <w:color w:val="000000"/>
          <w:szCs w:val="28"/>
        </w:rPr>
        <w:t>ом</w:t>
      </w:r>
      <w:r w:rsidRPr="00663183">
        <w:rPr>
          <w:color w:val="000000"/>
          <w:szCs w:val="28"/>
        </w:rPr>
        <w:t xml:space="preserve"> України «Про дорожній рух»</w:t>
      </w:r>
      <w:r w:rsidR="0013654F" w:rsidRPr="00663183">
        <w:rPr>
          <w:color w:val="000000"/>
          <w:szCs w:val="28"/>
        </w:rPr>
        <w:t>, рішенням виконавчого комітету Луцької міської ради від 01.11.2023 №</w:t>
      </w:r>
      <w:r w:rsidR="00D4598C" w:rsidRPr="00663183">
        <w:rPr>
          <w:color w:val="000000"/>
          <w:szCs w:val="28"/>
        </w:rPr>
        <w:t> </w:t>
      </w:r>
      <w:r w:rsidR="0013654F" w:rsidRPr="00663183">
        <w:rPr>
          <w:color w:val="000000"/>
          <w:szCs w:val="28"/>
        </w:rPr>
        <w:t>629-1 «Про надання функцій замовника робіт щодо встановлення та монтування технічних засобів (приладів контролю) фіксації адміністративних правопорушень у сфері забезпечення безпеки дорожнього руху в автоматичному режимі на вулично-дорожній мережі Луцької міської територіальної громади»</w:t>
      </w:r>
      <w:r w:rsidR="00C035E7" w:rsidRPr="00663183">
        <w:rPr>
          <w:color w:val="000000"/>
          <w:szCs w:val="28"/>
        </w:rPr>
        <w:t xml:space="preserve">, враховуючи </w:t>
      </w:r>
      <w:bookmarkStart w:id="2" w:name="_Hlk150162975"/>
      <w:r w:rsidR="007E7DF5" w:rsidRPr="00663183">
        <w:rPr>
          <w:color w:val="000000"/>
          <w:szCs w:val="28"/>
        </w:rPr>
        <w:t>лист Державної установи «Центр інфраструктури та технологій М</w:t>
      </w:r>
      <w:r w:rsidR="00B04206" w:rsidRPr="00663183">
        <w:rPr>
          <w:color w:val="000000"/>
          <w:szCs w:val="28"/>
        </w:rPr>
        <w:t>іністерства внутрішніх справ</w:t>
      </w:r>
      <w:r w:rsidR="007E7DF5" w:rsidRPr="00663183">
        <w:rPr>
          <w:color w:val="000000"/>
          <w:szCs w:val="28"/>
        </w:rPr>
        <w:t xml:space="preserve"> Україн</w:t>
      </w:r>
      <w:r w:rsidR="00B96F8B" w:rsidRPr="00663183">
        <w:rPr>
          <w:color w:val="000000"/>
          <w:szCs w:val="28"/>
        </w:rPr>
        <w:t>и</w:t>
      </w:r>
      <w:r w:rsidR="005B02EC" w:rsidRPr="00663183">
        <w:rPr>
          <w:color w:val="000000"/>
          <w:szCs w:val="28"/>
        </w:rPr>
        <w:t>»</w:t>
      </w:r>
      <w:r w:rsidR="007E7DF5" w:rsidRPr="00663183">
        <w:rPr>
          <w:color w:val="000000"/>
          <w:szCs w:val="28"/>
        </w:rPr>
        <w:t xml:space="preserve"> </w:t>
      </w:r>
      <w:r w:rsidR="00D958BF" w:rsidRPr="00663183">
        <w:rPr>
          <w:color w:val="000000"/>
        </w:rPr>
        <w:t>від 09.09.2026 25/2741</w:t>
      </w:r>
      <w:r w:rsidR="00D958BF">
        <w:rPr>
          <w:color w:val="000000"/>
        </w:rPr>
        <w:t xml:space="preserve"> </w:t>
      </w:r>
      <w:r w:rsidR="007E7DF5" w:rsidRPr="00663183">
        <w:rPr>
          <w:color w:val="000000"/>
        </w:rPr>
        <w:t>про встановлення приладів контролю дистанційних,</w:t>
      </w:r>
      <w:bookmarkEnd w:id="2"/>
      <w:r w:rsidR="00E002B0" w:rsidRPr="00663183">
        <w:rPr>
          <w:color w:val="000000"/>
          <w:szCs w:val="28"/>
        </w:rPr>
        <w:t xml:space="preserve"> з метою вдосконалення організації та підвищення безпеки дорожнього руху на ділянках вулично-дорожньої мережі Луцької міської територіальної громади</w:t>
      </w:r>
      <w:r w:rsidR="00590034" w:rsidRPr="00663183">
        <w:rPr>
          <w:color w:val="000000"/>
          <w:szCs w:val="28"/>
        </w:rPr>
        <w:t>,</w:t>
      </w:r>
      <w:r w:rsidR="003B03A8" w:rsidRPr="00663183">
        <w:rPr>
          <w:color w:val="000000"/>
          <w:szCs w:val="28"/>
        </w:rPr>
        <w:t xml:space="preserve"> </w:t>
      </w:r>
      <w:r w:rsidR="00590034" w:rsidRPr="00663183">
        <w:rPr>
          <w:color w:val="000000"/>
          <w:szCs w:val="28"/>
        </w:rPr>
        <w:t>виконавчий комітет міської ради</w:t>
      </w:r>
    </w:p>
    <w:p w14:paraId="4F83C411" w14:textId="77777777" w:rsidR="00E010C7" w:rsidRPr="00663183" w:rsidRDefault="00E010C7" w:rsidP="00AE5EE9">
      <w:pPr>
        <w:jc w:val="both"/>
        <w:rPr>
          <w:color w:val="000000"/>
          <w:szCs w:val="28"/>
        </w:rPr>
      </w:pPr>
    </w:p>
    <w:p w14:paraId="0D05A33C" w14:textId="77777777" w:rsidR="00590034" w:rsidRPr="00663183" w:rsidRDefault="00590034" w:rsidP="00AE5EE9">
      <w:pPr>
        <w:jc w:val="both"/>
        <w:rPr>
          <w:color w:val="000000"/>
          <w:szCs w:val="28"/>
        </w:rPr>
      </w:pPr>
      <w:r w:rsidRPr="00663183">
        <w:rPr>
          <w:color w:val="000000"/>
          <w:szCs w:val="28"/>
        </w:rPr>
        <w:t xml:space="preserve">ВИРІШИВ: </w:t>
      </w:r>
    </w:p>
    <w:p w14:paraId="2C53ED38" w14:textId="77777777" w:rsidR="00E010C7" w:rsidRPr="00663183" w:rsidRDefault="00E010C7" w:rsidP="00AE5EE9">
      <w:pPr>
        <w:jc w:val="both"/>
        <w:rPr>
          <w:color w:val="000000"/>
          <w:szCs w:val="28"/>
        </w:rPr>
      </w:pPr>
    </w:p>
    <w:p w14:paraId="0269F2C0" w14:textId="1EE57A1D" w:rsidR="00091C8E" w:rsidRDefault="001668A8" w:rsidP="00C035E7">
      <w:pPr>
        <w:tabs>
          <w:tab w:val="left" w:pos="567"/>
        </w:tabs>
        <w:jc w:val="both"/>
        <w:rPr>
          <w:color w:val="000000"/>
          <w:szCs w:val="28"/>
        </w:rPr>
      </w:pPr>
      <w:r w:rsidRPr="00663183">
        <w:rPr>
          <w:color w:val="000000"/>
          <w:szCs w:val="28"/>
        </w:rPr>
        <w:tab/>
      </w:r>
      <w:r w:rsidR="00091C8E">
        <w:rPr>
          <w:color w:val="000000"/>
          <w:szCs w:val="28"/>
        </w:rPr>
        <w:t>1. </w:t>
      </w:r>
      <w:r w:rsidR="00091C8E" w:rsidRPr="00091C8E">
        <w:rPr>
          <w:color w:val="000000"/>
          <w:szCs w:val="28"/>
        </w:rPr>
        <w:t xml:space="preserve">Надати дозвіл Державній установі «Центр інфраструктури та технологій Міністерства внутрішніх справ України» на використання інфраструктури Луцької міської територіальної громади для встановлення та монтування 6 (шести) приладів фіксації адміністративних порушень у місті Луцьку </w:t>
      </w:r>
      <w:r w:rsidR="00091C8E">
        <w:rPr>
          <w:color w:val="000000"/>
          <w:szCs w:val="28"/>
        </w:rPr>
        <w:t>–</w:t>
      </w:r>
      <w:r w:rsidR="00091C8E" w:rsidRPr="00091C8E">
        <w:rPr>
          <w:color w:val="000000"/>
          <w:szCs w:val="28"/>
        </w:rPr>
        <w:t xml:space="preserve"> по два прилади на кожній із зазначених адрес (по одному комплексу на кожен напрямок руху): на проспекті Соборності, 43–45 (орієнтовні GPS-координати 50.7565206, 25.3569211), проспекті Соборності, </w:t>
      </w:r>
      <w:r w:rsidR="00091C8E" w:rsidRPr="00091C8E">
        <w:rPr>
          <w:color w:val="000000"/>
          <w:szCs w:val="28"/>
        </w:rPr>
        <w:lastRenderedPageBreak/>
        <w:t>32–37 (орієнтовні GPS-координати 50.759100, 25.362444) та проспекті Соборності, 6–14 (орієнтовні GPS-координати 50.765474, 25.369158).</w:t>
      </w:r>
    </w:p>
    <w:p w14:paraId="54A62259" w14:textId="5866FFA3" w:rsidR="00862018" w:rsidRPr="00663183" w:rsidRDefault="004A44B9" w:rsidP="00C035E7">
      <w:pPr>
        <w:tabs>
          <w:tab w:val="left" w:pos="567"/>
        </w:tabs>
        <w:jc w:val="both"/>
        <w:rPr>
          <w:color w:val="000000"/>
          <w:szCs w:val="28"/>
        </w:rPr>
      </w:pPr>
      <w:r w:rsidRPr="00663183">
        <w:rPr>
          <w:color w:val="000000"/>
        </w:rPr>
        <w:tab/>
        <w:t>2. </w:t>
      </w:r>
      <w:r w:rsidR="00976746" w:rsidRPr="00663183">
        <w:rPr>
          <w:color w:val="000000"/>
        </w:rPr>
        <w:t>Визначити д</w:t>
      </w:r>
      <w:r w:rsidRPr="00663183">
        <w:rPr>
          <w:color w:val="000000"/>
          <w:szCs w:val="28"/>
        </w:rPr>
        <w:t>епартамент муніципальної варти</w:t>
      </w:r>
      <w:r w:rsidR="00C035E7" w:rsidRPr="00663183">
        <w:rPr>
          <w:color w:val="000000"/>
          <w:szCs w:val="28"/>
        </w:rPr>
        <w:t xml:space="preserve"> </w:t>
      </w:r>
      <w:r w:rsidR="00862018" w:rsidRPr="00663183">
        <w:rPr>
          <w:color w:val="000000"/>
          <w:szCs w:val="28"/>
        </w:rPr>
        <w:t>замовником та розпорядником проєктно-кошторисної документації щодо встановлення та монтажу технічних засобів (приладів контролю) фіксації адміністративних правопорушень у сфері забезпечення безпеки дорожнього руху, що працюють в автоматичному режимі, на вулично-дорожній мережі Луцької міської територіальної громади</w:t>
      </w:r>
      <w:r w:rsidR="00D4598C" w:rsidRPr="00663183">
        <w:rPr>
          <w:color w:val="000000"/>
          <w:szCs w:val="28"/>
        </w:rPr>
        <w:t>.</w:t>
      </w:r>
    </w:p>
    <w:p w14:paraId="6552C2B5" w14:textId="042403A9" w:rsidR="00C035E7" w:rsidRPr="00663183" w:rsidRDefault="00C035E7" w:rsidP="00C035E7">
      <w:pPr>
        <w:tabs>
          <w:tab w:val="left" w:pos="567"/>
        </w:tabs>
        <w:ind w:firstLine="567"/>
        <w:jc w:val="both"/>
        <w:rPr>
          <w:color w:val="000000"/>
          <w:szCs w:val="28"/>
        </w:rPr>
      </w:pPr>
      <w:r w:rsidRPr="00663183">
        <w:rPr>
          <w:color w:val="000000"/>
          <w:szCs w:val="28"/>
        </w:rPr>
        <w:t>3. </w:t>
      </w:r>
      <w:r w:rsidRPr="00663183">
        <w:rPr>
          <w:color w:val="000000"/>
        </w:rPr>
        <w:t>Д</w:t>
      </w:r>
      <w:r w:rsidRPr="00663183">
        <w:rPr>
          <w:color w:val="000000"/>
          <w:szCs w:val="28"/>
        </w:rPr>
        <w:t>епартаменту муніципальної варти забезпечити:</w:t>
      </w:r>
    </w:p>
    <w:p w14:paraId="0480A034" w14:textId="06E27A2A" w:rsidR="00862018" w:rsidRPr="00663183" w:rsidRDefault="00862018" w:rsidP="00862018">
      <w:pPr>
        <w:tabs>
          <w:tab w:val="left" w:pos="567"/>
        </w:tabs>
        <w:jc w:val="both"/>
        <w:rPr>
          <w:color w:val="000000"/>
          <w:szCs w:val="28"/>
        </w:rPr>
      </w:pPr>
      <w:r w:rsidRPr="00663183">
        <w:rPr>
          <w:color w:val="000000"/>
          <w:szCs w:val="28"/>
        </w:rPr>
        <w:tab/>
      </w:r>
      <w:r w:rsidR="00C035E7" w:rsidRPr="00663183">
        <w:rPr>
          <w:color w:val="000000"/>
          <w:szCs w:val="28"/>
        </w:rPr>
        <w:t>3</w:t>
      </w:r>
      <w:r w:rsidR="00690BC7" w:rsidRPr="00663183">
        <w:rPr>
          <w:color w:val="000000"/>
          <w:szCs w:val="28"/>
        </w:rPr>
        <w:t>.</w:t>
      </w:r>
      <w:r w:rsidR="00976746" w:rsidRPr="00663183">
        <w:rPr>
          <w:color w:val="000000"/>
          <w:szCs w:val="28"/>
        </w:rPr>
        <w:t>1</w:t>
      </w:r>
      <w:r w:rsidR="00690BC7" w:rsidRPr="00663183">
        <w:rPr>
          <w:color w:val="000000"/>
          <w:szCs w:val="28"/>
        </w:rPr>
        <w:t>.</w:t>
      </w:r>
      <w:r w:rsidR="00690BC7" w:rsidRPr="00663183">
        <w:rPr>
          <w:color w:val="000000"/>
          <w:szCs w:val="28"/>
          <w:lang w:val="en-US"/>
        </w:rPr>
        <w:t> </w:t>
      </w:r>
      <w:r w:rsidR="00C035E7" w:rsidRPr="00663183">
        <w:rPr>
          <w:color w:val="000000"/>
          <w:szCs w:val="28"/>
        </w:rPr>
        <w:t>П</w:t>
      </w:r>
      <w:r w:rsidRPr="00663183">
        <w:rPr>
          <w:color w:val="000000"/>
          <w:szCs w:val="28"/>
        </w:rPr>
        <w:t>огодження та передачу проєктно-кошторисної документації відповідним органам та відповідальним особам у встановленому законодавством порядку</w:t>
      </w:r>
      <w:r w:rsidR="00D4598C" w:rsidRPr="00663183">
        <w:rPr>
          <w:color w:val="000000"/>
          <w:szCs w:val="28"/>
        </w:rPr>
        <w:t>.</w:t>
      </w:r>
    </w:p>
    <w:p w14:paraId="558EA5A2" w14:textId="6322FF6D" w:rsidR="00B14E15" w:rsidRPr="00663183" w:rsidRDefault="00862018" w:rsidP="004A44B9">
      <w:pPr>
        <w:tabs>
          <w:tab w:val="left" w:pos="567"/>
        </w:tabs>
        <w:jc w:val="both"/>
        <w:rPr>
          <w:color w:val="000000"/>
          <w:szCs w:val="28"/>
        </w:rPr>
      </w:pPr>
      <w:r w:rsidRPr="00663183">
        <w:rPr>
          <w:color w:val="000000"/>
          <w:szCs w:val="28"/>
        </w:rPr>
        <w:tab/>
      </w:r>
      <w:r w:rsidR="00C035E7" w:rsidRPr="00663183">
        <w:rPr>
          <w:color w:val="000000"/>
          <w:szCs w:val="28"/>
        </w:rPr>
        <w:t>3</w:t>
      </w:r>
      <w:r w:rsidRPr="00663183">
        <w:rPr>
          <w:color w:val="000000"/>
          <w:szCs w:val="28"/>
        </w:rPr>
        <w:t>.</w:t>
      </w:r>
      <w:r w:rsidR="00976746" w:rsidRPr="00663183">
        <w:rPr>
          <w:color w:val="000000"/>
          <w:szCs w:val="28"/>
        </w:rPr>
        <w:t>2</w:t>
      </w:r>
      <w:r w:rsidRPr="00663183">
        <w:rPr>
          <w:color w:val="000000"/>
          <w:szCs w:val="28"/>
        </w:rPr>
        <w:t>.</w:t>
      </w:r>
      <w:r w:rsidR="00C035E7" w:rsidRPr="00663183">
        <w:rPr>
          <w:color w:val="000000"/>
          <w:szCs w:val="28"/>
        </w:rPr>
        <w:t> П</w:t>
      </w:r>
      <w:r w:rsidRPr="00663183">
        <w:rPr>
          <w:color w:val="000000"/>
          <w:szCs w:val="28"/>
        </w:rPr>
        <w:t xml:space="preserve">ідключення встановлених технічних засобів (приладів контролю) до мережі </w:t>
      </w:r>
      <w:r w:rsidR="00D4598C" w:rsidRPr="00663183">
        <w:rPr>
          <w:color w:val="000000"/>
          <w:szCs w:val="28"/>
        </w:rPr>
        <w:t>«</w:t>
      </w:r>
      <w:r w:rsidRPr="00663183">
        <w:rPr>
          <w:color w:val="000000"/>
          <w:szCs w:val="28"/>
        </w:rPr>
        <w:t>Інтернет</w:t>
      </w:r>
      <w:r w:rsidR="00D4598C" w:rsidRPr="00663183">
        <w:rPr>
          <w:color w:val="000000"/>
          <w:szCs w:val="28"/>
        </w:rPr>
        <w:t>»</w:t>
      </w:r>
      <w:r w:rsidRPr="00663183">
        <w:rPr>
          <w:color w:val="000000"/>
          <w:szCs w:val="28"/>
        </w:rPr>
        <w:t xml:space="preserve"> відповідно до технічних вимог Державної установи «Центр інфраструктури та технологій Міністерства внутрішніх справ України».</w:t>
      </w:r>
    </w:p>
    <w:p w14:paraId="5C752146" w14:textId="36FF1B94" w:rsidR="002927E8" w:rsidRPr="00663183" w:rsidRDefault="00C035E7" w:rsidP="003C1541">
      <w:pPr>
        <w:tabs>
          <w:tab w:val="left" w:pos="567"/>
        </w:tabs>
        <w:ind w:firstLine="567"/>
        <w:jc w:val="both"/>
        <w:rPr>
          <w:color w:val="000000"/>
          <w:szCs w:val="28"/>
        </w:rPr>
      </w:pPr>
      <w:r w:rsidRPr="00663183">
        <w:rPr>
          <w:color w:val="000000"/>
          <w:szCs w:val="28"/>
        </w:rPr>
        <w:t>4</w:t>
      </w:r>
      <w:r w:rsidR="002927E8" w:rsidRPr="00663183">
        <w:rPr>
          <w:color w:val="000000"/>
          <w:szCs w:val="28"/>
        </w:rPr>
        <w:t>. Департаменту жи</w:t>
      </w:r>
      <w:r w:rsidR="00862018" w:rsidRPr="00663183">
        <w:rPr>
          <w:color w:val="000000"/>
          <w:szCs w:val="28"/>
        </w:rPr>
        <w:t>тлово-комунального господарства</w:t>
      </w:r>
      <w:r w:rsidR="00D4598C" w:rsidRPr="00663183">
        <w:rPr>
          <w:color w:val="000000"/>
          <w:szCs w:val="28"/>
        </w:rPr>
        <w:t xml:space="preserve"> забезпечити</w:t>
      </w:r>
      <w:r w:rsidR="00862018" w:rsidRPr="00663183">
        <w:rPr>
          <w:color w:val="000000"/>
          <w:szCs w:val="28"/>
        </w:rPr>
        <w:t>:</w:t>
      </w:r>
    </w:p>
    <w:p w14:paraId="148A6A13" w14:textId="502937C3" w:rsidR="00862018" w:rsidRPr="00663183" w:rsidRDefault="00C035E7" w:rsidP="00862018">
      <w:pPr>
        <w:tabs>
          <w:tab w:val="left" w:pos="567"/>
        </w:tabs>
        <w:ind w:firstLine="567"/>
        <w:jc w:val="both"/>
        <w:rPr>
          <w:color w:val="000000"/>
          <w:szCs w:val="28"/>
        </w:rPr>
      </w:pPr>
      <w:r w:rsidRPr="00663183">
        <w:rPr>
          <w:color w:val="000000"/>
          <w:szCs w:val="28"/>
        </w:rPr>
        <w:t>4</w:t>
      </w:r>
      <w:r w:rsidR="00690BC7" w:rsidRPr="00663183">
        <w:rPr>
          <w:color w:val="000000"/>
          <w:szCs w:val="28"/>
        </w:rPr>
        <w:t>.1.</w:t>
      </w:r>
      <w:r w:rsidR="00690BC7" w:rsidRPr="00663183">
        <w:rPr>
          <w:color w:val="000000"/>
          <w:szCs w:val="28"/>
          <w:lang w:val="en-US"/>
        </w:rPr>
        <w:t> </w:t>
      </w:r>
      <w:r w:rsidR="00576A12" w:rsidRPr="00663183">
        <w:rPr>
          <w:color w:val="000000"/>
          <w:szCs w:val="28"/>
        </w:rPr>
        <w:t>В</w:t>
      </w:r>
      <w:r w:rsidR="00862018" w:rsidRPr="00663183">
        <w:rPr>
          <w:color w:val="000000"/>
          <w:szCs w:val="28"/>
        </w:rPr>
        <w:t xml:space="preserve">становлення опори для розміщення комплексу за адресою: </w:t>
      </w:r>
      <w:r w:rsidR="00690BC7" w:rsidRPr="00663183">
        <w:rPr>
          <w:color w:val="000000"/>
          <w:szCs w:val="28"/>
        </w:rPr>
        <w:t xml:space="preserve">місто Луцьк, </w:t>
      </w:r>
      <w:r w:rsidR="00862018" w:rsidRPr="00663183">
        <w:rPr>
          <w:color w:val="000000"/>
          <w:szCs w:val="28"/>
        </w:rPr>
        <w:t>проспект Соборності, 43–45 (орієнтовні GPS-координати: 50.7565206, 25.3569211)</w:t>
      </w:r>
      <w:r w:rsidR="00D4598C" w:rsidRPr="00663183">
        <w:rPr>
          <w:color w:val="000000"/>
          <w:szCs w:val="28"/>
        </w:rPr>
        <w:t>.</w:t>
      </w:r>
    </w:p>
    <w:p w14:paraId="1D14271B" w14:textId="1F299CDA" w:rsidR="00862018" w:rsidRPr="00663183" w:rsidRDefault="00C035E7" w:rsidP="00862018">
      <w:pPr>
        <w:tabs>
          <w:tab w:val="left" w:pos="567"/>
        </w:tabs>
        <w:ind w:firstLine="567"/>
        <w:jc w:val="both"/>
        <w:rPr>
          <w:color w:val="000000"/>
          <w:szCs w:val="28"/>
        </w:rPr>
      </w:pPr>
      <w:r w:rsidRPr="00663183">
        <w:rPr>
          <w:color w:val="000000"/>
          <w:szCs w:val="28"/>
        </w:rPr>
        <w:t>4</w:t>
      </w:r>
      <w:r w:rsidR="00862018" w:rsidRPr="00663183">
        <w:rPr>
          <w:color w:val="000000"/>
          <w:szCs w:val="28"/>
        </w:rPr>
        <w:t xml:space="preserve">.2. </w:t>
      </w:r>
      <w:r w:rsidR="00576A12" w:rsidRPr="00663183">
        <w:rPr>
          <w:color w:val="000000"/>
          <w:szCs w:val="28"/>
        </w:rPr>
        <w:t>Е</w:t>
      </w:r>
      <w:r w:rsidR="00862018" w:rsidRPr="00663183">
        <w:rPr>
          <w:color w:val="000000"/>
          <w:szCs w:val="28"/>
        </w:rPr>
        <w:t>лектроживлення комплексів</w:t>
      </w:r>
      <w:r w:rsidR="00D4598C" w:rsidRPr="00663183">
        <w:rPr>
          <w:color w:val="000000"/>
          <w:szCs w:val="28"/>
        </w:rPr>
        <w:t>.</w:t>
      </w:r>
    </w:p>
    <w:p w14:paraId="292D063C" w14:textId="4B2AF19F" w:rsidR="00862018" w:rsidRPr="00663183" w:rsidRDefault="00C035E7" w:rsidP="00862018">
      <w:pPr>
        <w:tabs>
          <w:tab w:val="left" w:pos="567"/>
        </w:tabs>
        <w:ind w:firstLine="567"/>
        <w:jc w:val="both"/>
        <w:rPr>
          <w:color w:val="000000"/>
          <w:szCs w:val="28"/>
        </w:rPr>
      </w:pPr>
      <w:r w:rsidRPr="00663183">
        <w:rPr>
          <w:color w:val="000000"/>
          <w:szCs w:val="28"/>
        </w:rPr>
        <w:t>4</w:t>
      </w:r>
      <w:r w:rsidR="00862018" w:rsidRPr="00663183">
        <w:rPr>
          <w:color w:val="000000"/>
          <w:szCs w:val="28"/>
        </w:rPr>
        <w:t>.3.</w:t>
      </w:r>
      <w:r w:rsidR="00D4598C" w:rsidRPr="00663183">
        <w:rPr>
          <w:color w:val="000000"/>
          <w:szCs w:val="28"/>
        </w:rPr>
        <w:t> </w:t>
      </w:r>
      <w:r w:rsidR="00576A12" w:rsidRPr="00663183">
        <w:rPr>
          <w:color w:val="000000"/>
          <w:szCs w:val="28"/>
        </w:rPr>
        <w:t>В</w:t>
      </w:r>
      <w:r w:rsidR="00862018" w:rsidRPr="00663183">
        <w:rPr>
          <w:color w:val="000000"/>
          <w:szCs w:val="28"/>
        </w:rPr>
        <w:t>становлення необхідних технічних засобів організації дорожнього руху, дорожніх знаків та огороджень відповідно до погодженої схеми організації дорожнього руху</w:t>
      </w:r>
      <w:r w:rsidR="00D4598C" w:rsidRPr="00663183">
        <w:rPr>
          <w:color w:val="000000"/>
          <w:szCs w:val="28"/>
        </w:rPr>
        <w:t>.</w:t>
      </w:r>
    </w:p>
    <w:p w14:paraId="3F54F3F4" w14:textId="70337E57" w:rsidR="00862018" w:rsidRPr="00663183" w:rsidRDefault="00C035E7" w:rsidP="00862018">
      <w:pPr>
        <w:tabs>
          <w:tab w:val="left" w:pos="567"/>
        </w:tabs>
        <w:ind w:firstLine="567"/>
        <w:jc w:val="both"/>
        <w:rPr>
          <w:color w:val="000000"/>
          <w:szCs w:val="28"/>
        </w:rPr>
      </w:pPr>
      <w:r w:rsidRPr="00663183">
        <w:rPr>
          <w:color w:val="000000"/>
          <w:szCs w:val="28"/>
        </w:rPr>
        <w:t>4</w:t>
      </w:r>
      <w:r w:rsidR="00690BC7" w:rsidRPr="00663183">
        <w:rPr>
          <w:color w:val="000000"/>
          <w:szCs w:val="28"/>
        </w:rPr>
        <w:t>.4.</w:t>
      </w:r>
      <w:r w:rsidR="00690BC7" w:rsidRPr="00663183">
        <w:rPr>
          <w:color w:val="000000"/>
          <w:szCs w:val="28"/>
          <w:lang w:val="en-US"/>
        </w:rPr>
        <w:t> </w:t>
      </w:r>
      <w:r w:rsidR="00576A12" w:rsidRPr="00663183">
        <w:rPr>
          <w:color w:val="000000"/>
          <w:szCs w:val="28"/>
        </w:rPr>
        <w:t>Н</w:t>
      </w:r>
      <w:r w:rsidR="00862018" w:rsidRPr="00663183">
        <w:rPr>
          <w:color w:val="000000"/>
          <w:szCs w:val="28"/>
        </w:rPr>
        <w:t>алежне освітлення відповідної ділянки вулично-дорожньої мережі для забезпечення функціонування технічних засобів (приладів контролю) у темну пору доби.</w:t>
      </w:r>
    </w:p>
    <w:p w14:paraId="391FAE69" w14:textId="6CF86623" w:rsidR="00351369" w:rsidRPr="00663183" w:rsidRDefault="00C035E7" w:rsidP="00862018">
      <w:pPr>
        <w:tabs>
          <w:tab w:val="left" w:pos="567"/>
        </w:tabs>
        <w:ind w:firstLine="567"/>
        <w:jc w:val="both"/>
        <w:rPr>
          <w:color w:val="000000"/>
        </w:rPr>
      </w:pPr>
      <w:r w:rsidRPr="00663183">
        <w:rPr>
          <w:color w:val="000000"/>
          <w:szCs w:val="28"/>
        </w:rPr>
        <w:t>5</w:t>
      </w:r>
      <w:r w:rsidR="00FB2663" w:rsidRPr="00663183">
        <w:rPr>
          <w:color w:val="000000"/>
          <w:szCs w:val="28"/>
        </w:rPr>
        <w:t>. </w:t>
      </w:r>
      <w:r w:rsidR="002927E8" w:rsidRPr="00663183">
        <w:rPr>
          <w:color w:val="000000"/>
        </w:rPr>
        <w:t>Контроль за виконанням рішення покласти на заступника                  міського голови з питань діяльності виконавчих органів міської ради             Володимира Марценюка.</w:t>
      </w:r>
    </w:p>
    <w:p w14:paraId="0F72B2A9" w14:textId="77777777" w:rsidR="00FB2663" w:rsidRPr="00663183" w:rsidRDefault="00FB2663" w:rsidP="00BB6C7D">
      <w:pPr>
        <w:tabs>
          <w:tab w:val="left" w:pos="567"/>
        </w:tabs>
        <w:jc w:val="both"/>
        <w:rPr>
          <w:color w:val="000000"/>
          <w:szCs w:val="28"/>
        </w:rPr>
      </w:pPr>
    </w:p>
    <w:p w14:paraId="3E3CBFEE" w14:textId="77777777" w:rsidR="00E637CE" w:rsidRPr="00862018" w:rsidRDefault="00E637CE" w:rsidP="00FB2663">
      <w:pPr>
        <w:jc w:val="both"/>
        <w:rPr>
          <w:szCs w:val="28"/>
        </w:rPr>
      </w:pPr>
    </w:p>
    <w:p w14:paraId="3B9BF2B1" w14:textId="77777777" w:rsidR="002927E8" w:rsidRPr="00862018" w:rsidRDefault="002927E8" w:rsidP="002927E8">
      <w:pPr>
        <w:spacing w:after="13"/>
        <w:jc w:val="both"/>
        <w:rPr>
          <w:bCs w:val="0"/>
        </w:rPr>
      </w:pPr>
      <w:r w:rsidRPr="00862018">
        <w:t>Секретар міської ради                                                 Андрій РАЗУМОВСЬКИЙ</w:t>
      </w:r>
    </w:p>
    <w:p w14:paraId="68BA32FC" w14:textId="77777777" w:rsidR="002927E8" w:rsidRDefault="002927E8" w:rsidP="002927E8">
      <w:pPr>
        <w:spacing w:after="13"/>
        <w:jc w:val="both"/>
        <w:rPr>
          <w:bCs w:val="0"/>
        </w:rPr>
      </w:pPr>
    </w:p>
    <w:p w14:paraId="05F0737B" w14:textId="77777777" w:rsidR="00D4598C" w:rsidRPr="00862018" w:rsidRDefault="00D4598C" w:rsidP="002927E8">
      <w:pPr>
        <w:spacing w:after="13"/>
        <w:jc w:val="both"/>
        <w:rPr>
          <w:bCs w:val="0"/>
        </w:rPr>
      </w:pPr>
    </w:p>
    <w:p w14:paraId="4A42E0B6" w14:textId="77777777" w:rsidR="002927E8" w:rsidRPr="00862018" w:rsidRDefault="002927E8" w:rsidP="002927E8">
      <w:pPr>
        <w:spacing w:after="13"/>
        <w:jc w:val="both"/>
        <w:rPr>
          <w:bCs w:val="0"/>
        </w:rPr>
      </w:pPr>
      <w:r w:rsidRPr="00862018">
        <w:t>Керуючий справами</w:t>
      </w:r>
    </w:p>
    <w:p w14:paraId="02B386EE" w14:textId="77777777" w:rsidR="002927E8" w:rsidRPr="00862018" w:rsidRDefault="002927E8" w:rsidP="002927E8">
      <w:pPr>
        <w:spacing w:after="13"/>
        <w:jc w:val="both"/>
        <w:rPr>
          <w:bCs w:val="0"/>
        </w:rPr>
      </w:pPr>
      <w:r w:rsidRPr="00862018">
        <w:t>виконавчого комітету міської ради                           Наталія ЮРЧЕНКО</w:t>
      </w:r>
    </w:p>
    <w:p w14:paraId="3C4BFFA6" w14:textId="77777777" w:rsidR="002F1A05" w:rsidRPr="00862018" w:rsidRDefault="002F1A05" w:rsidP="002F1A05">
      <w:pPr>
        <w:jc w:val="both"/>
        <w:textAlignment w:val="baseline"/>
        <w:rPr>
          <w:sz w:val="22"/>
          <w:szCs w:val="22"/>
        </w:rPr>
      </w:pPr>
    </w:p>
    <w:p w14:paraId="4A9B5D12" w14:textId="77777777" w:rsidR="00E010C7" w:rsidRPr="00862018" w:rsidRDefault="00E010C7" w:rsidP="002F1A05">
      <w:pPr>
        <w:jc w:val="both"/>
        <w:textAlignment w:val="baseline"/>
        <w:rPr>
          <w:sz w:val="22"/>
          <w:szCs w:val="22"/>
        </w:rPr>
      </w:pPr>
    </w:p>
    <w:p w14:paraId="454E5D3F" w14:textId="77777777" w:rsidR="00590034" w:rsidRPr="00862018" w:rsidRDefault="002927E8" w:rsidP="002F1A05">
      <w:pPr>
        <w:tabs>
          <w:tab w:val="left" w:pos="7088"/>
        </w:tabs>
        <w:jc w:val="both"/>
        <w:textAlignment w:val="baseline"/>
        <w:rPr>
          <w:sz w:val="24"/>
        </w:rPr>
      </w:pPr>
      <w:r w:rsidRPr="00862018">
        <w:rPr>
          <w:sz w:val="24"/>
        </w:rPr>
        <w:t xml:space="preserve">Ковальчук </w:t>
      </w:r>
      <w:r w:rsidR="002F1A05" w:rsidRPr="00862018">
        <w:rPr>
          <w:sz w:val="24"/>
        </w:rPr>
        <w:t>722 861</w:t>
      </w:r>
    </w:p>
    <w:sectPr w:rsidR="00590034" w:rsidRPr="00862018" w:rsidSect="001E1D02">
      <w:headerReference w:type="default" r:id="rId9"/>
      <w:pgSz w:w="11906" w:h="16838"/>
      <w:pgMar w:top="567" w:right="567" w:bottom="1985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6219B" w14:textId="77777777" w:rsidR="001C5352" w:rsidRDefault="001C5352" w:rsidP="00E010C7">
      <w:r>
        <w:separator/>
      </w:r>
    </w:p>
  </w:endnote>
  <w:endnote w:type="continuationSeparator" w:id="0">
    <w:p w14:paraId="6D79EB81" w14:textId="77777777" w:rsidR="001C5352" w:rsidRDefault="001C5352" w:rsidP="00E01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09E99" w14:textId="77777777" w:rsidR="001C5352" w:rsidRDefault="001C5352" w:rsidP="00E010C7">
      <w:r>
        <w:separator/>
      </w:r>
    </w:p>
  </w:footnote>
  <w:footnote w:type="continuationSeparator" w:id="0">
    <w:p w14:paraId="1509D973" w14:textId="77777777" w:rsidR="001C5352" w:rsidRDefault="001C5352" w:rsidP="00E01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056532"/>
      <w:docPartObj>
        <w:docPartGallery w:val="Page Numbers (Top of Page)"/>
        <w:docPartUnique/>
      </w:docPartObj>
    </w:sdtPr>
    <w:sdtContent>
      <w:p w14:paraId="091FE7B0" w14:textId="77777777" w:rsidR="00E010C7" w:rsidRDefault="005C4686">
        <w:pPr>
          <w:pStyle w:val="a4"/>
          <w:jc w:val="center"/>
        </w:pPr>
        <w:r>
          <w:fldChar w:fldCharType="begin"/>
        </w:r>
        <w:r w:rsidR="007C048B">
          <w:instrText xml:space="preserve"> PAGE   \* MERGEFORMAT </w:instrText>
        </w:r>
        <w:r>
          <w:fldChar w:fldCharType="separate"/>
        </w:r>
        <w:r w:rsidR="00690BC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07FC64" w14:textId="77777777" w:rsidR="00E010C7" w:rsidRDefault="00E010C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74BA"/>
    <w:rsid w:val="0000269D"/>
    <w:rsid w:val="00005DF8"/>
    <w:rsid w:val="00007962"/>
    <w:rsid w:val="000137DB"/>
    <w:rsid w:val="00013C65"/>
    <w:rsid w:val="000244E5"/>
    <w:rsid w:val="00024623"/>
    <w:rsid w:val="00033C8D"/>
    <w:rsid w:val="00051730"/>
    <w:rsid w:val="00061EA7"/>
    <w:rsid w:val="00065162"/>
    <w:rsid w:val="00067FE2"/>
    <w:rsid w:val="000705B3"/>
    <w:rsid w:val="0007365E"/>
    <w:rsid w:val="000834CE"/>
    <w:rsid w:val="00083D54"/>
    <w:rsid w:val="00090329"/>
    <w:rsid w:val="00091C8E"/>
    <w:rsid w:val="00095CA1"/>
    <w:rsid w:val="000A5628"/>
    <w:rsid w:val="000A7CF8"/>
    <w:rsid w:val="000B151D"/>
    <w:rsid w:val="000C6648"/>
    <w:rsid w:val="000E2CAC"/>
    <w:rsid w:val="000E6154"/>
    <w:rsid w:val="000F1E4F"/>
    <w:rsid w:val="000F2FB7"/>
    <w:rsid w:val="000F6B72"/>
    <w:rsid w:val="001059C9"/>
    <w:rsid w:val="001059EF"/>
    <w:rsid w:val="00112CFF"/>
    <w:rsid w:val="00125849"/>
    <w:rsid w:val="001305C4"/>
    <w:rsid w:val="00132DA5"/>
    <w:rsid w:val="0013654F"/>
    <w:rsid w:val="00136903"/>
    <w:rsid w:val="00144B04"/>
    <w:rsid w:val="00150696"/>
    <w:rsid w:val="00151916"/>
    <w:rsid w:val="00155300"/>
    <w:rsid w:val="001564A2"/>
    <w:rsid w:val="00157752"/>
    <w:rsid w:val="001668A8"/>
    <w:rsid w:val="00174E41"/>
    <w:rsid w:val="00176925"/>
    <w:rsid w:val="001778EF"/>
    <w:rsid w:val="00183E8F"/>
    <w:rsid w:val="00192860"/>
    <w:rsid w:val="0019373C"/>
    <w:rsid w:val="001948AA"/>
    <w:rsid w:val="001A3924"/>
    <w:rsid w:val="001A53E9"/>
    <w:rsid w:val="001B51EA"/>
    <w:rsid w:val="001C2CB2"/>
    <w:rsid w:val="001C49FE"/>
    <w:rsid w:val="001C5352"/>
    <w:rsid w:val="001C586D"/>
    <w:rsid w:val="001D0C63"/>
    <w:rsid w:val="001D19AA"/>
    <w:rsid w:val="001D300A"/>
    <w:rsid w:val="001D3BD9"/>
    <w:rsid w:val="001D7BDD"/>
    <w:rsid w:val="001E117A"/>
    <w:rsid w:val="001E1D02"/>
    <w:rsid w:val="001F2C78"/>
    <w:rsid w:val="001F39F1"/>
    <w:rsid w:val="00204594"/>
    <w:rsid w:val="00210207"/>
    <w:rsid w:val="00211C4D"/>
    <w:rsid w:val="002179FD"/>
    <w:rsid w:val="0022042B"/>
    <w:rsid w:val="00231150"/>
    <w:rsid w:val="002313AA"/>
    <w:rsid w:val="00234994"/>
    <w:rsid w:val="00235E1A"/>
    <w:rsid w:val="002403DB"/>
    <w:rsid w:val="00242E84"/>
    <w:rsid w:val="002523A0"/>
    <w:rsid w:val="00252B40"/>
    <w:rsid w:val="00254F6C"/>
    <w:rsid w:val="0026097A"/>
    <w:rsid w:val="002616AE"/>
    <w:rsid w:val="00262698"/>
    <w:rsid w:val="0026495D"/>
    <w:rsid w:val="00271C05"/>
    <w:rsid w:val="002762F3"/>
    <w:rsid w:val="00283341"/>
    <w:rsid w:val="00284A8A"/>
    <w:rsid w:val="00285D56"/>
    <w:rsid w:val="002927E8"/>
    <w:rsid w:val="002A7344"/>
    <w:rsid w:val="002B5FC3"/>
    <w:rsid w:val="002B628C"/>
    <w:rsid w:val="002B62A1"/>
    <w:rsid w:val="002B7288"/>
    <w:rsid w:val="002C18FE"/>
    <w:rsid w:val="002C4205"/>
    <w:rsid w:val="002D06BA"/>
    <w:rsid w:val="002D2573"/>
    <w:rsid w:val="002D353C"/>
    <w:rsid w:val="002D4FF9"/>
    <w:rsid w:val="002D7874"/>
    <w:rsid w:val="002E1626"/>
    <w:rsid w:val="002E46BC"/>
    <w:rsid w:val="002F05AD"/>
    <w:rsid w:val="002F1A05"/>
    <w:rsid w:val="002F4E97"/>
    <w:rsid w:val="002F7D0E"/>
    <w:rsid w:val="00307795"/>
    <w:rsid w:val="00311443"/>
    <w:rsid w:val="00326E38"/>
    <w:rsid w:val="00327578"/>
    <w:rsid w:val="00334ADD"/>
    <w:rsid w:val="00346ECD"/>
    <w:rsid w:val="00351369"/>
    <w:rsid w:val="00351792"/>
    <w:rsid w:val="00352740"/>
    <w:rsid w:val="003571AD"/>
    <w:rsid w:val="00377FFA"/>
    <w:rsid w:val="00380749"/>
    <w:rsid w:val="0038362F"/>
    <w:rsid w:val="00394925"/>
    <w:rsid w:val="0039537C"/>
    <w:rsid w:val="003A2F74"/>
    <w:rsid w:val="003B03A8"/>
    <w:rsid w:val="003B0B18"/>
    <w:rsid w:val="003B4826"/>
    <w:rsid w:val="003B53DA"/>
    <w:rsid w:val="003B5966"/>
    <w:rsid w:val="003C1541"/>
    <w:rsid w:val="003C75BF"/>
    <w:rsid w:val="003D476E"/>
    <w:rsid w:val="003D55D3"/>
    <w:rsid w:val="003F01CB"/>
    <w:rsid w:val="00403FE6"/>
    <w:rsid w:val="00405F36"/>
    <w:rsid w:val="00406AA4"/>
    <w:rsid w:val="00410895"/>
    <w:rsid w:val="00410FBC"/>
    <w:rsid w:val="00413B4B"/>
    <w:rsid w:val="00414547"/>
    <w:rsid w:val="004169D0"/>
    <w:rsid w:val="004204BA"/>
    <w:rsid w:val="004206EF"/>
    <w:rsid w:val="004230F6"/>
    <w:rsid w:val="0042408F"/>
    <w:rsid w:val="0042622D"/>
    <w:rsid w:val="00426DAE"/>
    <w:rsid w:val="004519DF"/>
    <w:rsid w:val="00462213"/>
    <w:rsid w:val="0046657D"/>
    <w:rsid w:val="00474102"/>
    <w:rsid w:val="00476393"/>
    <w:rsid w:val="0048476C"/>
    <w:rsid w:val="00494225"/>
    <w:rsid w:val="004A44B9"/>
    <w:rsid w:val="004A6DB9"/>
    <w:rsid w:val="004B2785"/>
    <w:rsid w:val="004B7574"/>
    <w:rsid w:val="004C17BF"/>
    <w:rsid w:val="004C3222"/>
    <w:rsid w:val="004D70A1"/>
    <w:rsid w:val="004E0673"/>
    <w:rsid w:val="004E3BD3"/>
    <w:rsid w:val="004E40A5"/>
    <w:rsid w:val="004E63D0"/>
    <w:rsid w:val="004F3AFE"/>
    <w:rsid w:val="004F678B"/>
    <w:rsid w:val="00503193"/>
    <w:rsid w:val="00510C97"/>
    <w:rsid w:val="005208BB"/>
    <w:rsid w:val="0052543B"/>
    <w:rsid w:val="005275DD"/>
    <w:rsid w:val="00541D92"/>
    <w:rsid w:val="00546C28"/>
    <w:rsid w:val="00563492"/>
    <w:rsid w:val="00565FA4"/>
    <w:rsid w:val="0057391D"/>
    <w:rsid w:val="00573DEF"/>
    <w:rsid w:val="00576128"/>
    <w:rsid w:val="00576A12"/>
    <w:rsid w:val="00583F0D"/>
    <w:rsid w:val="00590034"/>
    <w:rsid w:val="005935E0"/>
    <w:rsid w:val="005955AE"/>
    <w:rsid w:val="005A6B76"/>
    <w:rsid w:val="005B02EC"/>
    <w:rsid w:val="005B3468"/>
    <w:rsid w:val="005B5813"/>
    <w:rsid w:val="005B7405"/>
    <w:rsid w:val="005C4686"/>
    <w:rsid w:val="005C6282"/>
    <w:rsid w:val="005D251F"/>
    <w:rsid w:val="005D4053"/>
    <w:rsid w:val="005D737E"/>
    <w:rsid w:val="005E48B8"/>
    <w:rsid w:val="005E4AFD"/>
    <w:rsid w:val="005F5799"/>
    <w:rsid w:val="005F6D49"/>
    <w:rsid w:val="00602A15"/>
    <w:rsid w:val="0060689B"/>
    <w:rsid w:val="006128EB"/>
    <w:rsid w:val="00633763"/>
    <w:rsid w:val="00654007"/>
    <w:rsid w:val="00660E12"/>
    <w:rsid w:val="006625C1"/>
    <w:rsid w:val="00663183"/>
    <w:rsid w:val="006725D9"/>
    <w:rsid w:val="006735B9"/>
    <w:rsid w:val="006902EA"/>
    <w:rsid w:val="00690BC7"/>
    <w:rsid w:val="00694A49"/>
    <w:rsid w:val="006A51D3"/>
    <w:rsid w:val="006C42CC"/>
    <w:rsid w:val="006C7ED3"/>
    <w:rsid w:val="006D12AB"/>
    <w:rsid w:val="006E1EA1"/>
    <w:rsid w:val="006E5ADF"/>
    <w:rsid w:val="006F59CD"/>
    <w:rsid w:val="0070473B"/>
    <w:rsid w:val="00722E9F"/>
    <w:rsid w:val="007261C4"/>
    <w:rsid w:val="00736763"/>
    <w:rsid w:val="007374BA"/>
    <w:rsid w:val="00737977"/>
    <w:rsid w:val="007400FA"/>
    <w:rsid w:val="0074557F"/>
    <w:rsid w:val="00756175"/>
    <w:rsid w:val="00761CC6"/>
    <w:rsid w:val="00764CCC"/>
    <w:rsid w:val="00771FC1"/>
    <w:rsid w:val="007744C2"/>
    <w:rsid w:val="0077615B"/>
    <w:rsid w:val="00781B3D"/>
    <w:rsid w:val="00785D48"/>
    <w:rsid w:val="00795818"/>
    <w:rsid w:val="0079780B"/>
    <w:rsid w:val="007A1755"/>
    <w:rsid w:val="007B03A5"/>
    <w:rsid w:val="007C048B"/>
    <w:rsid w:val="007C6BA1"/>
    <w:rsid w:val="007D3551"/>
    <w:rsid w:val="007E2CAA"/>
    <w:rsid w:val="007E6362"/>
    <w:rsid w:val="007E7DF5"/>
    <w:rsid w:val="007F0FA2"/>
    <w:rsid w:val="007F1764"/>
    <w:rsid w:val="007F2873"/>
    <w:rsid w:val="007F433B"/>
    <w:rsid w:val="007F513C"/>
    <w:rsid w:val="008148C0"/>
    <w:rsid w:val="0081651E"/>
    <w:rsid w:val="008211F5"/>
    <w:rsid w:val="0082223A"/>
    <w:rsid w:val="008224CD"/>
    <w:rsid w:val="00822B62"/>
    <w:rsid w:val="00832992"/>
    <w:rsid w:val="0083329A"/>
    <w:rsid w:val="00835363"/>
    <w:rsid w:val="00835D38"/>
    <w:rsid w:val="00836717"/>
    <w:rsid w:val="008435D7"/>
    <w:rsid w:val="00843934"/>
    <w:rsid w:val="00846965"/>
    <w:rsid w:val="00851AD4"/>
    <w:rsid w:val="0085414F"/>
    <w:rsid w:val="00854DFE"/>
    <w:rsid w:val="00862018"/>
    <w:rsid w:val="008723B4"/>
    <w:rsid w:val="00872CF0"/>
    <w:rsid w:val="008736D3"/>
    <w:rsid w:val="00873E28"/>
    <w:rsid w:val="00875090"/>
    <w:rsid w:val="00883D4B"/>
    <w:rsid w:val="0089749F"/>
    <w:rsid w:val="008B4FB4"/>
    <w:rsid w:val="008D16A3"/>
    <w:rsid w:val="008E2C74"/>
    <w:rsid w:val="008E57EF"/>
    <w:rsid w:val="008F212A"/>
    <w:rsid w:val="008F358B"/>
    <w:rsid w:val="008F7EB3"/>
    <w:rsid w:val="009016DD"/>
    <w:rsid w:val="00911434"/>
    <w:rsid w:val="00915FDA"/>
    <w:rsid w:val="00920FFD"/>
    <w:rsid w:val="00933264"/>
    <w:rsid w:val="00940509"/>
    <w:rsid w:val="00947DAD"/>
    <w:rsid w:val="009555AE"/>
    <w:rsid w:val="009632BA"/>
    <w:rsid w:val="009707C8"/>
    <w:rsid w:val="00976746"/>
    <w:rsid w:val="00977C8B"/>
    <w:rsid w:val="0098098A"/>
    <w:rsid w:val="00982021"/>
    <w:rsid w:val="00985473"/>
    <w:rsid w:val="0099236C"/>
    <w:rsid w:val="0099416B"/>
    <w:rsid w:val="009A13CC"/>
    <w:rsid w:val="009A6AEC"/>
    <w:rsid w:val="009A6ED0"/>
    <w:rsid w:val="009B1253"/>
    <w:rsid w:val="009B5CB4"/>
    <w:rsid w:val="009C0243"/>
    <w:rsid w:val="009C6797"/>
    <w:rsid w:val="009D0FC3"/>
    <w:rsid w:val="009F555F"/>
    <w:rsid w:val="009F5E1C"/>
    <w:rsid w:val="00A07433"/>
    <w:rsid w:val="00A1166E"/>
    <w:rsid w:val="00A215A2"/>
    <w:rsid w:val="00A21CCA"/>
    <w:rsid w:val="00A27AB7"/>
    <w:rsid w:val="00A37377"/>
    <w:rsid w:val="00A42F5C"/>
    <w:rsid w:val="00A4440E"/>
    <w:rsid w:val="00A55D97"/>
    <w:rsid w:val="00A56A68"/>
    <w:rsid w:val="00A6333E"/>
    <w:rsid w:val="00A942C9"/>
    <w:rsid w:val="00A950D2"/>
    <w:rsid w:val="00AA2842"/>
    <w:rsid w:val="00AB4A1E"/>
    <w:rsid w:val="00AC03DA"/>
    <w:rsid w:val="00AC0FE6"/>
    <w:rsid w:val="00AC4291"/>
    <w:rsid w:val="00AC5854"/>
    <w:rsid w:val="00AD6094"/>
    <w:rsid w:val="00AE3E0D"/>
    <w:rsid w:val="00AE5EE9"/>
    <w:rsid w:val="00AE6B67"/>
    <w:rsid w:val="00AE7B09"/>
    <w:rsid w:val="00AF5E5F"/>
    <w:rsid w:val="00B01C71"/>
    <w:rsid w:val="00B036CE"/>
    <w:rsid w:val="00B04206"/>
    <w:rsid w:val="00B05A07"/>
    <w:rsid w:val="00B070DD"/>
    <w:rsid w:val="00B119C3"/>
    <w:rsid w:val="00B14E15"/>
    <w:rsid w:val="00B269A7"/>
    <w:rsid w:val="00B30551"/>
    <w:rsid w:val="00B346ED"/>
    <w:rsid w:val="00B367E8"/>
    <w:rsid w:val="00B44B8E"/>
    <w:rsid w:val="00B452C4"/>
    <w:rsid w:val="00B50FED"/>
    <w:rsid w:val="00B54C49"/>
    <w:rsid w:val="00B56FA1"/>
    <w:rsid w:val="00B60C0D"/>
    <w:rsid w:val="00B654C8"/>
    <w:rsid w:val="00B711DE"/>
    <w:rsid w:val="00B7430E"/>
    <w:rsid w:val="00B96F8B"/>
    <w:rsid w:val="00BA1D23"/>
    <w:rsid w:val="00BA4F87"/>
    <w:rsid w:val="00BA6A20"/>
    <w:rsid w:val="00BB0616"/>
    <w:rsid w:val="00BB3118"/>
    <w:rsid w:val="00BB38B8"/>
    <w:rsid w:val="00BB6C7D"/>
    <w:rsid w:val="00BB75C4"/>
    <w:rsid w:val="00BC1E60"/>
    <w:rsid w:val="00BC58CD"/>
    <w:rsid w:val="00BC6750"/>
    <w:rsid w:val="00BD4D17"/>
    <w:rsid w:val="00BE3C35"/>
    <w:rsid w:val="00BE5058"/>
    <w:rsid w:val="00BF072E"/>
    <w:rsid w:val="00BF0C05"/>
    <w:rsid w:val="00BF5A20"/>
    <w:rsid w:val="00BF6A2A"/>
    <w:rsid w:val="00C000D1"/>
    <w:rsid w:val="00C035E7"/>
    <w:rsid w:val="00C04AB0"/>
    <w:rsid w:val="00C1547B"/>
    <w:rsid w:val="00C216A3"/>
    <w:rsid w:val="00C23D6C"/>
    <w:rsid w:val="00C24A36"/>
    <w:rsid w:val="00C317FA"/>
    <w:rsid w:val="00C330F1"/>
    <w:rsid w:val="00C46D2F"/>
    <w:rsid w:val="00C673F4"/>
    <w:rsid w:val="00C7515B"/>
    <w:rsid w:val="00C77CC6"/>
    <w:rsid w:val="00C847E9"/>
    <w:rsid w:val="00C879F1"/>
    <w:rsid w:val="00C95541"/>
    <w:rsid w:val="00CA03CB"/>
    <w:rsid w:val="00CA1CA2"/>
    <w:rsid w:val="00CA513B"/>
    <w:rsid w:val="00CA534C"/>
    <w:rsid w:val="00CA55C2"/>
    <w:rsid w:val="00CB044E"/>
    <w:rsid w:val="00CB5CC2"/>
    <w:rsid w:val="00CB656B"/>
    <w:rsid w:val="00CC2A7C"/>
    <w:rsid w:val="00CC32F5"/>
    <w:rsid w:val="00CD4C26"/>
    <w:rsid w:val="00CD778E"/>
    <w:rsid w:val="00CE0C10"/>
    <w:rsid w:val="00CE26C7"/>
    <w:rsid w:val="00CE4C00"/>
    <w:rsid w:val="00D04C96"/>
    <w:rsid w:val="00D11E2B"/>
    <w:rsid w:val="00D1455C"/>
    <w:rsid w:val="00D22B98"/>
    <w:rsid w:val="00D24920"/>
    <w:rsid w:val="00D310E3"/>
    <w:rsid w:val="00D36DBF"/>
    <w:rsid w:val="00D4598C"/>
    <w:rsid w:val="00D55B82"/>
    <w:rsid w:val="00D648E6"/>
    <w:rsid w:val="00D7029D"/>
    <w:rsid w:val="00D72403"/>
    <w:rsid w:val="00D735DC"/>
    <w:rsid w:val="00D8649F"/>
    <w:rsid w:val="00D93A3E"/>
    <w:rsid w:val="00D9404F"/>
    <w:rsid w:val="00D953D0"/>
    <w:rsid w:val="00D958BF"/>
    <w:rsid w:val="00D95B0E"/>
    <w:rsid w:val="00DA6F87"/>
    <w:rsid w:val="00DA73CA"/>
    <w:rsid w:val="00DB55F6"/>
    <w:rsid w:val="00DC1FAC"/>
    <w:rsid w:val="00DD0ADD"/>
    <w:rsid w:val="00DE2AEE"/>
    <w:rsid w:val="00E002B0"/>
    <w:rsid w:val="00E010C7"/>
    <w:rsid w:val="00E02D45"/>
    <w:rsid w:val="00E07548"/>
    <w:rsid w:val="00E166EC"/>
    <w:rsid w:val="00E20C81"/>
    <w:rsid w:val="00E21B6F"/>
    <w:rsid w:val="00E22A4B"/>
    <w:rsid w:val="00E25A9D"/>
    <w:rsid w:val="00E26E15"/>
    <w:rsid w:val="00E27869"/>
    <w:rsid w:val="00E323F0"/>
    <w:rsid w:val="00E41CA9"/>
    <w:rsid w:val="00E43F14"/>
    <w:rsid w:val="00E4679E"/>
    <w:rsid w:val="00E5493D"/>
    <w:rsid w:val="00E5519D"/>
    <w:rsid w:val="00E637CE"/>
    <w:rsid w:val="00E76BCD"/>
    <w:rsid w:val="00E908E4"/>
    <w:rsid w:val="00E94EF8"/>
    <w:rsid w:val="00EA77E9"/>
    <w:rsid w:val="00EB37A7"/>
    <w:rsid w:val="00EB420A"/>
    <w:rsid w:val="00EB4522"/>
    <w:rsid w:val="00EC1704"/>
    <w:rsid w:val="00EC243F"/>
    <w:rsid w:val="00EC24E0"/>
    <w:rsid w:val="00EC71DA"/>
    <w:rsid w:val="00ED7915"/>
    <w:rsid w:val="00EE6CF3"/>
    <w:rsid w:val="00EF51E5"/>
    <w:rsid w:val="00F0160D"/>
    <w:rsid w:val="00F0445A"/>
    <w:rsid w:val="00F04BCD"/>
    <w:rsid w:val="00F0757A"/>
    <w:rsid w:val="00F150D6"/>
    <w:rsid w:val="00F15632"/>
    <w:rsid w:val="00F17433"/>
    <w:rsid w:val="00F30615"/>
    <w:rsid w:val="00F30F02"/>
    <w:rsid w:val="00F371C2"/>
    <w:rsid w:val="00F37FB8"/>
    <w:rsid w:val="00F40F7C"/>
    <w:rsid w:val="00F433CF"/>
    <w:rsid w:val="00F43614"/>
    <w:rsid w:val="00F548D1"/>
    <w:rsid w:val="00F574B1"/>
    <w:rsid w:val="00F72F61"/>
    <w:rsid w:val="00F76ED5"/>
    <w:rsid w:val="00F83C6C"/>
    <w:rsid w:val="00F90CC8"/>
    <w:rsid w:val="00F9402D"/>
    <w:rsid w:val="00F95CB8"/>
    <w:rsid w:val="00FA26CF"/>
    <w:rsid w:val="00FA5825"/>
    <w:rsid w:val="00FA6451"/>
    <w:rsid w:val="00FB2663"/>
    <w:rsid w:val="00FB3202"/>
    <w:rsid w:val="00FB4904"/>
    <w:rsid w:val="00FB5CAD"/>
    <w:rsid w:val="00FC16B3"/>
    <w:rsid w:val="00FC508E"/>
    <w:rsid w:val="00FC583C"/>
    <w:rsid w:val="00FD30BC"/>
    <w:rsid w:val="00FD5024"/>
    <w:rsid w:val="00FE56FA"/>
    <w:rsid w:val="00FF61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4580F259"/>
  <w15:docId w15:val="{540E48DE-1766-4612-B652-625FCB189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74BA"/>
    <w:rPr>
      <w:bCs/>
      <w:sz w:val="28"/>
      <w:szCs w:val="24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7374BA"/>
    <w:pPr>
      <w:keepNext/>
      <w:jc w:val="center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374BA"/>
    <w:pPr>
      <w:keepNext/>
      <w:spacing w:before="240" w:after="60"/>
      <w:outlineLvl w:val="1"/>
    </w:pPr>
    <w:rPr>
      <w:rFonts w:ascii="Cambria" w:hAnsi="Cambria"/>
      <w:b/>
      <w:i/>
      <w:iCs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E002B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564A2"/>
    <w:rPr>
      <w:rFonts w:ascii="Cambria" w:hAnsi="Cambria" w:cs="Times New Roman"/>
      <w:b/>
      <w:kern w:val="32"/>
      <w:sz w:val="32"/>
      <w:lang w:val="uk-UA"/>
    </w:rPr>
  </w:style>
  <w:style w:type="character" w:customStyle="1" w:styleId="20">
    <w:name w:val="Заголовок 2 Знак"/>
    <w:link w:val="2"/>
    <w:uiPriority w:val="99"/>
    <w:semiHidden/>
    <w:locked/>
    <w:rsid w:val="001564A2"/>
    <w:rPr>
      <w:rFonts w:ascii="Cambria" w:hAnsi="Cambria" w:cs="Times New Roman"/>
      <w:b/>
      <w:i/>
      <w:sz w:val="28"/>
      <w:lang w:val="uk-UA"/>
    </w:rPr>
  </w:style>
  <w:style w:type="paragraph" w:styleId="HTML">
    <w:name w:val="HTML Preformatted"/>
    <w:basedOn w:val="a"/>
    <w:link w:val="HTML0"/>
    <w:uiPriority w:val="99"/>
    <w:rsid w:val="00A215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ий HTML Знак"/>
    <w:link w:val="HTML"/>
    <w:uiPriority w:val="99"/>
    <w:semiHidden/>
    <w:locked/>
    <w:rsid w:val="001564A2"/>
    <w:rPr>
      <w:rFonts w:ascii="Courier New" w:hAnsi="Courier New" w:cs="Times New Roman"/>
      <w:sz w:val="20"/>
      <w:lang w:val="uk-UA"/>
    </w:rPr>
  </w:style>
  <w:style w:type="paragraph" w:styleId="a3">
    <w:name w:val="List Paragraph"/>
    <w:basedOn w:val="a"/>
    <w:uiPriority w:val="34"/>
    <w:qFormat/>
    <w:rsid w:val="008D16A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010C7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E010C7"/>
    <w:rPr>
      <w:bCs/>
      <w:sz w:val="28"/>
      <w:szCs w:val="24"/>
      <w:lang w:val="uk-UA"/>
    </w:rPr>
  </w:style>
  <w:style w:type="paragraph" w:styleId="a6">
    <w:name w:val="footer"/>
    <w:basedOn w:val="a"/>
    <w:link w:val="a7"/>
    <w:uiPriority w:val="99"/>
    <w:unhideWhenUsed/>
    <w:rsid w:val="00E010C7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E010C7"/>
    <w:rPr>
      <w:bCs/>
      <w:sz w:val="28"/>
      <w:szCs w:val="24"/>
      <w:lang w:val="uk-UA"/>
    </w:rPr>
  </w:style>
  <w:style w:type="character" w:customStyle="1" w:styleId="30">
    <w:name w:val="Заголовок 3 Знак"/>
    <w:basedOn w:val="a0"/>
    <w:link w:val="3"/>
    <w:semiHidden/>
    <w:rsid w:val="00E002B0"/>
    <w:rPr>
      <w:rFonts w:asciiTheme="majorHAnsi" w:eastAsiaTheme="majorEastAsia" w:hAnsiTheme="majorHAnsi" w:cstheme="majorBidi"/>
      <w:bCs/>
      <w:color w:val="243F60" w:themeColor="accent1" w:themeShade="7F"/>
      <w:sz w:val="24"/>
      <w:szCs w:val="24"/>
      <w:lang w:val="uk-UA"/>
    </w:rPr>
  </w:style>
  <w:style w:type="paragraph" w:styleId="a8">
    <w:name w:val="Normal (Web)"/>
    <w:basedOn w:val="a"/>
    <w:uiPriority w:val="99"/>
    <w:semiHidden/>
    <w:unhideWhenUsed/>
    <w:rsid w:val="00E002B0"/>
    <w:rPr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822B62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822B62"/>
    <w:rPr>
      <w:rFonts w:ascii="Segoe UI" w:hAnsi="Segoe UI" w:cs="Segoe UI"/>
      <w:bCs/>
      <w:sz w:val="18"/>
      <w:szCs w:val="18"/>
      <w:lang w:val="uk-UA"/>
    </w:rPr>
  </w:style>
  <w:style w:type="paragraph" w:customStyle="1" w:styleId="tj">
    <w:name w:val="tj"/>
    <w:basedOn w:val="a"/>
    <w:qFormat/>
    <w:rsid w:val="00D4598C"/>
    <w:pPr>
      <w:suppressAutoHyphens/>
      <w:spacing w:beforeAutospacing="1" w:afterAutospacing="1"/>
    </w:pPr>
    <w:rPr>
      <w:bCs w:val="0"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8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6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6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1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56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5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8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42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46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051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786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7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386499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2E4B76-3CA3-45F9-A9AC-8216FCB2C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2324</Words>
  <Characters>1325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Начальник Юр.відділу</cp:lastModifiedBy>
  <cp:revision>14</cp:revision>
  <cp:lastPrinted>2025-12-05T11:04:00Z</cp:lastPrinted>
  <dcterms:created xsi:type="dcterms:W3CDTF">2026-09-10T15:57:00Z</dcterms:created>
  <dcterms:modified xsi:type="dcterms:W3CDTF">2026-09-11T08:48:00Z</dcterms:modified>
</cp:coreProperties>
</file>