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84522915"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tabs>
          <w:tab w:val="clear" w:pos="708"/>
          <w:tab w:val="left" w:pos="5556" w:leader="none"/>
          <w:tab w:val="left" w:pos="5611" w:leader="none"/>
        </w:tabs>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омунальному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18"/>
          <w:szCs w:val="18"/>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підприємству</w:t>
      </w:r>
    </w:p>
    <w:p>
      <w:pPr>
        <w:pStyle w:val="Normal"/>
        <w:tabs>
          <w:tab w:val="clear" w:pos="708"/>
          <w:tab w:val="left" w:pos="5556" w:leader="none"/>
        </w:tabs>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«Луцькводоканал»   </w:t>
      </w:r>
      <w:r>
        <w:rPr>
          <w:rFonts w:eastAsia="Times New Roman" w:cs="Times New Roman"/>
          <w:b w:val="false"/>
          <w:bCs/>
          <w:i w:val="false"/>
          <w:caps w:val="false"/>
          <w:smallCaps w:val="false"/>
          <w:color w:val="000000"/>
          <w:spacing w:val="-4"/>
          <w:kern w:val="0"/>
          <w:sz w:val="28"/>
          <w:szCs w:val="28"/>
          <w:u w:val="none"/>
          <w:lang w:val="uk-UA" w:eastAsia="zh-CN" w:bidi="ar-SA"/>
        </w:rPr>
        <w:t>в   постійне    користування</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u w:val="none"/>
          <w:lang w:val="uk-UA" w:eastAsia="zh-CN" w:bidi="ar-SA"/>
        </w:rPr>
        <w:t>для розміщення та експлуата-</w:t>
      </w:r>
    </w:p>
    <w:p>
      <w:pPr>
        <w:pStyle w:val="Normal"/>
        <w:rPr>
          <w:sz w:val="28"/>
          <w:szCs w:val="28"/>
        </w:rPr>
      </w:pPr>
      <w:r>
        <w:rPr>
          <w:rFonts w:eastAsia="Times New Roman" w:cs="Times New Roman"/>
          <w:b w:val="false"/>
          <w:bCs/>
          <w:i w:val="false"/>
          <w:iCs w:val="false"/>
          <w:caps w:val="false"/>
          <w:smallCaps w:val="false"/>
          <w:color w:val="000000"/>
          <w:spacing w:val="-4"/>
          <w:kern w:val="0"/>
          <w:sz w:val="28"/>
          <w:szCs w:val="28"/>
          <w:u w:val="none"/>
          <w:lang w:val="uk-UA" w:eastAsia="zh-CN" w:bidi="ar-SA"/>
        </w:rPr>
        <w:t>ції  основних,</w:t>
      </w:r>
      <w:r>
        <w:rPr>
          <w:rFonts w:eastAsia="Times New Roman" w:cs="Times New Roman"/>
          <w:b w:val="false"/>
          <w:bCs/>
          <w:i w:val="false"/>
          <w:iCs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u w:val="none"/>
          <w:lang w:val="uk-UA" w:eastAsia="zh-CN" w:bidi="ar-SA"/>
        </w:rPr>
        <w:t>підсобних і допоміжних  будівель</w:t>
      </w:r>
    </w:p>
    <w:p>
      <w:pPr>
        <w:pStyle w:val="Normal"/>
        <w:tabs>
          <w:tab w:val="clear" w:pos="708"/>
          <w:tab w:val="left" w:pos="5611" w:leader="none"/>
        </w:tabs>
        <w:rPr>
          <w:sz w:val="28"/>
          <w:szCs w:val="28"/>
        </w:rPr>
      </w:pPr>
      <w:r>
        <w:rPr>
          <w:rFonts w:eastAsia="Times New Roman" w:cs="Times New Roman"/>
          <w:b w:val="false"/>
          <w:bCs/>
          <w:i w:val="false"/>
          <w:iCs w:val="false"/>
          <w:caps w:val="false"/>
          <w:smallCaps w:val="false"/>
          <w:color w:val="000000"/>
          <w:spacing w:val="-4"/>
          <w:kern w:val="0"/>
          <w:sz w:val="28"/>
          <w:szCs w:val="28"/>
          <w:u w:val="none"/>
          <w:lang w:val="uk-UA" w:eastAsia="zh-CN" w:bidi="ar-SA"/>
        </w:rPr>
        <w:t xml:space="preserve">та   споруд   технічної   інфраструктури </w:t>
      </w:r>
      <w:r>
        <w:rPr>
          <w:rFonts w:eastAsia="Times New Roman" w:cs="Times New Roman"/>
          <w:b w:val="false"/>
          <w:bCs/>
          <w:i w:val="false"/>
          <w:iCs w:val="false"/>
          <w:caps w:val="false"/>
          <w:smallCaps w:val="false"/>
          <w:color w:val="000000"/>
          <w:spacing w:val="-4"/>
          <w:kern w:val="0"/>
          <w:sz w:val="24"/>
          <w:szCs w:val="24"/>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u w:val="none"/>
          <w:lang w:val="uk-UA" w:eastAsia="zh-CN" w:bidi="ar-SA"/>
        </w:rPr>
        <w:t>(вироб-</w:t>
      </w:r>
    </w:p>
    <w:p>
      <w:pPr>
        <w:pStyle w:val="Normal"/>
        <w:tabs>
          <w:tab w:val="clear" w:pos="708"/>
          <w:tab w:val="left" w:pos="5611" w:leader="none"/>
        </w:tabs>
        <w:rPr>
          <w:sz w:val="28"/>
          <w:szCs w:val="28"/>
        </w:rPr>
      </w:pPr>
      <w:r>
        <w:rPr>
          <w:rFonts w:eastAsia="Times New Roman" w:cs="Times New Roman"/>
          <w:b w:val="false"/>
          <w:bCs/>
          <w:i w:val="false"/>
          <w:iCs w:val="false"/>
          <w:caps w:val="false"/>
          <w:smallCaps w:val="false"/>
          <w:color w:val="000000"/>
          <w:spacing w:val="-4"/>
          <w:kern w:val="0"/>
          <w:sz w:val="28"/>
          <w:szCs w:val="28"/>
          <w:u w:val="none"/>
          <w:lang w:val="uk-UA" w:eastAsia="zh-CN" w:bidi="ar-SA"/>
        </w:rPr>
        <w:t>ництва  та  розподілення  газу,</w:t>
      </w:r>
      <w:r>
        <w:rPr>
          <w:rFonts w:eastAsia="Times New Roman" w:cs="Times New Roman"/>
          <w:b w:val="false"/>
          <w:bCs/>
          <w:i w:val="false"/>
          <w:iCs w:val="false"/>
          <w:caps w:val="false"/>
          <w:smallCaps w:val="false"/>
          <w:color w:val="000000"/>
          <w:spacing w:val="-4"/>
          <w:kern w:val="0"/>
          <w:sz w:val="20"/>
          <w:szCs w:val="20"/>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u w:val="none"/>
          <w:lang w:val="uk-UA" w:eastAsia="zh-CN" w:bidi="ar-SA"/>
        </w:rPr>
        <w:t>постачання  пари</w:t>
      </w:r>
    </w:p>
    <w:p>
      <w:pPr>
        <w:pStyle w:val="Normal"/>
        <w:rPr>
          <w:sz w:val="28"/>
          <w:szCs w:val="28"/>
        </w:rPr>
      </w:pPr>
      <w:r>
        <w:rPr>
          <w:rFonts w:eastAsia="Times New Roman" w:cs="Times New Roman"/>
          <w:b w:val="false"/>
          <w:bCs/>
          <w:i w:val="false"/>
          <w:iCs w:val="false"/>
          <w:caps w:val="false"/>
          <w:smallCaps w:val="false"/>
          <w:color w:val="000000"/>
          <w:spacing w:val="-4"/>
          <w:kern w:val="0"/>
          <w:sz w:val="28"/>
          <w:szCs w:val="28"/>
          <w:u w:val="none"/>
          <w:lang w:val="uk-UA" w:eastAsia="zh-CN" w:bidi="ar-SA"/>
        </w:rPr>
        <w:t>та  гарячої  води,  збирання,</w:t>
      </w:r>
      <w:r>
        <w:rPr>
          <w:rFonts w:eastAsia="Times New Roman" w:cs="Times New Roman"/>
          <w:b w:val="false"/>
          <w:bCs/>
          <w:i w:val="false"/>
          <w:iCs w:val="false"/>
          <w:caps w:val="false"/>
          <w:smallCaps w:val="false"/>
          <w:color w:val="000000"/>
          <w:spacing w:val="-4"/>
          <w:kern w:val="0"/>
          <w:sz w:val="20"/>
          <w:szCs w:val="20"/>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u w:val="none"/>
          <w:lang w:val="uk-UA" w:eastAsia="zh-CN" w:bidi="ar-SA"/>
        </w:rPr>
        <w:t>очищення та розпо-</w:t>
      </w:r>
    </w:p>
    <w:p>
      <w:pPr>
        <w:pStyle w:val="Normal"/>
        <w:tabs>
          <w:tab w:val="clear" w:pos="708"/>
          <w:tab w:val="left" w:pos="5611" w:leader="none"/>
        </w:tabs>
        <w:rPr>
          <w:sz w:val="28"/>
          <w:szCs w:val="28"/>
        </w:rPr>
      </w:pPr>
      <w:r>
        <w:rPr>
          <w:rFonts w:eastAsia="Times New Roman" w:cs="Times New Roman"/>
          <w:b w:val="false"/>
          <w:bCs/>
          <w:i w:val="false"/>
          <w:iCs w:val="false"/>
          <w:caps w:val="false"/>
          <w:smallCaps w:val="false"/>
          <w:color w:val="000000"/>
          <w:spacing w:val="-4"/>
          <w:kern w:val="0"/>
          <w:sz w:val="28"/>
          <w:szCs w:val="28"/>
          <w:u w:val="none"/>
          <w:lang w:val="uk-UA" w:eastAsia="zh-CN" w:bidi="ar-SA"/>
        </w:rPr>
        <w:t>ділення   води) </w:t>
      </w:r>
      <w:r>
        <w:rPr>
          <w:rFonts w:eastAsia="Times New Roman" w:cs="Times New Roman"/>
          <w:b w:val="false"/>
          <w:bCs/>
          <w:i w:val="false"/>
          <w:iCs w:val="false"/>
          <w:caps w:val="false"/>
          <w:smallCaps w:val="false"/>
          <w:color w:val="000000"/>
          <w:spacing w:val="-2"/>
          <w:kern w:val="2"/>
          <w:sz w:val="24"/>
          <w:szCs w:val="24"/>
          <w:u w:val="none"/>
          <w:lang w:val="uk-UA" w:eastAsia="zh-CN" w:bidi="ar-SA"/>
        </w:rPr>
        <w:t>- </w:t>
      </w:r>
      <w:r>
        <w:rPr>
          <w:rFonts w:eastAsia="Times New Roman" w:cs="Times New Roman"/>
          <w:b w:val="false"/>
          <w:bCs/>
          <w:i w:val="false"/>
          <w:caps w:val="false"/>
          <w:smallCaps w:val="false"/>
          <w:color w:val="000000"/>
          <w:spacing w:val="-2"/>
          <w:kern w:val="2"/>
          <w:sz w:val="28"/>
          <w:szCs w:val="28"/>
          <w:u w:val="none"/>
          <w:lang w:val="uk-UA" w:eastAsia="zh-CN" w:bidi="ar-SA"/>
        </w:rPr>
        <w:t>11.0</w:t>
      </w:r>
      <w:r>
        <w:rPr>
          <w:rFonts w:eastAsia="Times New Roman" w:cs="Times New Roman"/>
          <w:b w:val="false"/>
          <w:bCs/>
          <w:i w:val="false"/>
          <w:caps w:val="false"/>
          <w:smallCaps w:val="false"/>
          <w:color w:val="000000"/>
          <w:spacing w:val="-2"/>
          <w:kern w:val="2"/>
          <w:sz w:val="28"/>
          <w:szCs w:val="28"/>
          <w:u w:val="none"/>
          <w:lang w:val="en-US" w:eastAsia="zh-CN" w:bidi="ar-SA"/>
        </w:rPr>
        <w:t>4</w:t>
      </w:r>
      <w:r>
        <w:rPr>
          <w:rFonts w:eastAsia="Times New Roman" w:cs="Times New Roman"/>
          <w:b w:val="false"/>
          <w:bCs/>
          <w:i w:val="false"/>
          <w:caps w:val="false"/>
          <w:smallCaps w:val="false"/>
          <w:color w:val="000000"/>
          <w:spacing w:val="-2"/>
          <w:kern w:val="2"/>
          <w:sz w:val="24"/>
          <w:szCs w:val="24"/>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  </w:t>
      </w:r>
      <w:r>
        <w:rPr>
          <w:rFonts w:eastAsia="SimSun;宋体" w:cs="Times New Roman"/>
          <w:b w:val="false"/>
          <w:bCs/>
          <w:i w:val="false"/>
          <w:caps w:val="false"/>
          <w:smallCaps w:val="false"/>
          <w:color w:val="auto"/>
          <w:spacing w:val="-2"/>
          <w:kern w:val="2"/>
          <w:sz w:val="28"/>
          <w:szCs w:val="28"/>
          <w:u w:val="none"/>
          <w:lang w:val="uk-UA" w:eastAsia="zh-CN" w:bidi="hi-IN"/>
        </w:rPr>
        <w:t>вул. Заводській, 22-А</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у м. Луцьку</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color w:val="000000"/>
          <w:sz w:val="28"/>
          <w:szCs w:val="28"/>
          <w:lang w:val="uk-UA"/>
        </w:rPr>
        <w:t>Розглянувши заяву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омунального підприємства «Луцькводоканал» </w:t>
      </w:r>
      <w:r>
        <w:rPr>
          <w:color w:val="000000"/>
          <w:sz w:val="28"/>
          <w:szCs w:val="28"/>
          <w:lang w:val="uk-UA"/>
        </w:rPr>
        <w:t>про надання</w:t>
      </w:r>
      <w:r>
        <w:rPr>
          <w:sz w:val="28"/>
          <w:szCs w:val="28"/>
        </w:rPr>
        <w:t xml:space="preserve"> в постійне користування земельної ділянки на </w:t>
      </w:r>
      <w:r>
        <w:rPr>
          <w:rFonts w:eastAsia="SimSun;宋体" w:cs="Times New Roman"/>
          <w:b w:val="false"/>
          <w:bCs/>
          <w:i w:val="false"/>
          <w:caps w:val="false"/>
          <w:smallCaps w:val="false"/>
          <w:color w:val="auto"/>
          <w:spacing w:val="-2"/>
          <w:kern w:val="2"/>
          <w:sz w:val="28"/>
          <w:szCs w:val="28"/>
          <w:u w:val="none"/>
          <w:lang w:val="uk-UA" w:eastAsia="zh-CN" w:bidi="hi-IN"/>
        </w:rPr>
        <w:t>вул. Заводській, 22-А</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Cs/>
          <w:i w:val="false"/>
          <w:iCs w:val="false"/>
          <w:color w:val="000000"/>
          <w:spacing w:val="-4"/>
          <w:kern w:val="0"/>
          <w:sz w:val="28"/>
          <w:szCs w:val="28"/>
          <w:u w:val="none"/>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r>
        <w:rPr>
          <w:rFonts w:eastAsia="Times New Roman" w:cs="Times New Roman"/>
          <w:b w:val="false"/>
          <w:bCs/>
          <w:i w:val="false"/>
          <w:iCs w:val="false"/>
          <w:color w:val="000000"/>
          <w:spacing w:val="-2"/>
          <w:kern w:val="2"/>
          <w:sz w:val="28"/>
          <w:szCs w:val="28"/>
          <w:u w:val="none"/>
          <w:lang w:val="uk-UA" w:eastAsia="zh-CN" w:bidi="ar-SA"/>
        </w:rPr>
        <w:t>-</w:t>
      </w:r>
      <w:r>
        <w:rPr>
          <w:rFonts w:eastAsia="Times New Roman" w:cs="Times New Roman"/>
          <w:b w:val="false"/>
          <w:bCs/>
          <w:color w:val="000000"/>
          <w:spacing w:val="-2"/>
          <w:kern w:val="2"/>
          <w:sz w:val="28"/>
          <w:szCs w:val="28"/>
          <w:u w:val="none"/>
          <w:lang w:val="uk-UA" w:eastAsia="zh-CN" w:bidi="ar-SA"/>
        </w:rPr>
        <w:t>11.0</w:t>
      </w:r>
      <w:r>
        <w:rPr>
          <w:rFonts w:eastAsia="Times New Roman" w:cs="Times New Roman"/>
          <w:b w:val="false"/>
          <w:bCs/>
          <w:color w:val="000000"/>
          <w:spacing w:val="-2"/>
          <w:kern w:val="2"/>
          <w:sz w:val="28"/>
          <w:szCs w:val="28"/>
          <w:u w:val="none"/>
          <w:lang w:val="en-US" w:eastAsia="zh-CN" w:bidi="ar-SA"/>
        </w:rPr>
        <w:t>4</w:t>
      </w:r>
      <w:r>
        <w:rPr>
          <w:sz w:val="28"/>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0710100000:22:170:0016 зареєстровано у Державному реєстрі речових прав на нерухоме майно від 05.08.2026, номер відомостей про речове право: 65941749,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витяг з Державного земельного кадастру про земельну ділянку від 22.07.2026 № НВ-0700347792026, </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довідку Комунального підприємства «Луцькводоканал» про перебування каналізаційної насосної станції № 12 на балансі підприємства</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zh-CN" w:bidi="ar-SA"/>
        </w:rPr>
        <w:t>технічний паспорт на об’єкт</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zh-CN"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zh-CN" w:bidi="ar-SA"/>
        </w:rPr>
        <w:t>нерухомого</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zh-CN"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zh-CN" w:bidi="ar-SA"/>
        </w:rPr>
        <w:t>майна,</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статут</w:t>
      </w:r>
      <w:r>
        <w:rPr>
          <w:rFonts w:eastAsia="Times New Roman" w:cs="Times New Roman"/>
          <w:b w:val="false"/>
          <w:bCs/>
          <w:i w:val="false"/>
          <w:caps w:val="false"/>
          <w:smallCaps w:val="false"/>
          <w:color w:val="000000"/>
          <w:spacing w:val="-4"/>
          <w:kern w:val="0"/>
          <w:sz w:val="20"/>
          <w:szCs w:val="20"/>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омунального</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підприємства «Луцькводоканал» та витяг</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 w:val="28"/>
          <w:szCs w:val="28"/>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підприємству «Луцькводоканал»</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SimSun;宋体" w:cs="Times New Roman"/>
          <w:b w:val="false"/>
          <w:bCs/>
          <w:i w:val="false"/>
          <w:caps w:val="false"/>
          <w:smallCaps w:val="false"/>
          <w:color w:val="auto"/>
          <w:spacing w:val="-2"/>
          <w:kern w:val="2"/>
          <w:sz w:val="28"/>
          <w:szCs w:val="28"/>
          <w:u w:val="none"/>
          <w:lang w:val="uk-UA" w:eastAsia="zh-CN" w:bidi="hi-IN"/>
        </w:rPr>
        <w:t>вул. Заводській, 22-А</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 Луцьку площею 0,0093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0710100000:22:170:0016 </w:t>
      </w:r>
      <w:r>
        <w:rPr>
          <w:rFonts w:eastAsia="Times New Roman" w:cs="Times New Roman"/>
          <w:b w:val="false"/>
          <w:bCs/>
          <w:i w:val="false"/>
          <w:iCs w:val="false"/>
          <w:caps w:val="false"/>
          <w:smallCaps w:val="false"/>
          <w:color w:val="000000"/>
          <w:spacing w:val="-4"/>
          <w:kern w:val="0"/>
          <w:sz w:val="28"/>
          <w:szCs w:val="28"/>
          <w:u w:val="none"/>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r>
        <w:rPr>
          <w:rFonts w:eastAsia="Times New Roman" w:cs="Times New Roman"/>
          <w:b w:val="false"/>
          <w:bCs/>
          <w:i w:val="false"/>
          <w:iCs w:val="false"/>
          <w:caps w:val="false"/>
          <w:smallCaps w:val="false"/>
          <w:color w:val="000000"/>
          <w:spacing w:val="-2"/>
          <w:kern w:val="2"/>
          <w:sz w:val="28"/>
          <w:szCs w:val="28"/>
          <w:u w:val="none"/>
          <w:lang w:val="uk-UA" w:eastAsia="zh-CN" w:bidi="ar-SA"/>
        </w:rPr>
        <w:t>-</w:t>
      </w:r>
      <w:r>
        <w:rPr>
          <w:rFonts w:eastAsia="Times New Roman" w:cs="Times New Roman"/>
          <w:b w:val="false"/>
          <w:bCs/>
          <w:i w:val="false"/>
          <w:caps w:val="false"/>
          <w:smallCaps w:val="false"/>
          <w:color w:val="000000"/>
          <w:spacing w:val="-2"/>
          <w:kern w:val="2"/>
          <w:sz w:val="28"/>
          <w:szCs w:val="28"/>
          <w:u w:val="none"/>
          <w:lang w:val="uk-UA" w:eastAsia="zh-CN" w:bidi="ar-SA"/>
        </w:rPr>
        <w:t>11.0</w:t>
      </w:r>
      <w:r>
        <w:rPr>
          <w:rFonts w:eastAsia="Times New Roman" w:cs="Times New Roman"/>
          <w:b w:val="false"/>
          <w:bCs/>
          <w:i w:val="false"/>
          <w:caps w:val="false"/>
          <w:smallCaps w:val="false"/>
          <w:color w:val="000000"/>
          <w:spacing w:val="-2"/>
          <w:kern w:val="2"/>
          <w:sz w:val="28"/>
          <w:szCs w:val="28"/>
          <w:u w:val="none"/>
          <w:lang w:val="en-US" w:eastAsia="zh-CN" w:bidi="ar-SA"/>
        </w:rPr>
        <w:t>4</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Комунальному підприємству «Луцькводоканал»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jc w:val="both"/>
        <w:rPr>
          <w:sz w:val="28"/>
          <w:szCs w:val="28"/>
        </w:rPr>
      </w:pPr>
      <w:r>
        <w:rPr>
          <w:sz w:val="28"/>
          <w:szCs w:val="28"/>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bookmarkStart w:id="0" w:name="__DdeLink__318_3547200114_копія_1_копія_"/>
      <w:bookmarkStart w:id="1" w:name="__DdeLink__318_3547200114_копія_1_копія_"/>
      <w:bookmarkStart w:id="2" w:name="__DdeLink__318_3547200114_копія_1"/>
      <w:bookmarkEnd w:id="0"/>
      <w:bookmarkEnd w:id="1"/>
      <w:bookmarkEnd w:id="2"/>
      <w:r>
        <w:rPr>
          <w:rFonts w:eastAsia="Times New Roman" w:cs="Times New Roman"/>
          <w:color w:val="auto"/>
          <w:spacing w:val="-4"/>
          <w:sz w:val="24"/>
          <w:szCs w:val="24"/>
          <w:lang w:val="uk-UA" w:eastAsia="zh-CN" w:bidi="ar-SA"/>
        </w:rPr>
        <w:t>Гула 777 873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2433</TotalTime>
  <Application>LibreOffice/7.6.4.1$Windows_X86_64 LibreOffice_project/e19e193f88cd6c0525a17fb7a176ed8e6a3e2aa1</Application>
  <AppVersion>15.0000</AppVersion>
  <Pages>2</Pages>
  <Words>417</Words>
  <Characters>2833</Characters>
  <CharactersWithSpaces>3418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2026-08-11T15:39:19Z</cp:lastPrinted>
  <dcterms:modified xsi:type="dcterms:W3CDTF">2026-08-27T12:29:44Z</dcterms:modified>
  <cp:revision>412</cp:revision>
  <dc:subject/>
  <dc:title>  </dc:title>
</cp:coreProperties>
</file>

<file path=docProps/custom.xml><?xml version="1.0" encoding="utf-8"?>
<Properties xmlns="http://schemas.openxmlformats.org/officeDocument/2006/custom-properties" xmlns:vt="http://schemas.openxmlformats.org/officeDocument/2006/docPropsVTypes"/>
</file>