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953164312" r:id="rId2"/>
        </w:object>
      </w:r>
    </w:p>
    <w:p>
      <w:pPr>
        <w:pStyle w:val="Heading1"/>
        <w:numPr>
          <w:ilvl w:val="0"/>
          <w:numId w:val="1"/>
        </w:numPr>
        <w:rPr>
          <w:sz w:val="18"/>
          <w:szCs w:val="18"/>
        </w:rPr>
      </w:pPr>
      <w:r>
        <w:rPr>
          <w:sz w:val="18"/>
          <w:szCs w:val="18"/>
        </w:rPr>
      </w:r>
    </w:p>
    <w:p>
      <w:pPr>
        <w:pStyle w:val="Heading1"/>
        <w:numPr>
          <w:ilvl w:val="0"/>
          <w:numId w:val="1"/>
        </w:numPr>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24"/>
        </w:rPr>
      </w:pPr>
      <w:r>
        <w:rPr>
          <w:sz w:val="24"/>
        </w:rPr>
      </w:r>
    </w:p>
    <w:p>
      <w:pPr>
        <w:pStyle w:val="Normal"/>
        <w:overflowPunct w:val="false"/>
        <w:ind w:hanging="0" w:left="0" w:right="-868"/>
        <w:jc w:val="both"/>
        <w:rPr>
          <w:sz w:val="28"/>
          <w:szCs w:val="28"/>
        </w:rPr>
      </w:pPr>
      <w:r>
        <w:rPr>
          <w:sz w:val="28"/>
          <w:szCs w:val="28"/>
          <w:lang w:val="uk-UA"/>
        </w:rPr>
        <w:t xml:space="preserve">Про передачу громадянці </w:t>
      </w:r>
      <w:r>
        <w:rPr>
          <w:sz w:val="28"/>
          <w:szCs w:val="28"/>
          <w:lang w:val="uk-UA"/>
        </w:rPr>
        <w:t>Петровській Т.М.</w:t>
      </w:r>
      <w:r>
        <w:rPr>
          <w:sz w:val="28"/>
          <w:szCs w:val="28"/>
          <w:lang w:val="uk-UA"/>
        </w:rPr>
        <w:t xml:space="preserve"> </w:t>
      </w:r>
    </w:p>
    <w:p>
      <w:pPr>
        <w:pStyle w:val="Normal"/>
        <w:overflowPunct w:val="false"/>
        <w:ind w:hanging="0" w:left="0" w:right="-868"/>
        <w:jc w:val="both"/>
        <w:rPr>
          <w:sz w:val="28"/>
          <w:szCs w:val="28"/>
        </w:rPr>
      </w:pPr>
      <w:r>
        <w:rPr>
          <w:sz w:val="28"/>
          <w:szCs w:val="28"/>
          <w:lang w:val="uk-UA"/>
        </w:rPr>
        <w:t>безоплатно  у  власність  земельної  ділянки</w:t>
      </w:r>
    </w:p>
    <w:p>
      <w:pPr>
        <w:pStyle w:val="Normal"/>
        <w:overflowPunct w:val="false"/>
        <w:ind w:hanging="0" w:left="0" w:right="-868"/>
        <w:jc w:val="both"/>
        <w:rPr>
          <w:sz w:val="28"/>
          <w:szCs w:val="28"/>
        </w:rPr>
      </w:pPr>
      <w:r>
        <w:rPr>
          <w:sz w:val="28"/>
          <w:szCs w:val="28"/>
          <w:lang w:val="uk-UA"/>
        </w:rPr>
        <w:t>для   будівництва   і   обслуговування   жит-</w:t>
      </w:r>
    </w:p>
    <w:p>
      <w:pPr>
        <w:pStyle w:val="Normal"/>
        <w:overflowPunct w:val="false"/>
        <w:ind w:hanging="0" w:left="0" w:right="-868"/>
        <w:jc w:val="both"/>
        <w:rPr>
          <w:sz w:val="28"/>
          <w:szCs w:val="28"/>
        </w:rPr>
      </w:pPr>
      <w:r>
        <w:rPr>
          <w:sz w:val="28"/>
          <w:szCs w:val="28"/>
          <w:lang w:val="uk-UA"/>
        </w:rPr>
        <w:t>лового   будинку,   господарських  будівель</w:t>
      </w:r>
    </w:p>
    <w:p>
      <w:pPr>
        <w:pStyle w:val="Normal"/>
        <w:overflowPunct w:val="false"/>
        <w:ind w:hanging="0" w:left="0" w:right="-868"/>
        <w:jc w:val="both"/>
        <w:rPr>
          <w:sz w:val="28"/>
          <w:szCs w:val="28"/>
        </w:rPr>
      </w:pPr>
      <w:r>
        <w:rPr>
          <w:sz w:val="28"/>
          <w:szCs w:val="28"/>
          <w:lang w:val="uk-UA"/>
        </w:rPr>
        <w:t>і  споруд   (присадибна   ділянка) - 02.01  на</w:t>
      </w:r>
    </w:p>
    <w:p>
      <w:pPr>
        <w:pStyle w:val="Normal"/>
        <w:overflowPunct w:val="false"/>
        <w:ind w:hanging="0" w:left="0" w:right="-868"/>
        <w:jc w:val="both"/>
        <w:rPr>
          <w:sz w:val="28"/>
          <w:szCs w:val="28"/>
        </w:rPr>
      </w:pPr>
      <w:r>
        <w:rPr>
          <w:sz w:val="28"/>
          <w:szCs w:val="28"/>
          <w:lang w:val="uk-UA"/>
        </w:rPr>
        <w:t>просп. Перемоги, 3-Г/1</w:t>
      </w:r>
      <w:r>
        <w:rPr>
          <w:sz w:val="28"/>
          <w:szCs w:val="28"/>
          <w:lang w:val="uk-UA"/>
        </w:rPr>
        <w:t xml:space="preserve"> у м. Луцьку</w:t>
      </w:r>
    </w:p>
    <w:p>
      <w:pPr>
        <w:pStyle w:val="Normal"/>
        <w:tabs>
          <w:tab w:val="clear" w:pos="708"/>
          <w:tab w:val="left" w:pos="6540" w:leader="none"/>
        </w:tabs>
        <w:overflowPunct w:val="false"/>
        <w:ind w:hanging="0" w:left="0" w:right="-868"/>
        <w:jc w:val="both"/>
        <w:rPr>
          <w:b/>
          <w:sz w:val="28"/>
          <w:szCs w:val="28"/>
          <w:lang w:val="uk-UA"/>
        </w:rPr>
      </w:pPr>
      <w:r>
        <w:rPr>
          <w:b/>
          <w:sz w:val="28"/>
          <w:szCs w:val="28"/>
          <w:lang w:val="uk-UA"/>
        </w:rPr>
      </w:r>
    </w:p>
    <w:p>
      <w:pPr>
        <w:pStyle w:val="Normal"/>
        <w:tabs>
          <w:tab w:val="clear" w:pos="708"/>
          <w:tab w:val="left" w:pos="6540" w:leader="none"/>
        </w:tabs>
        <w:overflowPunct w:val="false"/>
        <w:ind w:hanging="0" w:left="0" w:right="-868"/>
        <w:jc w:val="both"/>
        <w:rPr>
          <w:b/>
          <w:sz w:val="28"/>
          <w:szCs w:val="28"/>
          <w:lang w:val="uk-UA"/>
        </w:rPr>
      </w:pPr>
      <w:r>
        <w:rPr>
          <w:b/>
          <w:sz w:val="28"/>
          <w:szCs w:val="28"/>
          <w:lang w:val="uk-UA"/>
        </w:rPr>
      </w:r>
    </w:p>
    <w:p>
      <w:pPr>
        <w:pStyle w:val="Normal"/>
        <w:widowControl/>
        <w:tabs>
          <w:tab w:val="clear" w:pos="708"/>
          <w:tab w:val="left" w:pos="993" w:leader="none"/>
        </w:tabs>
        <w:suppressAutoHyphens w:val="true"/>
        <w:overflowPunct w:val="true"/>
        <w:bidi w:val="0"/>
        <w:ind w:firstLine="567" w:left="0" w:right="0"/>
        <w:jc w:val="both"/>
        <w:rPr>
          <w:sz w:val="28"/>
          <w:szCs w:val="28"/>
        </w:rPr>
      </w:pPr>
      <w:r>
        <w:rPr>
          <w:sz w:val="28"/>
          <w:szCs w:val="28"/>
          <w:lang w:val="uk-UA"/>
        </w:rPr>
        <w:t xml:space="preserve">Розглянувши заяву громадянки </w:t>
      </w:r>
      <w:r>
        <w:rPr>
          <w:sz w:val="28"/>
          <w:szCs w:val="28"/>
          <w:lang w:val="uk-UA"/>
        </w:rPr>
        <w:t>Петровської Тетяни Миколаївни</w:t>
      </w:r>
      <w:r>
        <w:rPr>
          <w:sz w:val="28"/>
          <w:szCs w:val="28"/>
          <w:lang w:val="uk-UA"/>
        </w:rPr>
        <w:t xml:space="preserve"> щодо передачі безоплатно у власність земельної ділянки на </w:t>
      </w:r>
      <w:r>
        <w:rPr>
          <w:sz w:val="28"/>
          <w:szCs w:val="28"/>
          <w:lang w:val="uk-UA"/>
        </w:rPr>
        <w:t>просп. Перемоги, 3-Г/1</w:t>
      </w:r>
      <w:r>
        <w:rPr>
          <w:sz w:val="28"/>
          <w:szCs w:val="28"/>
          <w:lang w:val="uk-UA"/>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sz w:val="28"/>
          <w:szCs w:val="28"/>
          <w:lang w:val="uk-UA"/>
        </w:rPr>
        <w:t>просп. Перемоги, 3-Г/1</w:t>
      </w:r>
      <w:r>
        <w:rPr>
          <w:rFonts w:eastAsia="Times New Roman" w:cs="Times New Roman"/>
          <w:color w:val="auto"/>
          <w:kern w:val="0"/>
          <w:sz w:val="28"/>
          <w:szCs w:val="28"/>
          <w:lang w:val="uk-UA" w:eastAsia="zh-CN" w:bidi="ar-SA"/>
        </w:rPr>
        <w:t xml:space="preserve"> </w:t>
      </w:r>
      <w:r>
        <w:rPr>
          <w:sz w:val="28"/>
          <w:szCs w:val="28"/>
          <w:lang w:val="uk-UA"/>
        </w:rPr>
        <w:t xml:space="preserve">у м. Луцьку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Петровської Тетяни Миколаївни</w:t>
      </w:r>
      <w:r>
        <w:rPr>
          <w:sz w:val="28"/>
          <w:szCs w:val="28"/>
          <w:lang w:val="uk-UA"/>
        </w:rPr>
        <w:t xml:space="preserve">, витяг з Державного земельного кадастру про земельну ділянку, </w:t>
      </w:r>
      <w:r>
        <w:rPr>
          <w:sz w:val="28"/>
          <w:szCs w:val="28"/>
          <w:lang w:val="uk-UA" w:eastAsia="zh-CN" w:bidi="ar-SA"/>
        </w:rPr>
        <w:t xml:space="preserve">враховуючи документи, що посвідчують право власності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Петровської Тетяни Миколаївни</w:t>
      </w:r>
      <w:r>
        <w:rPr>
          <w:rFonts w:eastAsia="Times New Roman" w:cs="Times New Roman"/>
          <w:color w:val="auto"/>
          <w:kern w:val="0"/>
          <w:sz w:val="28"/>
          <w:szCs w:val="28"/>
          <w:lang w:val="uk-UA" w:eastAsia="zh-CN" w:bidi="ar-SA"/>
        </w:rPr>
        <w:t xml:space="preserve"> на об’єкт нерухомого майна на </w:t>
      </w:r>
      <w:r>
        <w:rPr>
          <w:rFonts w:eastAsia="Times New Roman" w:cs="Times New Roman"/>
          <w:color w:val="auto"/>
          <w:kern w:val="0"/>
          <w:sz w:val="28"/>
          <w:szCs w:val="28"/>
          <w:lang w:val="uk-UA" w:eastAsia="zh-CN" w:bidi="ar-SA"/>
        </w:rPr>
        <w:t>просп. Перемоги, 3-Г/1</w:t>
      </w:r>
      <w:r>
        <w:rPr>
          <w:rFonts w:eastAsia="Times New Roman" w:cs="Times New Roman"/>
          <w:color w:val="auto"/>
          <w:kern w:val="0"/>
          <w:sz w:val="28"/>
          <w:szCs w:val="28"/>
          <w:lang w:val="uk-UA" w:eastAsia="zh-CN" w:bidi="ar-SA"/>
        </w:rPr>
        <w:t xml:space="preserve"> у м. Луцьку: </w:t>
      </w:r>
      <w:r>
        <w:rPr>
          <w:rFonts w:eastAsia="Times New Roman" w:cs="Times New Roman"/>
          <w:color w:val="auto"/>
          <w:kern w:val="0"/>
          <w:sz w:val="28"/>
          <w:szCs w:val="28"/>
          <w:lang w:val="uk-UA" w:eastAsia="zh-CN" w:bidi="ar-SA"/>
        </w:rPr>
        <w:t>свідоцтво на право власності на житло від 25.11.1995, відповідно до якого право власності на частку 1/4 квартири в житловому будинку зареєстровано в Державному реєстрі речових прав на нерухоме майно 02.11.2020, номер запису про право власності: 39032400, договір, що є в приватній спільній сумісній власності та для дарування (3/4 частки квартири)</w:t>
      </w:r>
      <w:r>
        <w:rPr>
          <w:rFonts w:eastAsia="Times New Roman" w:cs="Times New Roman"/>
          <w:color w:val="auto"/>
          <w:kern w:val="0"/>
          <w:sz w:val="28"/>
          <w:szCs w:val="28"/>
          <w:lang w:val="uk-UA" w:eastAsia="zh-CN" w:bidi="ar-SA"/>
        </w:rPr>
        <w:t xml:space="preserve"> від 0</w:t>
      </w:r>
      <w:r>
        <w:rPr>
          <w:rFonts w:eastAsia="Times New Roman" w:cs="Times New Roman"/>
          <w:color w:val="auto"/>
          <w:kern w:val="0"/>
          <w:sz w:val="28"/>
          <w:szCs w:val="28"/>
          <w:lang w:val="uk-UA" w:eastAsia="zh-CN" w:bidi="ar-SA"/>
        </w:rPr>
        <w:t>9</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.2026 № </w:t>
      </w:r>
      <w:r>
        <w:rPr>
          <w:rFonts w:eastAsia="Times New Roman" w:cs="Times New Roman"/>
          <w:color w:val="auto"/>
          <w:kern w:val="0"/>
          <w:sz w:val="28"/>
          <w:szCs w:val="28"/>
          <w:lang w:val="uk-UA" w:eastAsia="zh-CN" w:bidi="ar-SA"/>
        </w:rPr>
        <w:t>38</w:t>
      </w:r>
      <w:r>
        <w:rPr>
          <w:rFonts w:eastAsia="Times New Roman" w:cs="Times New Roman"/>
          <w:color w:val="auto"/>
          <w:kern w:val="0"/>
          <w:sz w:val="28"/>
          <w:szCs w:val="28"/>
          <w:lang w:val="uk-UA" w:eastAsia="zh-CN" w:bidi="ar-SA"/>
        </w:rPr>
        <w:t xml:space="preserve">, відповідно до якого  право власності на частку </w:t>
      </w:r>
      <w:r>
        <w:rPr>
          <w:rFonts w:eastAsia="Times New Roman" w:cs="Times New Roman"/>
          <w:color w:val="auto"/>
          <w:kern w:val="0"/>
          <w:sz w:val="28"/>
          <w:szCs w:val="28"/>
          <w:lang w:val="uk-UA" w:eastAsia="zh-CN" w:bidi="ar-SA"/>
        </w:rPr>
        <w:t>3/4 квартири</w:t>
      </w:r>
      <w:r>
        <w:rPr>
          <w:rFonts w:eastAsia="Times New Roman" w:cs="Times New Roman"/>
          <w:color w:val="auto"/>
          <w:kern w:val="0"/>
          <w:sz w:val="28"/>
          <w:szCs w:val="28"/>
          <w:lang w:val="uk-UA" w:eastAsia="zh-CN" w:bidi="ar-SA"/>
        </w:rPr>
        <w:t xml:space="preserve"> в житловому будинку</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зареєстровано в Державному реєстрі речових прав на нерухоме майно 0</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9</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1</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.2026, номер відомостей про речове право: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63081867,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jc w:val="both"/>
        <w:rPr>
          <w:sz w:val="28"/>
          <w:szCs w:val="28"/>
        </w:rPr>
      </w:pPr>
      <w:r>
        <w:rPr>
          <w:sz w:val="28"/>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true"/>
        <w:bidi w:val="0"/>
        <w:ind w:firstLine="567" w:left="0" w:right="57"/>
        <w:jc w:val="both"/>
        <w:rPr>
          <w:sz w:val="28"/>
          <w:szCs w:val="28"/>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 xml:space="preserve">Петровській Тетяні Миколаївні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 xml:space="preserve">просп. Перемоги, 3-Г/1 </w:t>
      </w:r>
      <w:r>
        <w:rPr>
          <w:sz w:val="28"/>
          <w:szCs w:val="28"/>
          <w:lang w:val="uk-UA"/>
        </w:rPr>
        <w:t>у м. Луцьку площею 0,0</w:t>
      </w:r>
      <w:r>
        <w:rPr>
          <w:sz w:val="28"/>
          <w:szCs w:val="28"/>
          <w:lang w:val="uk-UA"/>
        </w:rPr>
        <w:t>061</w:t>
      </w:r>
      <w:r>
        <w:rPr>
          <w:rFonts w:eastAsia="Times New Roman" w:cs="Times New Roman"/>
          <w:color w:val="auto"/>
          <w:kern w:val="0"/>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11:00</w:t>
      </w:r>
      <w:r>
        <w:rPr>
          <w:rFonts w:eastAsia="Times New Roman" w:cs="Times New Roman"/>
          <w:color w:val="auto"/>
          <w:kern w:val="0"/>
          <w:sz w:val="28"/>
          <w:szCs w:val="28"/>
          <w:lang w:val="uk-UA" w:eastAsia="zh-CN" w:bidi="ar-SA"/>
        </w:rPr>
        <w:t>68</w:t>
      </w:r>
      <w:r>
        <w:rPr>
          <w:rFonts w:eastAsia="Times New Roman" w:cs="Times New Roman"/>
          <w:color w:val="auto"/>
          <w:kern w:val="0"/>
          <w:sz w:val="28"/>
          <w:szCs w:val="28"/>
          <w:lang w:val="uk-UA" w:eastAsia="zh-CN" w:bidi="ar-SA"/>
        </w:rPr>
        <w:t xml:space="preserve"> </w:t>
      </w:r>
      <w:r>
        <w:rPr>
          <w:sz w:val="28"/>
          <w:szCs w:val="28"/>
          <w:lang w:val="uk-UA"/>
        </w:rPr>
        <w:t>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sz w:val="28"/>
          <w:szCs w:val="28"/>
        </w:rPr>
      </w:pPr>
      <w:r>
        <w:rPr>
          <w:sz w:val="28"/>
          <w:szCs w:val="28"/>
          <w:lang w:val="uk-UA"/>
        </w:rPr>
        <w:t xml:space="preserve">2. Передати </w:t>
      </w:r>
      <w:r>
        <w:rPr>
          <w:rFonts w:eastAsia="Times New Roman" w:cs="Times New Roman"/>
          <w:color w:val="auto"/>
          <w:kern w:val="0"/>
          <w:sz w:val="28"/>
          <w:szCs w:val="28"/>
          <w:lang w:val="uk-UA" w:eastAsia="zh-CN" w:bidi="ar-SA"/>
        </w:rPr>
        <w:t xml:space="preserve">громадянці </w:t>
      </w:r>
      <w:r>
        <w:rPr>
          <w:rFonts w:eastAsia="Times New Roman" w:cs="Times New Roman"/>
          <w:color w:val="auto"/>
          <w:kern w:val="0"/>
          <w:sz w:val="28"/>
          <w:szCs w:val="28"/>
          <w:lang w:val="uk-UA" w:eastAsia="zh-CN" w:bidi="ar-SA"/>
        </w:rPr>
        <w:t xml:space="preserve">Петровській Тетяні Миколаївні </w:t>
      </w:r>
      <w:r>
        <w:rPr>
          <w:sz w:val="28"/>
          <w:szCs w:val="28"/>
          <w:lang w:val="uk-UA"/>
        </w:rPr>
        <w:t xml:space="preserve">безоплатно у власність земельну ділянку на </w:t>
      </w:r>
      <w:r>
        <w:rPr>
          <w:sz w:val="28"/>
          <w:szCs w:val="28"/>
          <w:lang w:val="uk-UA"/>
        </w:rPr>
        <w:t>просп. Перемоги, 3-Г/1</w:t>
      </w:r>
      <w:r>
        <w:rPr>
          <w:rFonts w:eastAsia="Times New Roman" w:cs="Times New Roman"/>
          <w:color w:val="auto"/>
          <w:kern w:val="0"/>
          <w:sz w:val="28"/>
          <w:szCs w:val="28"/>
          <w:lang w:val="uk-UA" w:eastAsia="zh-CN" w:bidi="ar-SA"/>
        </w:rPr>
        <w:t xml:space="preserve"> </w:t>
      </w:r>
      <w:r>
        <w:rPr>
          <w:sz w:val="28"/>
          <w:szCs w:val="28"/>
          <w:lang w:val="uk-UA"/>
        </w:rPr>
        <w:t xml:space="preserve">у м. Луцьку площею </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061</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11:00</w:t>
      </w:r>
      <w:r>
        <w:rPr>
          <w:rFonts w:eastAsia="Times New Roman" w:cs="Times New Roman"/>
          <w:color w:val="auto"/>
          <w:kern w:val="0"/>
          <w:sz w:val="28"/>
          <w:szCs w:val="28"/>
          <w:lang w:val="uk-UA" w:eastAsia="zh-CN" w:bidi="ar-SA"/>
        </w:rPr>
        <w:t>68</w:t>
      </w:r>
      <w:r>
        <w:rPr>
          <w:rFonts w:eastAsia="Times New Roman" w:cs="Times New Roman"/>
          <w:color w:val="auto"/>
          <w:kern w:val="0"/>
          <w:sz w:val="28"/>
          <w:szCs w:val="28"/>
          <w:lang w:val="uk-UA" w:eastAsia="zh-CN" w:bidi="ar-SA"/>
        </w:rPr>
        <w:t xml:space="preserve">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Петровську Тетяну Миколаївну</w:t>
      </w:r>
      <w:r>
        <w:rPr>
          <w:sz w:val="28"/>
          <w:szCs w:val="28"/>
          <w:lang w:val="uk-UA"/>
        </w:rPr>
        <w:t>:</w:t>
      </w:r>
    </w:p>
    <w:p>
      <w:pPr>
        <w:pStyle w:val="Normal"/>
        <w:widowControl/>
        <w:suppressAutoHyphens w:val="true"/>
        <w:overflowPunct w:val="tru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tru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pPr>
      <w:r>
        <w:rPr>
          <w:rFonts w:eastAsia="Times New Roman" w:cs="Times New Roman"/>
          <w:color w:val="00000A"/>
          <w:kern w:val="0"/>
          <w:lang w:eastAsia="zh-CN" w:bidi="ar-SA"/>
        </w:rPr>
        <w:t>4. </w:t>
      </w:r>
      <w:r>
        <w:rPr>
          <w:rFonts w:eastAsia="Times New Roman" w:cs="Times New Roman"/>
          <w:bCs/>
          <w:color w:val="auto"/>
          <w:spacing w:val="-6"/>
          <w:kern w:val="0"/>
          <w:lang w:eastAsia="zh-CN" w:bidi="ar-SA"/>
        </w:rPr>
        <w:t xml:space="preserve">Контроль за виконанням рішення покласти на заступника міського голови з питань діяльності виконавчих органів міської ради Валентина Хаймика </w:t>
      </w:r>
      <w:r>
        <w:rPr>
          <w:rFonts w:eastAsia="Times New Roman" w:cs="Times New Roman"/>
          <w:bCs/>
          <w:color w:val="auto"/>
          <w:spacing w:val="-4"/>
          <w:kern w:val="0"/>
          <w:lang w:eastAsia="zh-CN" w:bidi="ar-SA"/>
        </w:rPr>
        <w:t>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firstLine="567" w:left="0" w:right="0"/>
        <w:jc w:val="both"/>
        <w:rPr>
          <w:rFonts w:eastAsia="Times New Roman" w:cs="Times New Roman"/>
          <w:bCs/>
          <w:color w:val="auto"/>
          <w:spacing w:val="-4"/>
          <w:kern w:val="0"/>
          <w:sz w:val="28"/>
          <w:szCs w:val="28"/>
          <w:lang w:val="uk-UA" w:eastAsia="zh-CN" w:bidi="ar-SA"/>
        </w:rPr>
      </w:pPr>
      <w:r>
        <w:rPr>
          <w:rFonts w:eastAsia="Times New Roman" w:cs="Times New Roman"/>
          <w:bCs/>
          <w:color w:val="auto"/>
          <w:spacing w:val="-4"/>
          <w:kern w:val="0"/>
          <w:sz w:val="28"/>
          <w:szCs w:val="28"/>
          <w:lang w:val="uk-UA" w:eastAsia="zh-CN" w:bidi="ar-S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Секретар міської ради                                                Андрій РАЗУМОВСЬКИЙ</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szCs w:val="24"/>
          <w:lang w:val="uk-UA"/>
        </w:rPr>
      </w:pPr>
      <w:r>
        <w:rPr>
          <w:rFonts w:eastAsia="Times New Roman" w:cs="Times New Roman"/>
          <w:color w:val="auto"/>
          <w:kern w:val="0"/>
          <w:sz w:val="24"/>
          <w:szCs w:val="24"/>
          <w:lang w:val="uk-UA" w:eastAsia="zh-CN" w:bidi="ar-SA"/>
        </w:rPr>
        <w:t>Гула</w:t>
      </w:r>
      <w:r>
        <w:rPr>
          <w:sz w:val="24"/>
          <w:szCs w:val="24"/>
          <w:lang w:val="uk-UA"/>
        </w:rPr>
        <w:t xml:space="preserve"> 777 873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1905</TotalTime>
  <Application>LibreOffice/7.6.4.1$Windows_X86_64 LibreOffice_project/e19e193f88cd6c0525a17fb7a176ed8e6a3e2aa1</Application>
  <AppVersion>15.0000</AppVersion>
  <Pages>2</Pages>
  <Words>490</Words>
  <Characters>3193</Characters>
  <CharactersWithSpaces>3811</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2026-09-04T12:40:54Z</cp:lastPrinted>
  <dcterms:modified xsi:type="dcterms:W3CDTF">2026-09-04T12:55:45Z</dcterms:modified>
  <cp:revision>507</cp:revision>
  <dc:subject/>
  <dc:title>  </dc:title>
</cp:coreProperties>
</file>

<file path=docProps/custom.xml><?xml version="1.0" encoding="utf-8"?>
<Properties xmlns="http://schemas.openxmlformats.org/officeDocument/2006/custom-properties" xmlns:vt="http://schemas.openxmlformats.org/officeDocument/2006/docPropsVTypes"/>
</file>