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D4C7F" w14:textId="77777777" w:rsidR="006508DE" w:rsidRDefault="00000000">
      <w:pPr>
        <w:jc w:val="center"/>
        <w:rPr>
          <w:b/>
          <w:bCs/>
        </w:rPr>
      </w:pPr>
      <w:r>
        <w:rPr>
          <w:b/>
          <w:bCs/>
          <w:szCs w:val="28"/>
        </w:rPr>
        <w:t>ПОЯСНЮВАЛЬНА ЗАПИСКА</w:t>
      </w:r>
    </w:p>
    <w:p w14:paraId="353C7968" w14:textId="77777777" w:rsidR="006508DE" w:rsidRDefault="00000000">
      <w:pPr>
        <w:jc w:val="center"/>
      </w:pPr>
      <w:r>
        <w:rPr>
          <w:szCs w:val="28"/>
        </w:rPr>
        <w:t xml:space="preserve">до проєкту рішення виконавчого комітету Луцької міської ради </w:t>
      </w:r>
    </w:p>
    <w:p w14:paraId="6C0A5961" w14:textId="72EB5BFF" w:rsidR="006508DE" w:rsidRDefault="00000000">
      <w:pPr>
        <w:jc w:val="center"/>
      </w:pPr>
      <w:r>
        <w:rPr>
          <w:rFonts w:eastAsia="Times New Roman" w:cs="Times New Roman"/>
          <w:spacing w:val="-1"/>
          <w:szCs w:val="28"/>
        </w:rPr>
        <w:t xml:space="preserve">«Про передачу майна з балансу Виконавчого комітету Луцької міської ради </w:t>
      </w:r>
      <w:r>
        <w:rPr>
          <w:rFonts w:eastAsia="Times New Roman" w:cs="Times New Roman"/>
          <w:bCs/>
          <w:spacing w:val="-1"/>
          <w:szCs w:val="28"/>
        </w:rPr>
        <w:t xml:space="preserve">Громадській організації </w:t>
      </w:r>
      <w:r w:rsidR="007A1D05">
        <w:rPr>
          <w:rFonts w:eastAsia="Times New Roman" w:cs="Times New Roman"/>
          <w:bCs/>
          <w:spacing w:val="-1"/>
          <w:szCs w:val="28"/>
          <w:lang w:val="en-US"/>
        </w:rPr>
        <w:t>“</w:t>
      </w:r>
      <w:r>
        <w:rPr>
          <w:rFonts w:eastAsia="Times New Roman" w:cs="Times New Roman"/>
          <w:bCs/>
          <w:spacing w:val="-1"/>
          <w:kern w:val="0"/>
          <w:szCs w:val="28"/>
          <w:lang w:eastAsia="ru-RU" w:bidi="ar-SA"/>
        </w:rPr>
        <w:t>Луцька міська організація Спілки воїнів АТО Волині</w:t>
      </w:r>
      <w:r w:rsidR="007A1D05">
        <w:rPr>
          <w:rFonts w:eastAsia="Times New Roman" w:cs="Times New Roman"/>
          <w:bCs/>
          <w:spacing w:val="-1"/>
          <w:kern w:val="0"/>
          <w:szCs w:val="28"/>
          <w:lang w:val="en-US" w:eastAsia="ru-RU" w:bidi="ar-SA"/>
        </w:rPr>
        <w:t>”</w:t>
      </w:r>
      <w:r>
        <w:rPr>
          <w:rFonts w:eastAsia="Times New Roman" w:cs="Times New Roman"/>
          <w:spacing w:val="-1"/>
          <w:szCs w:val="28"/>
        </w:rPr>
        <w:t>»</w:t>
      </w:r>
    </w:p>
    <w:p w14:paraId="6413CCD5" w14:textId="77777777" w:rsidR="006508DE" w:rsidRDefault="006508DE">
      <w:pPr>
        <w:jc w:val="both"/>
        <w:rPr>
          <w:szCs w:val="28"/>
        </w:rPr>
      </w:pPr>
    </w:p>
    <w:p w14:paraId="66A5E51D" w14:textId="77777777" w:rsidR="006508DE" w:rsidRDefault="00000000">
      <w:pPr>
        <w:ind w:firstLine="567"/>
        <w:jc w:val="both"/>
      </w:pPr>
      <w:r>
        <w:t xml:space="preserve">У межах партнерської підтримки </w:t>
      </w:r>
      <w:r>
        <w:rPr>
          <w:bCs/>
          <w:color w:val="000000"/>
          <w:szCs w:val="28"/>
        </w:rPr>
        <w:t xml:space="preserve">Адміністрацією міста Швайнфурт (Федеративна Республіка Німеччина) надано майно у якості гуманітарної допомоги для потреб Луцької громади у вигляді твердопаливних печей. </w:t>
      </w:r>
    </w:p>
    <w:p w14:paraId="05536C4B" w14:textId="79104BCB" w:rsidR="006508DE" w:rsidRDefault="001760D1">
      <w:pPr>
        <w:ind w:firstLine="567"/>
        <w:jc w:val="both"/>
      </w:pPr>
      <w:r>
        <w:rPr>
          <w:rFonts w:eastAsia="Times New Roman" w:cs="Times New Roman"/>
          <w:bCs/>
          <w:color w:val="000000"/>
          <w:spacing w:val="-1"/>
          <w:szCs w:val="28"/>
        </w:rPr>
        <w:t>В</w:t>
      </w:r>
      <w:r>
        <w:rPr>
          <w:rFonts w:eastAsia="Times New Roman" w:cs="Times New Roman"/>
          <w:bCs/>
          <w:color w:val="000000"/>
          <w:spacing w:val="-1"/>
          <w:szCs w:val="28"/>
        </w:rPr>
        <w:t>раховуючи  лист-прохання Громадської організації «</w:t>
      </w:r>
      <w:r>
        <w:rPr>
          <w:rFonts w:eastAsia="Times New Roman" w:cs="Times New Roman"/>
          <w:bCs/>
          <w:spacing w:val="-1"/>
          <w:kern w:val="0"/>
          <w:szCs w:val="28"/>
          <w:lang w:eastAsia="ru-RU" w:bidi="ar-SA"/>
        </w:rPr>
        <w:t>Луцька міська організація Спілки воїнів АТО Волині</w:t>
      </w:r>
      <w:r>
        <w:rPr>
          <w:rFonts w:eastAsia="Times New Roman" w:cs="Times New Roman"/>
          <w:bCs/>
          <w:color w:val="000000"/>
          <w:spacing w:val="-1"/>
          <w:szCs w:val="28"/>
        </w:rPr>
        <w:t xml:space="preserve">» від 11.09.2026 № </w:t>
      </w:r>
      <w:r>
        <w:rPr>
          <w:bCs/>
          <w:color w:val="000000"/>
          <w:spacing w:val="-1"/>
          <w:szCs w:val="28"/>
        </w:rPr>
        <w:t>9563/1.1-36/2026</w:t>
      </w:r>
      <w:r>
        <w:rPr>
          <w:bCs/>
          <w:color w:val="000000"/>
          <w:spacing w:val="-1"/>
          <w:szCs w:val="28"/>
        </w:rPr>
        <w:t>, з метою</w:t>
      </w:r>
      <w:r w:rsidR="00000000">
        <w:t xml:space="preserve"> передачі твердопаливних печей </w:t>
      </w:r>
      <w:r>
        <w:t>вказаній гр</w:t>
      </w:r>
      <w:r w:rsidR="00000000">
        <w:rPr>
          <w:rFonts w:eastAsia="Times New Roman" w:cs="Times New Roman"/>
          <w:bCs/>
          <w:spacing w:val="-1"/>
          <w:szCs w:val="28"/>
        </w:rPr>
        <w:t xml:space="preserve">омадській організації </w:t>
      </w:r>
      <w:r w:rsidR="00000000">
        <w:rPr>
          <w:rFonts w:eastAsia="Times New Roman" w:cs="Times New Roman"/>
          <w:color w:val="000000"/>
          <w:spacing w:val="-1"/>
          <w:szCs w:val="28"/>
        </w:rPr>
        <w:t xml:space="preserve">для використання під час проведення реабілітаційних заходів для військовослужбовців ЗСУ, членів їх родин, та </w:t>
      </w:r>
      <w:r>
        <w:rPr>
          <w:rFonts w:eastAsia="Times New Roman" w:cs="Times New Roman"/>
          <w:color w:val="000000"/>
          <w:spacing w:val="-1"/>
          <w:szCs w:val="28"/>
        </w:rPr>
        <w:t xml:space="preserve">для </w:t>
      </w:r>
      <w:r w:rsidR="00000000">
        <w:rPr>
          <w:rFonts w:eastAsia="Times New Roman" w:cs="Times New Roman"/>
          <w:color w:val="000000"/>
          <w:spacing w:val="-1"/>
          <w:szCs w:val="28"/>
        </w:rPr>
        <w:t xml:space="preserve">забезпечення всесезонної роботи Простору психологічного відновлення </w:t>
      </w:r>
      <w:r>
        <w:rPr>
          <w:rFonts w:eastAsia="Times New Roman" w:cs="Times New Roman"/>
          <w:color w:val="000000"/>
          <w:spacing w:val="-1"/>
          <w:szCs w:val="28"/>
        </w:rPr>
        <w:t>«</w:t>
      </w:r>
      <w:r w:rsidR="00000000">
        <w:rPr>
          <w:rFonts w:eastAsia="Times New Roman" w:cs="Times New Roman"/>
          <w:color w:val="000000"/>
          <w:spacing w:val="-1"/>
          <w:szCs w:val="28"/>
        </w:rPr>
        <w:t>Вільний крок</w:t>
      </w:r>
      <w:r>
        <w:rPr>
          <w:rFonts w:eastAsia="Times New Roman" w:cs="Times New Roman"/>
          <w:color w:val="000000"/>
          <w:spacing w:val="-1"/>
          <w:szCs w:val="28"/>
        </w:rPr>
        <w:t>», вноситься на засідання виконкому цей проєкт рішення.</w:t>
      </w:r>
      <w:r w:rsidR="00000000">
        <w:rPr>
          <w:rFonts w:eastAsia="Times New Roman" w:cs="Times New Roman"/>
          <w:color w:val="000000"/>
          <w:spacing w:val="-1"/>
          <w:szCs w:val="28"/>
        </w:rPr>
        <w:t xml:space="preserve">  </w:t>
      </w:r>
    </w:p>
    <w:p w14:paraId="6C6E3C28" w14:textId="77777777" w:rsidR="006508DE" w:rsidRDefault="006508DE">
      <w:pPr>
        <w:ind w:firstLine="567"/>
        <w:jc w:val="both"/>
        <w:rPr>
          <w:szCs w:val="28"/>
        </w:rPr>
      </w:pPr>
    </w:p>
    <w:p w14:paraId="5C06AC3D" w14:textId="77777777" w:rsidR="006508DE" w:rsidRDefault="006508DE">
      <w:pPr>
        <w:ind w:firstLine="567"/>
        <w:jc w:val="both"/>
        <w:rPr>
          <w:szCs w:val="28"/>
        </w:rPr>
      </w:pPr>
    </w:p>
    <w:p w14:paraId="070A749C" w14:textId="77777777" w:rsidR="006508DE" w:rsidRPr="003C288D" w:rsidRDefault="00000000">
      <w:pPr>
        <w:pStyle w:val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288D">
        <w:rPr>
          <w:rFonts w:ascii="Times New Roman" w:hAnsi="Times New Roman" w:cs="Times New Roman"/>
          <w:sz w:val="28"/>
          <w:szCs w:val="28"/>
        </w:rPr>
        <w:t xml:space="preserve">Начальник відділу обліку </w:t>
      </w:r>
      <w:r w:rsidRPr="003C288D">
        <w:rPr>
          <w:rFonts w:ascii="Times New Roman" w:hAnsi="Times New Roman" w:cs="Times New Roman"/>
          <w:sz w:val="28"/>
          <w:szCs w:val="28"/>
          <w:lang w:val="uk-UA"/>
        </w:rPr>
        <w:t>та звітності</w:t>
      </w:r>
    </w:p>
    <w:p w14:paraId="37282CFC" w14:textId="77777777" w:rsidR="006508DE" w:rsidRPr="003C288D" w:rsidRDefault="00000000">
      <w:pPr>
        <w:pStyle w:val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288D">
        <w:rPr>
          <w:rFonts w:ascii="Times New Roman" w:hAnsi="Times New Roman" w:cs="Times New Roman"/>
          <w:sz w:val="28"/>
          <w:szCs w:val="28"/>
          <w:lang w:val="uk-UA"/>
        </w:rPr>
        <w:t>міської ради, головний бухгалтер</w:t>
      </w:r>
      <w:r w:rsidRPr="003C288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88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88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88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C288D">
        <w:rPr>
          <w:rFonts w:ascii="Times New Roman" w:hAnsi="Times New Roman" w:cs="Times New Roman"/>
          <w:sz w:val="28"/>
          <w:szCs w:val="28"/>
          <w:lang w:val="uk-UA"/>
        </w:rPr>
        <w:tab/>
        <w:t>Світлана ГОРАЙ</w:t>
      </w:r>
    </w:p>
    <w:sectPr w:rsidR="006508DE" w:rsidRPr="003C288D">
      <w:pgSz w:w="11906" w:h="16838"/>
      <w:pgMar w:top="1134" w:right="567" w:bottom="1134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08DE"/>
    <w:rsid w:val="001760D1"/>
    <w:rsid w:val="00380A83"/>
    <w:rsid w:val="003C288D"/>
    <w:rsid w:val="006508DE"/>
    <w:rsid w:val="007A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415BE"/>
  <w15:docId w15:val="{B13AADDB-CCC6-462E-909A-5869009F5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Arial Unicode MS" w:hAnsi="Times New Roman" w:cs="Mangal"/>
      <w:kern w:val="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іперпосилання1"/>
    <w:qFormat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7">
    <w:name w:val="Покажчик"/>
    <w:basedOn w:val="a"/>
    <w:qFormat/>
    <w:pPr>
      <w:suppressLineNumbers/>
    </w:pPr>
    <w:rPr>
      <w:rFonts w:cs="FreeSans"/>
    </w:rPr>
  </w:style>
  <w:style w:type="paragraph" w:styleId="a8">
    <w:name w:val="Title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0">
    <w:name w:val="Звичайний1"/>
    <w:qFormat/>
    <w:rPr>
      <w:lang w:val="en-US"/>
    </w:rPr>
  </w:style>
  <w:style w:type="numbering" w:customStyle="1" w:styleId="aa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629</Words>
  <Characters>359</Characters>
  <Application>Microsoft Office Word</Application>
  <DocSecurity>0</DocSecurity>
  <Lines>2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мвк</dc:title>
  <dc:subject/>
  <dc:creator/>
  <dc:description/>
  <cp:lastModifiedBy>Ірина Демидюк</cp:lastModifiedBy>
  <cp:revision>63</cp:revision>
  <cp:lastPrinted>1995-11-21T17:41:00Z</cp:lastPrinted>
  <dcterms:created xsi:type="dcterms:W3CDTF">2015-05-07T14:49:00Z</dcterms:created>
  <dcterms:modified xsi:type="dcterms:W3CDTF">2026-10-05T12:37:00Z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