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ABABA" w14:textId="77777777" w:rsidR="00D6453D" w:rsidRDefault="00000000">
      <w:pPr>
        <w:tabs>
          <w:tab w:val="left" w:pos="4320"/>
        </w:tabs>
        <w:jc w:val="center"/>
      </w:pPr>
      <w:bookmarkStart w:id="0" w:name="_Hlk219453749"/>
      <w:r>
        <w:pict w14:anchorId="03925CA3">
          <v:rect id="shape_0" o:spid="_x0000_s1029" style="position:absolute;left:0;text-align:left;margin-left:.05pt;margin-top:.05pt;width:49.95pt;height:49.95pt;z-index:251657728;mso-wrap-style:none;v-text-anchor:middle" o:allowincell="f" filled="f" stroked="f" strokecolor="#3465a4">
            <v:fill o:detectmouseclick="t"/>
            <v:stroke joinstyle="round"/>
          </v:rect>
        </w:pict>
      </w:r>
      <w:r>
        <w:pict w14:anchorId="20F88F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.05pt;margin-top:0;width:49.95pt;height:49.95pt;z-index:251658752;mso-wrap-style:none;v-text-anchor:middle" o:allowincell="f" strokecolor="#3465a4">
            <v:fill o:detectmouseclick="t"/>
            <v:stroke joinstyle="round"/>
          </v:shape>
        </w:pict>
      </w:r>
      <w:r>
        <w:pict w14:anchorId="7AA1AF50">
          <v:shape id="_x0000_tole_rId2" o:spid="_x0000_s1031" type="#_x0000_t75" style="position:absolute;left:0;text-align:left;margin-left:0;margin-top:0;width:50pt;height:50pt;z-index:251656704;visibility:hidden">
            <o:lock v:ext="edit" selection="t"/>
          </v:shape>
        </w:pict>
      </w:r>
      <w:r w:rsidR="00D6453D">
        <w:object w:dxaOrig="3105" w:dyaOrig="3300" w14:anchorId="27CF94EA">
          <v:shape id="ole_rId2" o:spid="_x0000_i1025" type="#_x0000_t75" style="width:57pt;height:59.25pt;visibility:visible;mso-wrap-distance-right:0" o:ole="">
            <v:imagedata r:id="rId4" o:title=""/>
          </v:shape>
          <o:OLEObject Type="Embed" ProgID="PBrush" ShapeID="ole_rId2" DrawAspect="Content" ObjectID="_1852896360" r:id="rId5"/>
        </w:object>
      </w:r>
    </w:p>
    <w:p w14:paraId="2A3A6FAD" w14:textId="77777777" w:rsidR="00D6453D" w:rsidRDefault="00D6453D">
      <w:pPr>
        <w:jc w:val="center"/>
        <w:rPr>
          <w:sz w:val="16"/>
          <w:szCs w:val="16"/>
        </w:rPr>
      </w:pPr>
    </w:p>
    <w:p w14:paraId="1EDB0E3A" w14:textId="77777777" w:rsidR="00D6453D" w:rsidRDefault="001C7FE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54BD7A65" w14:textId="77777777" w:rsidR="00D6453D" w:rsidRDefault="00D6453D">
      <w:pPr>
        <w:rPr>
          <w:color w:val="FF0000"/>
          <w:sz w:val="10"/>
          <w:szCs w:val="10"/>
        </w:rPr>
      </w:pPr>
    </w:p>
    <w:p w14:paraId="040D5ECB" w14:textId="77777777" w:rsidR="00D6453D" w:rsidRDefault="001C7FE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0FFA4D05" w14:textId="77777777" w:rsidR="00D6453D" w:rsidRDefault="00D6453D">
      <w:pPr>
        <w:jc w:val="center"/>
        <w:rPr>
          <w:b/>
          <w:bCs/>
          <w:sz w:val="20"/>
          <w:szCs w:val="20"/>
        </w:rPr>
      </w:pPr>
    </w:p>
    <w:p w14:paraId="10695FEF" w14:textId="77777777" w:rsidR="00D6453D" w:rsidRDefault="001C7FEC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35920042" w14:textId="77777777" w:rsidR="00D6453D" w:rsidRDefault="00D6453D">
      <w:pPr>
        <w:jc w:val="center"/>
        <w:rPr>
          <w:bCs/>
          <w:sz w:val="40"/>
          <w:szCs w:val="40"/>
        </w:rPr>
      </w:pPr>
    </w:p>
    <w:p w14:paraId="3D20B2CD" w14:textId="77777777" w:rsidR="00D6453D" w:rsidRDefault="001C7FEC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 w:rsidRPr="00542E8B">
        <w:rPr>
          <w:lang w:val="uk-UA"/>
        </w:rPr>
        <w:t>________________</w:t>
      </w:r>
      <w:r>
        <w:rPr>
          <w:lang w:val="uk-UA"/>
        </w:rPr>
        <w:t xml:space="preserve">                                      м. </w:t>
      </w:r>
      <w:r w:rsidRPr="00542E8B">
        <w:rPr>
          <w:lang w:val="uk-UA"/>
        </w:rP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542E8B">
        <w:rPr>
          <w:lang w:val="uk-UA"/>
        </w:rPr>
        <w:t>№________________</w:t>
      </w:r>
      <w:bookmarkEnd w:id="0"/>
    </w:p>
    <w:p w14:paraId="51FD0BC7" w14:textId="77777777" w:rsidR="009A286B" w:rsidRPr="00A9268A" w:rsidRDefault="009A286B" w:rsidP="001C7FEC">
      <w:pPr>
        <w:tabs>
          <w:tab w:val="left" w:pos="6096"/>
        </w:tabs>
        <w:ind w:right="4959"/>
        <w:jc w:val="both"/>
        <w:rPr>
          <w:sz w:val="28"/>
          <w:szCs w:val="28"/>
          <w:lang w:eastAsia="zh-CN"/>
        </w:rPr>
      </w:pPr>
    </w:p>
    <w:p w14:paraId="20B2B216" w14:textId="1911913A" w:rsidR="001C7FEC" w:rsidRPr="00A9268A" w:rsidRDefault="009A286B" w:rsidP="001C7FEC">
      <w:pPr>
        <w:tabs>
          <w:tab w:val="left" w:pos="6096"/>
        </w:tabs>
        <w:ind w:right="4959"/>
        <w:jc w:val="both"/>
        <w:rPr>
          <w:color w:val="000000"/>
          <w:sz w:val="28"/>
          <w:szCs w:val="28"/>
        </w:rPr>
      </w:pPr>
      <w:r w:rsidRPr="009A286B">
        <w:rPr>
          <w:sz w:val="28"/>
          <w:szCs w:val="28"/>
          <w:lang w:eastAsia="zh-CN"/>
        </w:rPr>
        <w:t>Про внесення змін до рішення виконавчого комітету міської ради від 16.07.2025 № 416-1 «</w:t>
      </w:r>
      <w:r w:rsidRPr="009A286B">
        <w:rPr>
          <w:color w:val="000000"/>
          <w:sz w:val="28"/>
          <w:szCs w:val="28"/>
        </w:rPr>
        <w:t>Про комісію з питань розподілу публічних інвестицій»</w:t>
      </w:r>
    </w:p>
    <w:p w14:paraId="33C1D637" w14:textId="77777777" w:rsidR="009A286B" w:rsidRPr="00A9268A" w:rsidRDefault="009A286B" w:rsidP="001C7FEC">
      <w:pPr>
        <w:tabs>
          <w:tab w:val="left" w:pos="6096"/>
        </w:tabs>
        <w:ind w:right="4959"/>
        <w:jc w:val="both"/>
        <w:rPr>
          <w:color w:val="000000"/>
          <w:sz w:val="28"/>
          <w:szCs w:val="28"/>
        </w:rPr>
      </w:pPr>
    </w:p>
    <w:p w14:paraId="0266C040" w14:textId="77777777" w:rsidR="001C7FEC" w:rsidRPr="009A286B" w:rsidRDefault="001C7FEC" w:rsidP="001C7FEC">
      <w:pPr>
        <w:ind w:firstLine="567"/>
        <w:jc w:val="both"/>
        <w:rPr>
          <w:sz w:val="28"/>
          <w:szCs w:val="28"/>
        </w:rPr>
      </w:pPr>
      <w:r w:rsidRPr="009A286B">
        <w:rPr>
          <w:sz w:val="28"/>
          <w:szCs w:val="28"/>
        </w:rPr>
        <w:t xml:space="preserve">Відповідно до </w:t>
      </w:r>
      <w:r w:rsidRPr="009A286B">
        <w:rPr>
          <w:spacing w:val="-2"/>
          <w:sz w:val="28"/>
          <w:szCs w:val="28"/>
        </w:rPr>
        <w:t xml:space="preserve">Закону України «Про місцеве самоврядування в Україні», </w:t>
      </w:r>
      <w:r w:rsidRPr="009A286B">
        <w:rPr>
          <w:sz w:val="28"/>
          <w:szCs w:val="28"/>
        </w:rPr>
        <w:t>Бюджетного кодексу України,</w:t>
      </w:r>
      <w:r w:rsidRPr="009A286B">
        <w:rPr>
          <w:spacing w:val="-2"/>
          <w:sz w:val="28"/>
          <w:szCs w:val="28"/>
        </w:rPr>
        <w:t xml:space="preserve"> постанови Кабінету Міністрів України від 28.02.2025 № 2</w:t>
      </w:r>
      <w:r w:rsidRPr="009A286B">
        <w:rPr>
          <w:bCs/>
          <w:spacing w:val="-2"/>
          <w:sz w:val="28"/>
          <w:szCs w:val="28"/>
        </w:rPr>
        <w:t>32</w:t>
      </w:r>
      <w:r w:rsidRPr="009A286B">
        <w:rPr>
          <w:spacing w:val="-2"/>
          <w:sz w:val="28"/>
          <w:szCs w:val="28"/>
        </w:rPr>
        <w:t xml:space="preserve"> «Деякі питання розподілу публічних інвестицій», наказу Міністерства фінансів України від 15.04.2025 № 202 «Про затвердження примірного Положення про місцеву комісію з питань розподілу публічних інвестицій» та у зв’язку із кадровими змінами </w:t>
      </w:r>
      <w:r w:rsidRPr="009A286B">
        <w:rPr>
          <w:sz w:val="28"/>
          <w:szCs w:val="28"/>
        </w:rPr>
        <w:t>виконавчий комітет міської ради</w:t>
      </w:r>
    </w:p>
    <w:p w14:paraId="3AEA0AF3" w14:textId="77777777" w:rsidR="00BE51FA" w:rsidRPr="009A286B" w:rsidRDefault="00BE51FA" w:rsidP="001C7FEC">
      <w:pPr>
        <w:rPr>
          <w:sz w:val="28"/>
          <w:szCs w:val="28"/>
        </w:rPr>
      </w:pPr>
    </w:p>
    <w:p w14:paraId="3FB2F2DB" w14:textId="77777777" w:rsidR="001C7FEC" w:rsidRPr="009A286B" w:rsidRDefault="001C7FEC" w:rsidP="001C7FEC">
      <w:pPr>
        <w:rPr>
          <w:sz w:val="28"/>
          <w:szCs w:val="28"/>
        </w:rPr>
      </w:pPr>
      <w:r w:rsidRPr="009A286B">
        <w:rPr>
          <w:sz w:val="28"/>
          <w:szCs w:val="28"/>
        </w:rPr>
        <w:t>ВИРІШИВ:</w:t>
      </w:r>
    </w:p>
    <w:p w14:paraId="4F1B9F96" w14:textId="77777777" w:rsidR="001C7FEC" w:rsidRPr="009A286B" w:rsidRDefault="001C7FEC" w:rsidP="001C7FEC">
      <w:pPr>
        <w:ind w:firstLine="567"/>
        <w:jc w:val="both"/>
        <w:rPr>
          <w:sz w:val="28"/>
          <w:szCs w:val="28"/>
        </w:rPr>
      </w:pPr>
    </w:p>
    <w:p w14:paraId="71C62A23" w14:textId="77777777" w:rsidR="00542E8B" w:rsidRPr="009A286B" w:rsidRDefault="001C7FEC" w:rsidP="001C7FEC">
      <w:pPr>
        <w:tabs>
          <w:tab w:val="left" w:pos="567"/>
        </w:tabs>
        <w:jc w:val="both"/>
        <w:rPr>
          <w:sz w:val="28"/>
          <w:szCs w:val="28"/>
        </w:rPr>
      </w:pPr>
      <w:r w:rsidRPr="009A286B">
        <w:rPr>
          <w:sz w:val="28"/>
          <w:szCs w:val="28"/>
        </w:rPr>
        <w:tab/>
        <w:t>1. </w:t>
      </w:r>
      <w:r w:rsidR="00F010B2" w:rsidRPr="009A286B">
        <w:rPr>
          <w:sz w:val="28"/>
          <w:szCs w:val="28"/>
        </w:rPr>
        <w:t>Внести зміни до рішення виконавчого комітету</w:t>
      </w:r>
      <w:r w:rsidR="00BE51FA" w:rsidRPr="009A286B">
        <w:rPr>
          <w:sz w:val="28"/>
          <w:szCs w:val="28"/>
        </w:rPr>
        <w:t xml:space="preserve"> міської ради</w:t>
      </w:r>
      <w:r w:rsidR="00F010B2" w:rsidRPr="009A286B">
        <w:rPr>
          <w:sz w:val="28"/>
          <w:szCs w:val="28"/>
        </w:rPr>
        <w:t xml:space="preserve"> від 16.07.2025 № 416-1 «Про </w:t>
      </w:r>
      <w:r w:rsidR="00F010B2" w:rsidRPr="009A286B">
        <w:rPr>
          <w:color w:val="000000"/>
          <w:sz w:val="28"/>
          <w:szCs w:val="28"/>
        </w:rPr>
        <w:t>комісію з питань розподілу публічних інвестицій</w:t>
      </w:r>
      <w:r w:rsidR="00F010B2" w:rsidRPr="009A286B">
        <w:rPr>
          <w:sz w:val="28"/>
          <w:szCs w:val="28"/>
        </w:rPr>
        <w:t>», виклавши додаток 2 в новій редакції.</w:t>
      </w:r>
    </w:p>
    <w:p w14:paraId="5A4B6917" w14:textId="2E43D3B9" w:rsidR="00BE51FA" w:rsidRPr="009A286B" w:rsidRDefault="00CE2427" w:rsidP="001C7FEC">
      <w:pPr>
        <w:tabs>
          <w:tab w:val="left" w:pos="567"/>
        </w:tabs>
        <w:jc w:val="both"/>
        <w:rPr>
          <w:sz w:val="28"/>
          <w:szCs w:val="28"/>
        </w:rPr>
      </w:pPr>
      <w:r w:rsidRPr="009A286B">
        <w:rPr>
          <w:sz w:val="28"/>
          <w:szCs w:val="28"/>
        </w:rPr>
        <w:tab/>
        <w:t>2. Визнати таким</w:t>
      </w:r>
      <w:r w:rsidR="00F010B2" w:rsidRPr="009A286B">
        <w:rPr>
          <w:sz w:val="28"/>
          <w:szCs w:val="28"/>
        </w:rPr>
        <w:t>и</w:t>
      </w:r>
      <w:r w:rsidRPr="009A286B">
        <w:rPr>
          <w:sz w:val="28"/>
          <w:szCs w:val="28"/>
        </w:rPr>
        <w:t>, що втрати</w:t>
      </w:r>
      <w:r w:rsidR="00F010B2" w:rsidRPr="009A286B">
        <w:rPr>
          <w:sz w:val="28"/>
          <w:szCs w:val="28"/>
        </w:rPr>
        <w:t>ли</w:t>
      </w:r>
      <w:r w:rsidR="00E836BD" w:rsidRPr="009A286B">
        <w:rPr>
          <w:sz w:val="28"/>
          <w:szCs w:val="28"/>
        </w:rPr>
        <w:t xml:space="preserve"> чинність</w:t>
      </w:r>
      <w:r w:rsidR="009A286B">
        <w:rPr>
          <w:sz w:val="28"/>
          <w:szCs w:val="28"/>
        </w:rPr>
        <w:t>,</w:t>
      </w:r>
      <w:r w:rsidR="00E836BD" w:rsidRPr="009A286B">
        <w:rPr>
          <w:sz w:val="28"/>
          <w:szCs w:val="28"/>
        </w:rPr>
        <w:t xml:space="preserve"> </w:t>
      </w:r>
      <w:r w:rsidRPr="009A286B">
        <w:rPr>
          <w:sz w:val="28"/>
          <w:szCs w:val="28"/>
        </w:rPr>
        <w:t xml:space="preserve">рішення виконавчого комітету </w:t>
      </w:r>
      <w:r w:rsidR="00BE51FA" w:rsidRPr="009A286B">
        <w:rPr>
          <w:sz w:val="28"/>
          <w:szCs w:val="28"/>
        </w:rPr>
        <w:t>міської ради:</w:t>
      </w:r>
    </w:p>
    <w:p w14:paraId="1A0B723F" w14:textId="724441F4" w:rsidR="00BE51FA" w:rsidRPr="009A286B" w:rsidRDefault="00BE51FA" w:rsidP="00BE51FA">
      <w:pPr>
        <w:tabs>
          <w:tab w:val="left" w:pos="567"/>
        </w:tabs>
        <w:jc w:val="both"/>
        <w:rPr>
          <w:sz w:val="28"/>
          <w:szCs w:val="28"/>
        </w:rPr>
      </w:pPr>
      <w:r w:rsidRPr="009A286B">
        <w:rPr>
          <w:sz w:val="28"/>
          <w:szCs w:val="28"/>
        </w:rPr>
        <w:tab/>
      </w:r>
      <w:r w:rsidR="00CE2427" w:rsidRPr="009A286B">
        <w:rPr>
          <w:sz w:val="28"/>
          <w:szCs w:val="28"/>
        </w:rPr>
        <w:t>від 18.03.2026 № 127-1</w:t>
      </w:r>
      <w:r w:rsidRPr="009A286B">
        <w:rPr>
          <w:sz w:val="28"/>
          <w:szCs w:val="28"/>
        </w:rPr>
        <w:t xml:space="preserve"> «</w:t>
      </w:r>
      <w:r w:rsidRPr="009A286B">
        <w:rPr>
          <w:sz w:val="28"/>
          <w:szCs w:val="28"/>
          <w:lang w:eastAsia="zh-CN"/>
        </w:rPr>
        <w:t xml:space="preserve">Про внесення змін до рішення виконавчого комітету міської ради від 16.07.2025 № 416-1 </w:t>
      </w:r>
      <w:r w:rsidR="00A9268A" w:rsidRPr="00A9268A">
        <w:rPr>
          <w:sz w:val="28"/>
          <w:szCs w:val="28"/>
          <w:lang w:eastAsia="zh-CN"/>
        </w:rPr>
        <w:t>“</w:t>
      </w:r>
      <w:r w:rsidRPr="009A286B">
        <w:rPr>
          <w:color w:val="000000"/>
          <w:sz w:val="28"/>
          <w:szCs w:val="28"/>
        </w:rPr>
        <w:t>Про комісію з питань розподілу публічних інвестицій</w:t>
      </w:r>
      <w:r w:rsidR="00A9268A" w:rsidRPr="00A9268A">
        <w:rPr>
          <w:color w:val="000000"/>
          <w:sz w:val="28"/>
          <w:szCs w:val="28"/>
        </w:rPr>
        <w:t>”</w:t>
      </w:r>
      <w:r w:rsidRPr="009A286B">
        <w:rPr>
          <w:color w:val="000000"/>
          <w:sz w:val="28"/>
          <w:szCs w:val="28"/>
        </w:rPr>
        <w:t>»;</w:t>
      </w:r>
    </w:p>
    <w:p w14:paraId="442A9B07" w14:textId="71BEAB93" w:rsidR="00542E8B" w:rsidRPr="009A286B" w:rsidRDefault="00BE51FA" w:rsidP="00BE51FA">
      <w:pPr>
        <w:tabs>
          <w:tab w:val="left" w:pos="567"/>
        </w:tabs>
        <w:jc w:val="both"/>
        <w:rPr>
          <w:sz w:val="28"/>
          <w:szCs w:val="28"/>
        </w:rPr>
      </w:pPr>
      <w:r w:rsidRPr="009A286B">
        <w:rPr>
          <w:sz w:val="28"/>
          <w:szCs w:val="28"/>
        </w:rPr>
        <w:tab/>
      </w:r>
      <w:r w:rsidR="00CE2427" w:rsidRPr="009A286B">
        <w:rPr>
          <w:sz w:val="28"/>
          <w:szCs w:val="28"/>
        </w:rPr>
        <w:t>від 17.06.2026 № 317-1</w:t>
      </w:r>
      <w:r w:rsidRPr="009A286B">
        <w:rPr>
          <w:sz w:val="28"/>
          <w:szCs w:val="28"/>
        </w:rPr>
        <w:t>«</w:t>
      </w:r>
      <w:r w:rsidRPr="009A286B">
        <w:rPr>
          <w:sz w:val="28"/>
          <w:szCs w:val="28"/>
          <w:lang w:eastAsia="zh-CN"/>
        </w:rPr>
        <w:t xml:space="preserve">Про внесення змін до рішення виконавчого комітету міської ради від 16.07.2025 № 416-1 </w:t>
      </w:r>
      <w:r w:rsidR="00A9268A" w:rsidRPr="00A9268A">
        <w:rPr>
          <w:sz w:val="28"/>
          <w:szCs w:val="28"/>
          <w:lang w:eastAsia="zh-CN"/>
        </w:rPr>
        <w:t>“</w:t>
      </w:r>
      <w:r w:rsidRPr="009A286B">
        <w:rPr>
          <w:color w:val="000000"/>
          <w:sz w:val="28"/>
          <w:szCs w:val="28"/>
        </w:rPr>
        <w:t>Про комісію з питань розподілу публічних інвестицій</w:t>
      </w:r>
      <w:r w:rsidR="00A9268A">
        <w:rPr>
          <w:color w:val="000000"/>
          <w:sz w:val="28"/>
          <w:szCs w:val="28"/>
          <w:lang w:val="en-US"/>
        </w:rPr>
        <w:t>”</w:t>
      </w:r>
      <w:r w:rsidRPr="009A286B">
        <w:rPr>
          <w:color w:val="000000"/>
          <w:sz w:val="28"/>
          <w:szCs w:val="28"/>
        </w:rPr>
        <w:t>»</w:t>
      </w:r>
      <w:r w:rsidR="00CE2427" w:rsidRPr="009A286B">
        <w:rPr>
          <w:sz w:val="28"/>
          <w:szCs w:val="28"/>
        </w:rPr>
        <w:t>.</w:t>
      </w:r>
    </w:p>
    <w:p w14:paraId="318A219A" w14:textId="77777777" w:rsidR="001C7FEC" w:rsidRPr="009A286B" w:rsidRDefault="00CE2427" w:rsidP="001C7FEC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9A286B">
        <w:rPr>
          <w:sz w:val="28"/>
          <w:szCs w:val="28"/>
        </w:rPr>
        <w:t>3</w:t>
      </w:r>
      <w:r w:rsidR="001C7FEC" w:rsidRPr="009A286B">
        <w:rPr>
          <w:sz w:val="28"/>
          <w:szCs w:val="28"/>
        </w:rPr>
        <w:t xml:space="preserve">. Контроль за виконанням рішення покласти на </w:t>
      </w:r>
      <w:r w:rsidR="00110EA5" w:rsidRPr="009A286B">
        <w:rPr>
          <w:sz w:val="28"/>
          <w:szCs w:val="28"/>
        </w:rPr>
        <w:t xml:space="preserve">першого </w:t>
      </w:r>
      <w:r w:rsidR="001C7FEC" w:rsidRPr="009A286B">
        <w:rPr>
          <w:sz w:val="28"/>
          <w:szCs w:val="28"/>
        </w:rPr>
        <w:t>заступника міського голови Ірину Чебелюк.</w:t>
      </w:r>
    </w:p>
    <w:p w14:paraId="1B37E46B" w14:textId="77777777" w:rsidR="00CE2427" w:rsidRPr="009A286B" w:rsidRDefault="00CE2427" w:rsidP="001C7FEC">
      <w:pPr>
        <w:jc w:val="both"/>
        <w:rPr>
          <w:sz w:val="28"/>
          <w:szCs w:val="28"/>
        </w:rPr>
      </w:pPr>
    </w:p>
    <w:p w14:paraId="4A429DAF" w14:textId="77777777" w:rsidR="001C7FEC" w:rsidRPr="009A286B" w:rsidRDefault="00110EA5" w:rsidP="001C7FEC">
      <w:pPr>
        <w:jc w:val="both"/>
        <w:rPr>
          <w:sz w:val="28"/>
          <w:szCs w:val="28"/>
        </w:rPr>
      </w:pPr>
      <w:r w:rsidRPr="009A286B">
        <w:rPr>
          <w:sz w:val="28"/>
          <w:szCs w:val="28"/>
        </w:rPr>
        <w:t xml:space="preserve">Секретар міської ради </w:t>
      </w:r>
      <w:r w:rsidR="001C7FEC" w:rsidRPr="009A286B">
        <w:rPr>
          <w:sz w:val="28"/>
          <w:szCs w:val="28"/>
        </w:rPr>
        <w:tab/>
      </w:r>
      <w:r w:rsidR="001C7FEC" w:rsidRPr="009A286B">
        <w:rPr>
          <w:sz w:val="28"/>
          <w:szCs w:val="28"/>
        </w:rPr>
        <w:tab/>
      </w:r>
      <w:r w:rsidR="001C7FEC" w:rsidRPr="009A286B">
        <w:rPr>
          <w:sz w:val="28"/>
          <w:szCs w:val="28"/>
        </w:rPr>
        <w:tab/>
      </w:r>
      <w:r w:rsidR="00CE2427" w:rsidRPr="009A286B">
        <w:rPr>
          <w:sz w:val="28"/>
          <w:szCs w:val="28"/>
        </w:rPr>
        <w:tab/>
      </w:r>
      <w:r w:rsidR="001C7FEC" w:rsidRPr="009A286B">
        <w:rPr>
          <w:sz w:val="28"/>
          <w:szCs w:val="28"/>
        </w:rPr>
        <w:tab/>
      </w:r>
      <w:r w:rsidR="00CE2427" w:rsidRPr="009A286B">
        <w:rPr>
          <w:sz w:val="28"/>
          <w:szCs w:val="28"/>
        </w:rPr>
        <w:t>Андрій РАЗУМОВСЬКИЙ</w:t>
      </w:r>
    </w:p>
    <w:p w14:paraId="78A820FB" w14:textId="77777777" w:rsidR="001C7FEC" w:rsidRPr="009A286B" w:rsidRDefault="001C7FEC" w:rsidP="001C7FEC">
      <w:pPr>
        <w:jc w:val="both"/>
        <w:rPr>
          <w:sz w:val="28"/>
          <w:szCs w:val="28"/>
        </w:rPr>
      </w:pPr>
    </w:p>
    <w:p w14:paraId="6506384A" w14:textId="77777777" w:rsidR="00E667C0" w:rsidRPr="009A286B" w:rsidRDefault="00E667C0" w:rsidP="00E667C0">
      <w:pPr>
        <w:jc w:val="both"/>
        <w:rPr>
          <w:sz w:val="28"/>
          <w:szCs w:val="28"/>
        </w:rPr>
      </w:pPr>
      <w:r w:rsidRPr="009A286B">
        <w:rPr>
          <w:sz w:val="28"/>
          <w:szCs w:val="28"/>
        </w:rPr>
        <w:t xml:space="preserve">Керуючий справами </w:t>
      </w:r>
    </w:p>
    <w:p w14:paraId="3AAA5982" w14:textId="77777777" w:rsidR="00E667C0" w:rsidRPr="009A286B" w:rsidRDefault="00E667C0" w:rsidP="00E667C0">
      <w:pPr>
        <w:jc w:val="both"/>
        <w:rPr>
          <w:sz w:val="28"/>
          <w:szCs w:val="28"/>
        </w:rPr>
      </w:pPr>
      <w:r w:rsidRPr="009A286B">
        <w:rPr>
          <w:sz w:val="28"/>
          <w:szCs w:val="28"/>
        </w:rPr>
        <w:t>виконавчого комітету міської ради</w:t>
      </w:r>
      <w:r w:rsidRPr="009A286B">
        <w:rPr>
          <w:sz w:val="28"/>
          <w:szCs w:val="28"/>
        </w:rPr>
        <w:tab/>
      </w:r>
      <w:r w:rsidRPr="009A286B">
        <w:rPr>
          <w:sz w:val="28"/>
          <w:szCs w:val="28"/>
        </w:rPr>
        <w:tab/>
      </w:r>
      <w:r w:rsidRPr="009A286B">
        <w:rPr>
          <w:sz w:val="28"/>
          <w:szCs w:val="28"/>
        </w:rPr>
        <w:tab/>
        <w:t>Наталія ЮРЧЕНКО</w:t>
      </w:r>
    </w:p>
    <w:p w14:paraId="343895E9" w14:textId="77777777" w:rsidR="001C7FEC" w:rsidRPr="00BE51FA" w:rsidRDefault="001C7FEC" w:rsidP="001C7FEC">
      <w:pPr>
        <w:jc w:val="both"/>
        <w:rPr>
          <w:sz w:val="28"/>
          <w:szCs w:val="28"/>
        </w:rPr>
      </w:pPr>
    </w:p>
    <w:p w14:paraId="79DBE2A2" w14:textId="77777777" w:rsidR="00D6453D" w:rsidRPr="002F4AE7" w:rsidRDefault="001C7FEC" w:rsidP="001C7FEC">
      <w:pPr>
        <w:jc w:val="both"/>
      </w:pPr>
      <w:r w:rsidRPr="002F4AE7">
        <w:t>Єлова 720 614</w:t>
      </w:r>
    </w:p>
    <w:sectPr w:rsidR="00D6453D" w:rsidRPr="002F4AE7" w:rsidSect="009A286B">
      <w:pgSz w:w="11906" w:h="16838"/>
      <w:pgMar w:top="454" w:right="567" w:bottom="1021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453D"/>
    <w:rsid w:val="0004572B"/>
    <w:rsid w:val="001019D9"/>
    <w:rsid w:val="00110EA5"/>
    <w:rsid w:val="001C7FEC"/>
    <w:rsid w:val="0020052E"/>
    <w:rsid w:val="002D4608"/>
    <w:rsid w:val="002F4AE7"/>
    <w:rsid w:val="003547A9"/>
    <w:rsid w:val="004F3CEE"/>
    <w:rsid w:val="00542E8B"/>
    <w:rsid w:val="00606A12"/>
    <w:rsid w:val="0065255C"/>
    <w:rsid w:val="00742E06"/>
    <w:rsid w:val="009A286B"/>
    <w:rsid w:val="00A9268A"/>
    <w:rsid w:val="00A964A5"/>
    <w:rsid w:val="00B722A2"/>
    <w:rsid w:val="00BE51FA"/>
    <w:rsid w:val="00CB55FF"/>
    <w:rsid w:val="00CE2427"/>
    <w:rsid w:val="00D14C31"/>
    <w:rsid w:val="00D63992"/>
    <w:rsid w:val="00D6453D"/>
    <w:rsid w:val="00E608B6"/>
    <w:rsid w:val="00E667C0"/>
    <w:rsid w:val="00E836BD"/>
    <w:rsid w:val="00F0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C94EB4B"/>
  <w15:docId w15:val="{0EC6B15A-FEF6-420E-B8AD-BE057C736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5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6453D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53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D6453D"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D6453D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sid w:val="00D645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sid w:val="00D645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  <w:rsid w:val="00D6453D"/>
  </w:style>
  <w:style w:type="character" w:customStyle="1" w:styleId="FontStyle13">
    <w:name w:val="Font Style13"/>
    <w:uiPriority w:val="99"/>
    <w:qFormat/>
    <w:rsid w:val="00D6453D"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sid w:val="00D6453D"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sid w:val="00D6453D"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sid w:val="00D645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rsid w:val="00D6453D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D6453D"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rsid w:val="00D6453D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rsid w:val="00D6453D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rsid w:val="00D6453D"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rsid w:val="00D6453D"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rsid w:val="00D6453D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rsid w:val="00D6453D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1">
    <w:name w:val="Без маркерів"/>
    <w:uiPriority w:val="99"/>
    <w:semiHidden/>
    <w:unhideWhenUsed/>
    <w:qFormat/>
    <w:rsid w:val="00D6453D"/>
  </w:style>
  <w:style w:type="numbering" w:customStyle="1" w:styleId="user2">
    <w:name w:val="Без маркерів (user)"/>
    <w:uiPriority w:val="99"/>
    <w:semiHidden/>
    <w:unhideWhenUsed/>
    <w:qFormat/>
    <w:rsid w:val="00D6453D"/>
  </w:style>
  <w:style w:type="table" w:styleId="af2">
    <w:name w:val="Table Grid"/>
    <w:basedOn w:val="a1"/>
    <w:locked/>
    <w:rsid w:val="00BE51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1000</Words>
  <Characters>570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 2007 rus ent: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Надія Степанівна Бортнік</cp:lastModifiedBy>
  <cp:revision>11</cp:revision>
  <cp:lastPrinted>2026-05-19T06:03:00Z</cp:lastPrinted>
  <dcterms:created xsi:type="dcterms:W3CDTF">2026-10-06T13:27:00Z</dcterms:created>
  <dcterms:modified xsi:type="dcterms:W3CDTF">2026-10-07T13:40:00Z</dcterms:modified>
  <dc:language>uk-UA</dc:language>
</cp:coreProperties>
</file>