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D1175AB" w14:textId="77777777" w:rsidR="00BE5E01" w:rsidRPr="009167B5" w:rsidRDefault="00BE5E01" w:rsidP="00BE5E01">
      <w:pPr>
        <w:tabs>
          <w:tab w:val="left" w:pos="4320"/>
        </w:tabs>
        <w:jc w:val="center"/>
      </w:pPr>
      <w:r w:rsidRPr="009167B5">
        <w:object w:dxaOrig="3096" w:dyaOrig="3281" w14:anchorId="4ACD9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2879701" r:id="rId8"/>
        </w:object>
      </w:r>
    </w:p>
    <w:p w14:paraId="31DBFEEF" w14:textId="77777777" w:rsidR="00BE5E01" w:rsidRPr="009167B5" w:rsidRDefault="00BE5E01" w:rsidP="00BE5E01">
      <w:pPr>
        <w:jc w:val="center"/>
        <w:rPr>
          <w:sz w:val="16"/>
          <w:szCs w:val="16"/>
        </w:rPr>
      </w:pPr>
    </w:p>
    <w:p w14:paraId="5FCFDA2F" w14:textId="77777777" w:rsidR="00BE5E01" w:rsidRPr="00867ACA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3F2223A" w14:textId="77777777" w:rsidR="00BE5E01" w:rsidRPr="0090441E" w:rsidRDefault="00BE5E01" w:rsidP="00BE5E01">
      <w:pPr>
        <w:rPr>
          <w:sz w:val="10"/>
          <w:szCs w:val="10"/>
        </w:rPr>
      </w:pPr>
    </w:p>
    <w:p w14:paraId="3B17ED27" w14:textId="77777777" w:rsidR="00BE5E01" w:rsidRPr="002C0097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FF1C218" w14:textId="77777777" w:rsidR="00BE5E01" w:rsidRPr="009167B5" w:rsidRDefault="00BE5E01" w:rsidP="00BE5E01">
      <w:pPr>
        <w:jc w:val="center"/>
        <w:rPr>
          <w:b/>
          <w:bCs/>
          <w:sz w:val="20"/>
          <w:szCs w:val="20"/>
        </w:rPr>
      </w:pPr>
    </w:p>
    <w:p w14:paraId="18AFCCCA" w14:textId="77777777" w:rsidR="00BE5E01" w:rsidRPr="009167B5" w:rsidRDefault="00BE5E01" w:rsidP="00BE5E0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B503275" w14:textId="77777777" w:rsidR="00BE5E01" w:rsidRPr="0090441E" w:rsidRDefault="00BE5E01" w:rsidP="00BE5E01">
      <w:pPr>
        <w:jc w:val="center"/>
        <w:rPr>
          <w:bCs/>
          <w:sz w:val="32"/>
          <w:szCs w:val="40"/>
        </w:rPr>
      </w:pPr>
    </w:p>
    <w:p w14:paraId="3EAC7A83" w14:textId="77777777" w:rsidR="00BE5E01" w:rsidRDefault="00BE5E01" w:rsidP="00BE5E0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2B49DF40" w14:textId="39E88366" w:rsidR="0090441E" w:rsidRPr="006A0D52" w:rsidRDefault="0090441E" w:rsidP="00CF38A3">
      <w:pPr>
        <w:ind w:right="4959"/>
        <w:jc w:val="both"/>
        <w:rPr>
          <w:sz w:val="14"/>
          <w:szCs w:val="14"/>
        </w:rPr>
      </w:pPr>
    </w:p>
    <w:p w14:paraId="2805BBD8" w14:textId="77777777" w:rsidR="006311DD" w:rsidRPr="006A0D52" w:rsidRDefault="006311DD" w:rsidP="00CF38A3">
      <w:pPr>
        <w:ind w:right="4959"/>
        <w:jc w:val="both"/>
        <w:rPr>
          <w:sz w:val="14"/>
          <w:szCs w:val="14"/>
        </w:rPr>
      </w:pPr>
    </w:p>
    <w:p w14:paraId="5A6FD48A" w14:textId="77777777" w:rsidR="00112FDC" w:rsidRDefault="00112FDC" w:rsidP="00112FDC">
      <w:pPr>
        <w:ind w:right="467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у нежитлового приміщення</w:t>
      </w:r>
      <w:r w:rsidRPr="004D10A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вул. Глушець, 20, корпус № 2 у м. Луцьку</w:t>
      </w:r>
    </w:p>
    <w:p w14:paraId="0F398E86" w14:textId="77777777" w:rsidR="00112FDC" w:rsidRPr="00D57544" w:rsidRDefault="00112FDC" w:rsidP="00112FDC">
      <w:pPr>
        <w:jc w:val="both"/>
        <w:rPr>
          <w:sz w:val="10"/>
          <w:szCs w:val="20"/>
        </w:rPr>
      </w:pPr>
    </w:p>
    <w:p w14:paraId="2E1D5CBC" w14:textId="77777777" w:rsidR="00112FDC" w:rsidRPr="00D57544" w:rsidRDefault="00112FDC" w:rsidP="00112FDC">
      <w:pPr>
        <w:jc w:val="both"/>
        <w:rPr>
          <w:sz w:val="10"/>
          <w:szCs w:val="20"/>
        </w:rPr>
      </w:pPr>
    </w:p>
    <w:p w14:paraId="377B58A9" w14:textId="77777777" w:rsidR="00112FDC" w:rsidRDefault="00112FDC" w:rsidP="00112FD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CF38A3">
        <w:rPr>
          <w:sz w:val="28"/>
          <w:szCs w:val="28"/>
        </w:rPr>
        <w:t>2</w:t>
      </w:r>
      <w:r>
        <w:rPr>
          <w:sz w:val="28"/>
          <w:szCs w:val="28"/>
        </w:rPr>
        <w:t>7.05.2026 № 94/8</w:t>
      </w:r>
      <w:r w:rsidRPr="00CF38A3">
        <w:rPr>
          <w:sz w:val="28"/>
          <w:szCs w:val="28"/>
        </w:rPr>
        <w:t>9</w:t>
      </w:r>
      <w:r>
        <w:rPr>
          <w:sz w:val="28"/>
          <w:szCs w:val="28"/>
        </w:rPr>
        <w:t xml:space="preserve"> «</w:t>
      </w:r>
      <w:r w:rsidRPr="00AE7C3B">
        <w:rPr>
          <w:sz w:val="28"/>
          <w:szCs w:val="28"/>
        </w:rPr>
        <w:t>Про внесення змін до рішення міської ради від 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>92/7 “Про затвердження Переліку другого типу об’єктів оренди Луцької міської територіальної громади”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29D11B67" w14:textId="77777777" w:rsidR="00F24851" w:rsidRPr="006A0D52" w:rsidRDefault="00F24851" w:rsidP="00F24851">
      <w:pPr>
        <w:jc w:val="both"/>
        <w:rPr>
          <w:sz w:val="14"/>
          <w:szCs w:val="20"/>
        </w:rPr>
      </w:pPr>
    </w:p>
    <w:p w14:paraId="5615121D" w14:textId="77777777" w:rsidR="00F24851" w:rsidRPr="0090441E" w:rsidRDefault="00F24851" w:rsidP="00F24851">
      <w:pPr>
        <w:rPr>
          <w:sz w:val="28"/>
          <w:szCs w:val="28"/>
        </w:rPr>
      </w:pPr>
      <w:r w:rsidRPr="0090441E">
        <w:rPr>
          <w:sz w:val="28"/>
          <w:szCs w:val="28"/>
        </w:rPr>
        <w:t>ВИРІШИВ:</w:t>
      </w:r>
    </w:p>
    <w:p w14:paraId="0164B842" w14:textId="77777777" w:rsidR="00F24851" w:rsidRPr="006A0D52" w:rsidRDefault="00F24851" w:rsidP="00F24851">
      <w:pPr>
        <w:rPr>
          <w:sz w:val="14"/>
          <w:szCs w:val="20"/>
        </w:rPr>
      </w:pPr>
    </w:p>
    <w:p w14:paraId="674A88D0" w14:textId="6F34CC1A" w:rsidR="00112FDC" w:rsidRPr="00E77B27" w:rsidRDefault="00112FDC" w:rsidP="00112F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Погодити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Відділу управління майном міської комунальної власності Луцької міської ради укладення договору </w:t>
      </w:r>
      <w:r w:rsidRPr="005852ED">
        <w:rPr>
          <w:sz w:val="28"/>
          <w:szCs w:val="28"/>
        </w:rPr>
        <w:t xml:space="preserve">оренди нежитлового приміщення загальною площею </w:t>
      </w:r>
      <w:r>
        <w:rPr>
          <w:sz w:val="28"/>
          <w:szCs w:val="28"/>
        </w:rPr>
        <w:t>371,6</w:t>
      </w:r>
      <w:r w:rsidRPr="005852ED">
        <w:rPr>
          <w:sz w:val="28"/>
          <w:szCs w:val="28"/>
        </w:rPr>
        <w:t xml:space="preserve"> кв. м, що на </w:t>
      </w:r>
      <w:r>
        <w:rPr>
          <w:sz w:val="28"/>
          <w:szCs w:val="28"/>
        </w:rPr>
        <w:t>вул. Глушець, 20, корпус № 2 у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м. Луцьку</w:t>
      </w:r>
      <w:r w:rsidRPr="005852ED">
        <w:rPr>
          <w:sz w:val="28"/>
          <w:szCs w:val="28"/>
        </w:rPr>
        <w:t>, з</w:t>
      </w:r>
      <w:r>
        <w:rPr>
          <w:sz w:val="28"/>
          <w:szCs w:val="28"/>
        </w:rPr>
        <w:t xml:space="preserve"> Громадською організацією «ВЕТЕРАН-СЕНС-ветерани, учасники бойових дій та особи з інвалідністю внаслідок війни» </w:t>
      </w:r>
      <w:r w:rsidRPr="005852ED">
        <w:rPr>
          <w:sz w:val="28"/>
          <w:szCs w:val="28"/>
        </w:rPr>
        <w:t xml:space="preserve">на </w:t>
      </w:r>
      <w:r w:rsidRPr="00E5139B">
        <w:rPr>
          <w:sz w:val="28"/>
          <w:szCs w:val="28"/>
        </w:rPr>
        <w:t>термін з</w:t>
      </w:r>
      <w:r>
        <w:rPr>
          <w:sz w:val="28"/>
          <w:szCs w:val="28"/>
        </w:rPr>
        <w:t> 1</w:t>
      </w:r>
      <w:r w:rsidRPr="002C4612">
        <w:rPr>
          <w:sz w:val="28"/>
          <w:szCs w:val="28"/>
        </w:rPr>
        <w:t>4</w:t>
      </w:r>
      <w:r w:rsidRPr="00E5139B">
        <w:rPr>
          <w:sz w:val="28"/>
          <w:szCs w:val="28"/>
        </w:rPr>
        <w:t>.</w:t>
      </w:r>
      <w:r w:rsidRPr="002C4612">
        <w:rPr>
          <w:sz w:val="28"/>
          <w:szCs w:val="28"/>
        </w:rPr>
        <w:t>10</w:t>
      </w:r>
      <w:r w:rsidRPr="00E5139B">
        <w:rPr>
          <w:sz w:val="28"/>
          <w:szCs w:val="28"/>
        </w:rPr>
        <w:t>.</w:t>
      </w:r>
      <w:r w:rsidRPr="005852ED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5852ED">
        <w:rPr>
          <w:sz w:val="28"/>
          <w:szCs w:val="28"/>
        </w:rPr>
        <w:t xml:space="preserve"> до </w:t>
      </w:r>
      <w:r>
        <w:rPr>
          <w:sz w:val="28"/>
          <w:szCs w:val="28"/>
        </w:rPr>
        <w:t>3</w:t>
      </w:r>
      <w:r w:rsidRPr="00433225">
        <w:rPr>
          <w:sz w:val="28"/>
          <w:szCs w:val="28"/>
        </w:rPr>
        <w:t>0</w:t>
      </w:r>
      <w:r w:rsidRPr="005852ED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2C4612">
        <w:rPr>
          <w:sz w:val="28"/>
          <w:szCs w:val="28"/>
        </w:rPr>
        <w:t>9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31</w:t>
      </w:r>
      <w:r w:rsidRPr="00E77B27">
        <w:rPr>
          <w:sz w:val="28"/>
          <w:szCs w:val="28"/>
        </w:rPr>
        <w:t>.</w:t>
      </w:r>
    </w:p>
    <w:p w14:paraId="316F7738" w14:textId="372986CF" w:rsidR="00112FDC" w:rsidRPr="00F74D71" w:rsidRDefault="00112FDC" w:rsidP="00112FDC">
      <w:pPr>
        <w:ind w:firstLine="567"/>
        <w:jc w:val="both"/>
        <w:rPr>
          <w:sz w:val="28"/>
          <w:szCs w:val="28"/>
        </w:rPr>
      </w:pPr>
      <w:r w:rsidRPr="00FB6B9F">
        <w:rPr>
          <w:sz w:val="28"/>
          <w:szCs w:val="28"/>
        </w:rPr>
        <w:t xml:space="preserve">2. Зобов’язати орендодавця та орендаря в десятиденний термін укласти договір оренди, встановивши, що розмір річної орендної плати за розміщення громадської організації </w:t>
      </w:r>
      <w:r>
        <w:rPr>
          <w:sz w:val="28"/>
          <w:szCs w:val="28"/>
        </w:rPr>
        <w:t xml:space="preserve">осіб з інвалідністю </w:t>
      </w:r>
      <w:r w:rsidRPr="00FB6B9F">
        <w:rPr>
          <w:sz w:val="28"/>
          <w:szCs w:val="28"/>
        </w:rPr>
        <w:t xml:space="preserve">складає </w:t>
      </w:r>
      <w:r>
        <w:rPr>
          <w:sz w:val="28"/>
          <w:szCs w:val="28"/>
        </w:rPr>
        <w:t>2</w:t>
      </w:r>
      <w:r w:rsidRPr="00FB6B9F">
        <w:rPr>
          <w:sz w:val="28"/>
          <w:szCs w:val="28"/>
        </w:rPr>
        <w:t xml:space="preserve"> % від вартості нежитлового приміщення, визначеної експертним шляхом, місячна орендна плата </w:t>
      </w:r>
      <w:r w:rsidRPr="00F74D71">
        <w:rPr>
          <w:sz w:val="28"/>
          <w:szCs w:val="28"/>
        </w:rPr>
        <w:t xml:space="preserve">становить </w:t>
      </w:r>
      <w:r w:rsidRPr="004225F3">
        <w:rPr>
          <w:sz w:val="28"/>
          <w:szCs w:val="28"/>
        </w:rPr>
        <w:t>4</w:t>
      </w:r>
      <w:r w:rsidR="00FD4B61">
        <w:rPr>
          <w:sz w:val="28"/>
          <w:szCs w:val="28"/>
        </w:rPr>
        <w:t> </w:t>
      </w:r>
      <w:r w:rsidRPr="004225F3">
        <w:rPr>
          <w:sz w:val="28"/>
          <w:szCs w:val="28"/>
        </w:rPr>
        <w:t>5</w:t>
      </w:r>
      <w:r w:rsidR="00FD4B61">
        <w:rPr>
          <w:sz w:val="28"/>
          <w:szCs w:val="28"/>
        </w:rPr>
        <w:t>61,96</w:t>
      </w:r>
      <w:bookmarkStart w:id="1" w:name="_GoBack"/>
      <w:bookmarkEnd w:id="1"/>
      <w:r w:rsidRPr="00F74D71">
        <w:rPr>
          <w:sz w:val="28"/>
          <w:szCs w:val="28"/>
        </w:rPr>
        <w:t> грн.</w:t>
      </w:r>
    </w:p>
    <w:p w14:paraId="4B7682AE" w14:textId="0AC4E12E" w:rsidR="0051179D" w:rsidRPr="00E330E7" w:rsidRDefault="0051179D" w:rsidP="005117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1C80239B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6653C81C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3730BD9A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206A0C3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1F64319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61D02960" w14:textId="77777777" w:rsidR="0051179D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09D043CF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15C62050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CD254CF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30F3F11" w14:textId="1CA45522" w:rsidR="0051179D" w:rsidRPr="00F24851" w:rsidRDefault="002C4612" w:rsidP="0051179D">
      <w:pPr>
        <w:jc w:val="both"/>
      </w:pPr>
      <w:r>
        <w:t>Лущакевич</w:t>
      </w:r>
      <w:r w:rsidR="0051179D" w:rsidRPr="00F24851">
        <w:t xml:space="preserve"> 777</w:t>
      </w:r>
      <w:r w:rsidR="0051179D">
        <w:t> </w:t>
      </w:r>
      <w:r w:rsidR="0051179D" w:rsidRPr="00F24851">
        <w:t>88</w:t>
      </w:r>
      <w:r>
        <w:t>1</w:t>
      </w:r>
    </w:p>
    <w:sectPr w:rsidR="0051179D" w:rsidRPr="00F24851" w:rsidSect="0051179D">
      <w:headerReference w:type="even" r:id="rId9"/>
      <w:headerReference w:type="default" r:id="rId10"/>
      <w:headerReference w:type="first" r:id="rId11"/>
      <w:pgSz w:w="11906" w:h="16838"/>
      <w:pgMar w:top="39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FDAF7" w14:textId="77777777" w:rsidR="00C27078" w:rsidRDefault="00C27078">
      <w:r>
        <w:separator/>
      </w:r>
    </w:p>
  </w:endnote>
  <w:endnote w:type="continuationSeparator" w:id="0">
    <w:p w14:paraId="1BDBD2E3" w14:textId="77777777" w:rsidR="00C27078" w:rsidRDefault="00C2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9FACB" w14:textId="77777777" w:rsidR="00C27078" w:rsidRDefault="00C27078">
      <w:r>
        <w:separator/>
      </w:r>
    </w:p>
  </w:footnote>
  <w:footnote w:type="continuationSeparator" w:id="0">
    <w:p w14:paraId="714BFD09" w14:textId="77777777" w:rsidR="00C27078" w:rsidRDefault="00C2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6B088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325E6" w14:textId="6BCC9748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112FD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1901C91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08F7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80D4E"/>
    <w:rsid w:val="000832F4"/>
    <w:rsid w:val="000A64B3"/>
    <w:rsid w:val="000F36D9"/>
    <w:rsid w:val="00112FDC"/>
    <w:rsid w:val="00190DE5"/>
    <w:rsid w:val="001B5E2B"/>
    <w:rsid w:val="001C5280"/>
    <w:rsid w:val="001D0660"/>
    <w:rsid w:val="002540D4"/>
    <w:rsid w:val="002C16C6"/>
    <w:rsid w:val="002C4612"/>
    <w:rsid w:val="003738EC"/>
    <w:rsid w:val="00390F4C"/>
    <w:rsid w:val="003B323F"/>
    <w:rsid w:val="003B613F"/>
    <w:rsid w:val="003F0AE8"/>
    <w:rsid w:val="004D10AB"/>
    <w:rsid w:val="0051179D"/>
    <w:rsid w:val="00540504"/>
    <w:rsid w:val="005538DF"/>
    <w:rsid w:val="005A1F92"/>
    <w:rsid w:val="00601CDB"/>
    <w:rsid w:val="00602E8C"/>
    <w:rsid w:val="006111B2"/>
    <w:rsid w:val="00625DBA"/>
    <w:rsid w:val="00627058"/>
    <w:rsid w:val="006311DD"/>
    <w:rsid w:val="00650816"/>
    <w:rsid w:val="00661DA4"/>
    <w:rsid w:val="006A0D52"/>
    <w:rsid w:val="007C27D5"/>
    <w:rsid w:val="007E4A0D"/>
    <w:rsid w:val="007E4E04"/>
    <w:rsid w:val="008777F0"/>
    <w:rsid w:val="00902E90"/>
    <w:rsid w:val="0090441E"/>
    <w:rsid w:val="009136F7"/>
    <w:rsid w:val="00956131"/>
    <w:rsid w:val="009B47D0"/>
    <w:rsid w:val="009D1953"/>
    <w:rsid w:val="009F34D4"/>
    <w:rsid w:val="00B46418"/>
    <w:rsid w:val="00BC6CB3"/>
    <w:rsid w:val="00BE5E01"/>
    <w:rsid w:val="00C25797"/>
    <w:rsid w:val="00C27078"/>
    <w:rsid w:val="00C77E7C"/>
    <w:rsid w:val="00C94C76"/>
    <w:rsid w:val="00CA1E21"/>
    <w:rsid w:val="00CA2E89"/>
    <w:rsid w:val="00CF1EF7"/>
    <w:rsid w:val="00CF38A3"/>
    <w:rsid w:val="00D563C6"/>
    <w:rsid w:val="00DD14A9"/>
    <w:rsid w:val="00DF7EC4"/>
    <w:rsid w:val="00E21978"/>
    <w:rsid w:val="00E50651"/>
    <w:rsid w:val="00EE0199"/>
    <w:rsid w:val="00F24851"/>
    <w:rsid w:val="00FD4B61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8243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EFD3-6BD4-48C1-A829-9B287591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83</cp:revision>
  <cp:lastPrinted>2022-05-30T14:19:00Z</cp:lastPrinted>
  <dcterms:created xsi:type="dcterms:W3CDTF">2022-06-06T08:38:00Z</dcterms:created>
  <dcterms:modified xsi:type="dcterms:W3CDTF">2026-10-07T09:02:00Z</dcterms:modified>
  <dc:language>uk-UA</dc:language>
</cp:coreProperties>
</file>