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00BF" w:rsidRPr="00597D71" w:rsidRDefault="00D215AA" w:rsidP="00597D71">
      <w:pPr>
        <w:ind w:left="5103"/>
        <w:rPr>
          <w:sz w:val="28"/>
          <w:lang w:val="uk-UA"/>
        </w:rPr>
      </w:pPr>
      <w:r>
        <w:rPr>
          <w:sz w:val="28"/>
          <w:lang w:val="uk-UA"/>
        </w:rPr>
        <w:t>Додаток</w:t>
      </w:r>
    </w:p>
    <w:p w:rsidR="00597D71" w:rsidRDefault="00515A9A" w:rsidP="00597D71">
      <w:pPr>
        <w:ind w:left="5103"/>
        <w:rPr>
          <w:sz w:val="28"/>
          <w:lang w:val="uk-UA"/>
        </w:rPr>
      </w:pPr>
      <w:r w:rsidRPr="00597D71">
        <w:rPr>
          <w:sz w:val="28"/>
          <w:lang w:val="uk-UA"/>
        </w:rPr>
        <w:t xml:space="preserve">до рішення міської ради </w:t>
      </w:r>
    </w:p>
    <w:p w:rsidR="000100BF" w:rsidRPr="00597D71" w:rsidRDefault="00597D71" w:rsidP="00597D71">
      <w:pPr>
        <w:ind w:left="5103"/>
        <w:rPr>
          <w:sz w:val="28"/>
          <w:lang w:val="uk-UA"/>
        </w:rPr>
      </w:pPr>
      <w:r>
        <w:rPr>
          <w:sz w:val="28"/>
          <w:lang w:val="uk-UA"/>
        </w:rPr>
        <w:t>_______________</w:t>
      </w:r>
      <w:r w:rsidR="00515A9A" w:rsidRPr="00597D71">
        <w:rPr>
          <w:sz w:val="28"/>
          <w:lang w:val="uk-UA"/>
        </w:rPr>
        <w:t>№ _____</w:t>
      </w:r>
      <w:r>
        <w:rPr>
          <w:sz w:val="28"/>
          <w:lang w:val="uk-UA"/>
        </w:rPr>
        <w:t>_____</w:t>
      </w:r>
      <w:r w:rsidR="00515A9A" w:rsidRPr="00597D71">
        <w:rPr>
          <w:sz w:val="28"/>
          <w:lang w:val="uk-UA"/>
        </w:rPr>
        <w:t>_</w:t>
      </w:r>
    </w:p>
    <w:p w:rsidR="000100BF" w:rsidRPr="00597D71" w:rsidRDefault="000100BF">
      <w:pPr>
        <w:rPr>
          <w:lang w:val="uk-UA"/>
        </w:rPr>
      </w:pPr>
    </w:p>
    <w:p w:rsidR="000100BF" w:rsidRPr="00597D71" w:rsidRDefault="000100BF">
      <w:pPr>
        <w:jc w:val="center"/>
        <w:rPr>
          <w:b/>
          <w:sz w:val="28"/>
          <w:lang w:val="uk-UA"/>
        </w:rPr>
      </w:pPr>
    </w:p>
    <w:p w:rsidR="00C4715F" w:rsidRPr="008801B3" w:rsidRDefault="00C4715F" w:rsidP="00C4715F">
      <w:pPr>
        <w:jc w:val="center"/>
        <w:rPr>
          <w:b/>
          <w:sz w:val="28"/>
        </w:rPr>
      </w:pPr>
      <w:r w:rsidRPr="008801B3">
        <w:rPr>
          <w:b/>
          <w:sz w:val="28"/>
        </w:rPr>
        <w:t>ПРОГРАМА</w:t>
      </w:r>
    </w:p>
    <w:p w:rsidR="00C4715F" w:rsidRPr="008801B3" w:rsidRDefault="00C4715F" w:rsidP="00C4715F">
      <w:pPr>
        <w:jc w:val="center"/>
        <w:rPr>
          <w:b/>
          <w:sz w:val="28"/>
        </w:rPr>
      </w:pPr>
      <w:proofErr w:type="spellStart"/>
      <w:r w:rsidRPr="008801B3">
        <w:rPr>
          <w:b/>
          <w:sz w:val="28"/>
        </w:rPr>
        <w:t>підтримки</w:t>
      </w:r>
      <w:proofErr w:type="spellEnd"/>
      <w:r w:rsidRPr="008801B3">
        <w:rPr>
          <w:b/>
          <w:sz w:val="28"/>
        </w:rPr>
        <w:t xml:space="preserve"> </w:t>
      </w:r>
      <w:proofErr w:type="spellStart"/>
      <w:r w:rsidRPr="008801B3">
        <w:rPr>
          <w:b/>
          <w:sz w:val="28"/>
        </w:rPr>
        <w:t>комунального</w:t>
      </w:r>
      <w:proofErr w:type="spellEnd"/>
      <w:r w:rsidRPr="008801B3">
        <w:rPr>
          <w:b/>
          <w:sz w:val="28"/>
        </w:rPr>
        <w:t xml:space="preserve"> </w:t>
      </w:r>
      <w:proofErr w:type="spellStart"/>
      <w:r w:rsidRPr="008801B3">
        <w:rPr>
          <w:b/>
          <w:sz w:val="28"/>
        </w:rPr>
        <w:t>підприємства</w:t>
      </w:r>
      <w:proofErr w:type="spellEnd"/>
    </w:p>
    <w:p w:rsidR="00C4715F" w:rsidRDefault="00C4715F" w:rsidP="00C4715F">
      <w:pPr>
        <w:jc w:val="center"/>
        <w:rPr>
          <w:b/>
          <w:sz w:val="28"/>
        </w:rPr>
      </w:pPr>
      <w:r w:rsidRPr="008801B3">
        <w:rPr>
          <w:b/>
          <w:sz w:val="28"/>
        </w:rPr>
        <w:t xml:space="preserve"> «</w:t>
      </w:r>
      <w:proofErr w:type="spellStart"/>
      <w:r w:rsidRPr="008801B3">
        <w:rPr>
          <w:b/>
          <w:sz w:val="28"/>
        </w:rPr>
        <w:t>Луцький</w:t>
      </w:r>
      <w:proofErr w:type="spellEnd"/>
      <w:r w:rsidRPr="008801B3">
        <w:rPr>
          <w:b/>
          <w:sz w:val="28"/>
        </w:rPr>
        <w:t xml:space="preserve"> </w:t>
      </w:r>
      <w:proofErr w:type="spellStart"/>
      <w:r w:rsidRPr="008801B3">
        <w:rPr>
          <w:b/>
          <w:sz w:val="28"/>
        </w:rPr>
        <w:t>спеціалізований</w:t>
      </w:r>
      <w:proofErr w:type="spellEnd"/>
      <w:r w:rsidRPr="008801B3">
        <w:rPr>
          <w:b/>
          <w:sz w:val="28"/>
        </w:rPr>
        <w:t xml:space="preserve"> </w:t>
      </w:r>
      <w:proofErr w:type="spellStart"/>
      <w:r w:rsidRPr="008801B3">
        <w:rPr>
          <w:b/>
          <w:sz w:val="28"/>
        </w:rPr>
        <w:t>комбінат</w:t>
      </w:r>
      <w:proofErr w:type="spellEnd"/>
      <w:r w:rsidRPr="008801B3">
        <w:rPr>
          <w:b/>
          <w:sz w:val="28"/>
        </w:rPr>
        <w:t xml:space="preserve"> </w:t>
      </w:r>
      <w:proofErr w:type="spellStart"/>
      <w:r w:rsidRPr="008801B3">
        <w:rPr>
          <w:b/>
          <w:sz w:val="28"/>
        </w:rPr>
        <w:t>комунально-побутового</w:t>
      </w:r>
      <w:proofErr w:type="spellEnd"/>
      <w:r w:rsidRPr="008801B3">
        <w:rPr>
          <w:b/>
          <w:sz w:val="28"/>
        </w:rPr>
        <w:t xml:space="preserve"> </w:t>
      </w:r>
      <w:proofErr w:type="spellStart"/>
      <w:r w:rsidRPr="008801B3">
        <w:rPr>
          <w:b/>
          <w:sz w:val="28"/>
        </w:rPr>
        <w:t>обслуговування</w:t>
      </w:r>
      <w:proofErr w:type="spellEnd"/>
      <w:r w:rsidRPr="008801B3">
        <w:rPr>
          <w:b/>
          <w:sz w:val="28"/>
        </w:rPr>
        <w:t xml:space="preserve">» </w:t>
      </w:r>
      <w:r w:rsidR="00D215AA">
        <w:rPr>
          <w:b/>
          <w:sz w:val="28"/>
        </w:rPr>
        <w:t xml:space="preserve">на </w:t>
      </w:r>
      <w:r w:rsidR="001A48FA">
        <w:rPr>
          <w:b/>
          <w:sz w:val="28"/>
        </w:rPr>
        <w:t>2021-2030</w:t>
      </w:r>
      <w:r w:rsidRPr="008801B3">
        <w:rPr>
          <w:b/>
          <w:sz w:val="28"/>
        </w:rPr>
        <w:t xml:space="preserve"> роки</w:t>
      </w:r>
    </w:p>
    <w:p w:rsidR="00F42106" w:rsidRPr="00E56410" w:rsidRDefault="00F42106" w:rsidP="00C4715F">
      <w:pPr>
        <w:jc w:val="center"/>
        <w:rPr>
          <w:sz w:val="28"/>
          <w:lang w:val="uk-UA"/>
        </w:rPr>
      </w:pPr>
    </w:p>
    <w:p w:rsidR="00C4715F" w:rsidRPr="008801B3" w:rsidRDefault="00C4715F" w:rsidP="00C4715F">
      <w:pPr>
        <w:jc w:val="center"/>
        <w:rPr>
          <w:b/>
          <w:sz w:val="28"/>
        </w:rPr>
      </w:pPr>
      <w:r w:rsidRPr="008801B3">
        <w:rPr>
          <w:b/>
          <w:sz w:val="28"/>
        </w:rPr>
        <w:t xml:space="preserve">Паспорт </w:t>
      </w:r>
      <w:proofErr w:type="spellStart"/>
      <w:r w:rsidRPr="008801B3">
        <w:rPr>
          <w:b/>
          <w:sz w:val="28"/>
        </w:rPr>
        <w:t>Програми</w:t>
      </w:r>
      <w:proofErr w:type="spellEnd"/>
    </w:p>
    <w:p w:rsidR="00C4715F" w:rsidRPr="00D90CB4" w:rsidRDefault="00C4715F" w:rsidP="00C4715F">
      <w:pPr>
        <w:jc w:val="center"/>
        <w:rPr>
          <w:sz w:val="16"/>
          <w:szCs w:val="16"/>
        </w:rPr>
      </w:pPr>
    </w:p>
    <w:tbl>
      <w:tblPr>
        <w:tblW w:w="9180" w:type="dxa"/>
        <w:tblLayout w:type="fixed"/>
        <w:tblLook w:val="0000" w:firstRow="0" w:lastRow="0" w:firstColumn="0" w:lastColumn="0" w:noHBand="0" w:noVBand="0"/>
      </w:tblPr>
      <w:tblGrid>
        <w:gridCol w:w="540"/>
        <w:gridCol w:w="4860"/>
        <w:gridCol w:w="3780"/>
      </w:tblGrid>
      <w:tr w:rsidR="00C4715F" w:rsidRPr="001548F5" w:rsidTr="003050A9">
        <w:trPr>
          <w:trHeight w:val="745"/>
        </w:trPr>
        <w:tc>
          <w:tcPr>
            <w:tcW w:w="540" w:type="dxa"/>
            <w:tcBorders>
              <w:top w:val="single" w:sz="4" w:space="0" w:color="auto"/>
              <w:left w:val="single" w:sz="4" w:space="0" w:color="auto"/>
              <w:bottom w:val="single" w:sz="4" w:space="0" w:color="auto"/>
              <w:right w:val="single" w:sz="4" w:space="0" w:color="auto"/>
            </w:tcBorders>
            <w:vAlign w:val="center"/>
          </w:tcPr>
          <w:p w:rsidR="00C4715F" w:rsidRPr="001548F5" w:rsidRDefault="00C4715F" w:rsidP="003050A9">
            <w:r w:rsidRPr="001548F5">
              <w:t>1.</w:t>
            </w:r>
          </w:p>
        </w:tc>
        <w:tc>
          <w:tcPr>
            <w:tcW w:w="4860" w:type="dxa"/>
            <w:tcBorders>
              <w:top w:val="single" w:sz="4" w:space="0" w:color="auto"/>
              <w:left w:val="single" w:sz="4" w:space="0" w:color="auto"/>
              <w:bottom w:val="single" w:sz="4" w:space="0" w:color="auto"/>
              <w:right w:val="single" w:sz="4" w:space="0" w:color="auto"/>
            </w:tcBorders>
            <w:vAlign w:val="center"/>
          </w:tcPr>
          <w:p w:rsidR="00C4715F" w:rsidRPr="008801B3" w:rsidRDefault="00C4715F" w:rsidP="003050A9">
            <w:pPr>
              <w:rPr>
                <w:sz w:val="28"/>
              </w:rPr>
            </w:pPr>
            <w:proofErr w:type="spellStart"/>
            <w:r w:rsidRPr="008801B3">
              <w:rPr>
                <w:sz w:val="28"/>
              </w:rPr>
              <w:t>Ініціатор</w:t>
            </w:r>
            <w:proofErr w:type="spellEnd"/>
            <w:r w:rsidRPr="008801B3">
              <w:rPr>
                <w:sz w:val="28"/>
              </w:rPr>
              <w:t xml:space="preserve"> </w:t>
            </w:r>
            <w:proofErr w:type="spellStart"/>
            <w:r w:rsidRPr="008801B3">
              <w:rPr>
                <w:sz w:val="28"/>
              </w:rPr>
              <w:t>розроблення</w:t>
            </w:r>
            <w:proofErr w:type="spellEnd"/>
            <w:r w:rsidRPr="008801B3">
              <w:rPr>
                <w:sz w:val="28"/>
              </w:rPr>
              <w:t xml:space="preserve"> </w:t>
            </w:r>
            <w:proofErr w:type="spellStart"/>
            <w:r w:rsidRPr="008801B3">
              <w:rPr>
                <w:sz w:val="28"/>
              </w:rPr>
              <w:t>програми</w:t>
            </w:r>
            <w:proofErr w:type="spellEnd"/>
            <w:r w:rsidRPr="008801B3">
              <w:rPr>
                <w:sz w:val="28"/>
              </w:rPr>
              <w:t> </w:t>
            </w:r>
          </w:p>
        </w:tc>
        <w:tc>
          <w:tcPr>
            <w:tcW w:w="3780" w:type="dxa"/>
            <w:tcBorders>
              <w:top w:val="single" w:sz="4" w:space="0" w:color="auto"/>
              <w:left w:val="single" w:sz="4" w:space="0" w:color="auto"/>
              <w:bottom w:val="single" w:sz="4" w:space="0" w:color="auto"/>
              <w:right w:val="single" w:sz="4" w:space="0" w:color="auto"/>
            </w:tcBorders>
            <w:vAlign w:val="center"/>
          </w:tcPr>
          <w:p w:rsidR="00C4715F" w:rsidRPr="008801B3" w:rsidRDefault="00C4715F" w:rsidP="003050A9">
            <w:pPr>
              <w:rPr>
                <w:sz w:val="28"/>
              </w:rPr>
            </w:pPr>
            <w:proofErr w:type="spellStart"/>
            <w:r w:rsidRPr="008801B3">
              <w:rPr>
                <w:sz w:val="28"/>
              </w:rPr>
              <w:t>Луцький</w:t>
            </w:r>
            <w:proofErr w:type="spellEnd"/>
            <w:r w:rsidRPr="008801B3">
              <w:rPr>
                <w:sz w:val="28"/>
              </w:rPr>
              <w:t xml:space="preserve"> </w:t>
            </w:r>
            <w:proofErr w:type="spellStart"/>
            <w:r w:rsidRPr="008801B3">
              <w:rPr>
                <w:sz w:val="28"/>
              </w:rPr>
              <w:t>спецкомбінат</w:t>
            </w:r>
            <w:proofErr w:type="spellEnd"/>
            <w:r w:rsidRPr="008801B3">
              <w:rPr>
                <w:sz w:val="28"/>
              </w:rPr>
              <w:t xml:space="preserve"> КПО</w:t>
            </w:r>
          </w:p>
        </w:tc>
      </w:tr>
      <w:tr w:rsidR="00C4715F" w:rsidRPr="001548F5" w:rsidTr="003050A9">
        <w:trPr>
          <w:trHeight w:val="1067"/>
        </w:trPr>
        <w:tc>
          <w:tcPr>
            <w:tcW w:w="540" w:type="dxa"/>
            <w:tcBorders>
              <w:top w:val="single" w:sz="4" w:space="0" w:color="auto"/>
              <w:left w:val="single" w:sz="4" w:space="0" w:color="auto"/>
              <w:bottom w:val="single" w:sz="4" w:space="0" w:color="auto"/>
              <w:right w:val="single" w:sz="4" w:space="0" w:color="auto"/>
            </w:tcBorders>
            <w:vAlign w:val="center"/>
          </w:tcPr>
          <w:p w:rsidR="00C4715F" w:rsidRPr="001548F5" w:rsidRDefault="00C4715F" w:rsidP="003050A9">
            <w:r w:rsidRPr="001548F5">
              <w:t>2.</w:t>
            </w:r>
          </w:p>
        </w:tc>
        <w:tc>
          <w:tcPr>
            <w:tcW w:w="4860" w:type="dxa"/>
            <w:tcBorders>
              <w:top w:val="single" w:sz="4" w:space="0" w:color="auto"/>
              <w:left w:val="single" w:sz="4" w:space="0" w:color="auto"/>
              <w:bottom w:val="single" w:sz="4" w:space="0" w:color="auto"/>
              <w:right w:val="single" w:sz="4" w:space="0" w:color="auto"/>
            </w:tcBorders>
            <w:vAlign w:val="center"/>
          </w:tcPr>
          <w:p w:rsidR="00C4715F" w:rsidRPr="008801B3" w:rsidRDefault="00C4715F" w:rsidP="003050A9">
            <w:pPr>
              <w:rPr>
                <w:sz w:val="28"/>
              </w:rPr>
            </w:pPr>
            <w:r w:rsidRPr="008801B3">
              <w:rPr>
                <w:sz w:val="28"/>
              </w:rPr>
              <w:t xml:space="preserve">Дата, номер і </w:t>
            </w:r>
            <w:proofErr w:type="spellStart"/>
            <w:r w:rsidRPr="008801B3">
              <w:rPr>
                <w:sz w:val="28"/>
              </w:rPr>
              <w:t>назва</w:t>
            </w:r>
            <w:proofErr w:type="spellEnd"/>
            <w:r w:rsidRPr="008801B3">
              <w:rPr>
                <w:sz w:val="28"/>
              </w:rPr>
              <w:t xml:space="preserve"> документа органу </w:t>
            </w:r>
            <w:proofErr w:type="spellStart"/>
            <w:r w:rsidRPr="008801B3">
              <w:rPr>
                <w:sz w:val="28"/>
              </w:rPr>
              <w:t>виконавчої</w:t>
            </w:r>
            <w:proofErr w:type="spellEnd"/>
            <w:r w:rsidRPr="008801B3">
              <w:rPr>
                <w:sz w:val="28"/>
              </w:rPr>
              <w:t xml:space="preserve"> </w:t>
            </w:r>
            <w:proofErr w:type="spellStart"/>
            <w:r w:rsidRPr="008801B3">
              <w:rPr>
                <w:sz w:val="28"/>
              </w:rPr>
              <w:t>влади</w:t>
            </w:r>
            <w:proofErr w:type="spellEnd"/>
            <w:r w:rsidRPr="008801B3">
              <w:rPr>
                <w:sz w:val="28"/>
              </w:rPr>
              <w:t xml:space="preserve"> про </w:t>
            </w:r>
            <w:proofErr w:type="spellStart"/>
            <w:r w:rsidRPr="008801B3">
              <w:rPr>
                <w:sz w:val="28"/>
              </w:rPr>
              <w:t>розроблення</w:t>
            </w:r>
            <w:proofErr w:type="spellEnd"/>
            <w:r w:rsidRPr="008801B3">
              <w:rPr>
                <w:sz w:val="28"/>
              </w:rPr>
              <w:t xml:space="preserve"> </w:t>
            </w:r>
            <w:proofErr w:type="spellStart"/>
            <w:r w:rsidRPr="008801B3">
              <w:rPr>
                <w:sz w:val="28"/>
              </w:rPr>
              <w:t>Програми</w:t>
            </w:r>
            <w:proofErr w:type="spellEnd"/>
          </w:p>
        </w:tc>
        <w:tc>
          <w:tcPr>
            <w:tcW w:w="3780" w:type="dxa"/>
            <w:tcBorders>
              <w:top w:val="single" w:sz="4" w:space="0" w:color="auto"/>
              <w:left w:val="single" w:sz="4" w:space="0" w:color="auto"/>
              <w:bottom w:val="single" w:sz="4" w:space="0" w:color="auto"/>
              <w:right w:val="single" w:sz="4" w:space="0" w:color="auto"/>
            </w:tcBorders>
            <w:vAlign w:val="center"/>
          </w:tcPr>
          <w:p w:rsidR="00C4715F" w:rsidRPr="008801B3" w:rsidRDefault="00C4715F" w:rsidP="003050A9">
            <w:pPr>
              <w:jc w:val="center"/>
              <w:rPr>
                <w:sz w:val="28"/>
              </w:rPr>
            </w:pPr>
            <w:r w:rsidRPr="008801B3">
              <w:rPr>
                <w:sz w:val="28"/>
              </w:rPr>
              <w:t>-</w:t>
            </w:r>
          </w:p>
        </w:tc>
      </w:tr>
      <w:tr w:rsidR="00C4715F" w:rsidRPr="001548F5" w:rsidTr="003050A9">
        <w:trPr>
          <w:trHeight w:val="710"/>
        </w:trPr>
        <w:tc>
          <w:tcPr>
            <w:tcW w:w="540" w:type="dxa"/>
            <w:tcBorders>
              <w:top w:val="single" w:sz="4" w:space="0" w:color="auto"/>
              <w:left w:val="single" w:sz="4" w:space="0" w:color="auto"/>
              <w:bottom w:val="single" w:sz="4" w:space="0" w:color="auto"/>
              <w:right w:val="single" w:sz="4" w:space="0" w:color="auto"/>
            </w:tcBorders>
            <w:vAlign w:val="center"/>
          </w:tcPr>
          <w:p w:rsidR="00C4715F" w:rsidRPr="001548F5" w:rsidRDefault="00C4715F" w:rsidP="003050A9">
            <w:r w:rsidRPr="001548F5">
              <w:t>3.</w:t>
            </w:r>
          </w:p>
        </w:tc>
        <w:tc>
          <w:tcPr>
            <w:tcW w:w="4860" w:type="dxa"/>
            <w:tcBorders>
              <w:top w:val="single" w:sz="4" w:space="0" w:color="auto"/>
              <w:left w:val="single" w:sz="4" w:space="0" w:color="auto"/>
              <w:bottom w:val="single" w:sz="4" w:space="0" w:color="auto"/>
              <w:right w:val="single" w:sz="4" w:space="0" w:color="auto"/>
            </w:tcBorders>
            <w:vAlign w:val="center"/>
          </w:tcPr>
          <w:p w:rsidR="00C4715F" w:rsidRPr="008801B3" w:rsidRDefault="00C4715F" w:rsidP="003050A9">
            <w:pPr>
              <w:rPr>
                <w:sz w:val="28"/>
              </w:rPr>
            </w:pPr>
            <w:proofErr w:type="spellStart"/>
            <w:r w:rsidRPr="008801B3">
              <w:rPr>
                <w:sz w:val="28"/>
              </w:rPr>
              <w:t>Розробник</w:t>
            </w:r>
            <w:proofErr w:type="spellEnd"/>
            <w:r w:rsidRPr="008801B3">
              <w:rPr>
                <w:sz w:val="28"/>
              </w:rPr>
              <w:t xml:space="preserve"> </w:t>
            </w:r>
            <w:proofErr w:type="spellStart"/>
            <w:r w:rsidRPr="008801B3">
              <w:rPr>
                <w:sz w:val="28"/>
              </w:rPr>
              <w:t>Програми</w:t>
            </w:r>
            <w:proofErr w:type="spellEnd"/>
          </w:p>
        </w:tc>
        <w:tc>
          <w:tcPr>
            <w:tcW w:w="3780" w:type="dxa"/>
            <w:tcBorders>
              <w:top w:val="single" w:sz="4" w:space="0" w:color="auto"/>
              <w:left w:val="single" w:sz="4" w:space="0" w:color="auto"/>
              <w:bottom w:val="single" w:sz="4" w:space="0" w:color="auto"/>
              <w:right w:val="single" w:sz="4" w:space="0" w:color="auto"/>
            </w:tcBorders>
            <w:vAlign w:val="center"/>
          </w:tcPr>
          <w:p w:rsidR="00C4715F" w:rsidRPr="008801B3" w:rsidRDefault="00C4715F" w:rsidP="003050A9">
            <w:pPr>
              <w:rPr>
                <w:sz w:val="28"/>
              </w:rPr>
            </w:pPr>
            <w:proofErr w:type="spellStart"/>
            <w:r w:rsidRPr="008801B3">
              <w:rPr>
                <w:sz w:val="28"/>
              </w:rPr>
              <w:t>Луцький</w:t>
            </w:r>
            <w:proofErr w:type="spellEnd"/>
            <w:r w:rsidRPr="008801B3">
              <w:rPr>
                <w:sz w:val="28"/>
              </w:rPr>
              <w:t xml:space="preserve"> </w:t>
            </w:r>
            <w:proofErr w:type="spellStart"/>
            <w:r w:rsidRPr="008801B3">
              <w:rPr>
                <w:sz w:val="28"/>
              </w:rPr>
              <w:t>спецкомбінат</w:t>
            </w:r>
            <w:proofErr w:type="spellEnd"/>
            <w:r w:rsidRPr="008801B3">
              <w:rPr>
                <w:sz w:val="28"/>
              </w:rPr>
              <w:t xml:space="preserve"> КПО</w:t>
            </w:r>
          </w:p>
        </w:tc>
      </w:tr>
      <w:tr w:rsidR="00C4715F" w:rsidRPr="001548F5" w:rsidTr="003050A9">
        <w:trPr>
          <w:trHeight w:val="702"/>
        </w:trPr>
        <w:tc>
          <w:tcPr>
            <w:tcW w:w="540" w:type="dxa"/>
            <w:tcBorders>
              <w:top w:val="single" w:sz="4" w:space="0" w:color="auto"/>
              <w:left w:val="single" w:sz="4" w:space="0" w:color="auto"/>
              <w:bottom w:val="single" w:sz="4" w:space="0" w:color="auto"/>
              <w:right w:val="single" w:sz="4" w:space="0" w:color="auto"/>
            </w:tcBorders>
            <w:vAlign w:val="center"/>
          </w:tcPr>
          <w:p w:rsidR="00C4715F" w:rsidRPr="001548F5" w:rsidRDefault="00C4715F" w:rsidP="003050A9">
            <w:r w:rsidRPr="001548F5">
              <w:t>4.</w:t>
            </w:r>
          </w:p>
        </w:tc>
        <w:tc>
          <w:tcPr>
            <w:tcW w:w="4860" w:type="dxa"/>
            <w:tcBorders>
              <w:top w:val="single" w:sz="4" w:space="0" w:color="auto"/>
              <w:left w:val="single" w:sz="4" w:space="0" w:color="auto"/>
              <w:bottom w:val="single" w:sz="4" w:space="0" w:color="auto"/>
              <w:right w:val="single" w:sz="4" w:space="0" w:color="auto"/>
            </w:tcBorders>
            <w:vAlign w:val="center"/>
          </w:tcPr>
          <w:p w:rsidR="00C4715F" w:rsidRPr="008801B3" w:rsidRDefault="00C4715F" w:rsidP="003050A9">
            <w:pPr>
              <w:rPr>
                <w:sz w:val="28"/>
              </w:rPr>
            </w:pPr>
            <w:proofErr w:type="spellStart"/>
            <w:r w:rsidRPr="008801B3">
              <w:rPr>
                <w:sz w:val="28"/>
              </w:rPr>
              <w:t>Співрозробники</w:t>
            </w:r>
            <w:proofErr w:type="spellEnd"/>
            <w:r w:rsidRPr="008801B3">
              <w:rPr>
                <w:sz w:val="28"/>
              </w:rPr>
              <w:t xml:space="preserve"> </w:t>
            </w:r>
            <w:proofErr w:type="spellStart"/>
            <w:r w:rsidRPr="008801B3">
              <w:rPr>
                <w:sz w:val="28"/>
              </w:rPr>
              <w:t>Програми</w:t>
            </w:r>
            <w:proofErr w:type="spellEnd"/>
            <w:r w:rsidRPr="008801B3">
              <w:rPr>
                <w:sz w:val="28"/>
              </w:rPr>
              <w:t> </w:t>
            </w:r>
          </w:p>
          <w:p w:rsidR="00C4715F" w:rsidRPr="008801B3" w:rsidRDefault="00C4715F" w:rsidP="003050A9">
            <w:pPr>
              <w:rPr>
                <w:sz w:val="28"/>
              </w:rPr>
            </w:pPr>
          </w:p>
        </w:tc>
        <w:tc>
          <w:tcPr>
            <w:tcW w:w="3780" w:type="dxa"/>
            <w:tcBorders>
              <w:top w:val="single" w:sz="4" w:space="0" w:color="auto"/>
              <w:left w:val="single" w:sz="4" w:space="0" w:color="auto"/>
              <w:bottom w:val="single" w:sz="4" w:space="0" w:color="auto"/>
              <w:right w:val="single" w:sz="4" w:space="0" w:color="auto"/>
            </w:tcBorders>
            <w:vAlign w:val="center"/>
          </w:tcPr>
          <w:p w:rsidR="00C4715F" w:rsidRPr="008801B3" w:rsidRDefault="00C4715F" w:rsidP="003050A9">
            <w:pPr>
              <w:rPr>
                <w:sz w:val="28"/>
              </w:rPr>
            </w:pPr>
            <w:r w:rsidRPr="008801B3">
              <w:rPr>
                <w:sz w:val="28"/>
              </w:rPr>
              <w:t xml:space="preserve">Департамент ЖКГ </w:t>
            </w:r>
            <w:proofErr w:type="spellStart"/>
            <w:r w:rsidRPr="008801B3">
              <w:rPr>
                <w:sz w:val="28"/>
              </w:rPr>
              <w:t>Луцької</w:t>
            </w:r>
            <w:proofErr w:type="spellEnd"/>
            <w:r w:rsidRPr="008801B3">
              <w:rPr>
                <w:sz w:val="28"/>
              </w:rPr>
              <w:t xml:space="preserve"> </w:t>
            </w:r>
            <w:proofErr w:type="spellStart"/>
            <w:r w:rsidRPr="008801B3">
              <w:rPr>
                <w:sz w:val="28"/>
              </w:rPr>
              <w:t>міської</w:t>
            </w:r>
            <w:proofErr w:type="spellEnd"/>
            <w:r w:rsidRPr="008801B3">
              <w:rPr>
                <w:sz w:val="28"/>
              </w:rPr>
              <w:t xml:space="preserve"> ради</w:t>
            </w:r>
          </w:p>
        </w:tc>
      </w:tr>
      <w:tr w:rsidR="00C4715F" w:rsidRPr="001548F5" w:rsidTr="003050A9">
        <w:trPr>
          <w:trHeight w:val="780"/>
        </w:trPr>
        <w:tc>
          <w:tcPr>
            <w:tcW w:w="540" w:type="dxa"/>
            <w:tcBorders>
              <w:top w:val="single" w:sz="4" w:space="0" w:color="auto"/>
              <w:left w:val="single" w:sz="4" w:space="0" w:color="auto"/>
              <w:bottom w:val="single" w:sz="4" w:space="0" w:color="auto"/>
              <w:right w:val="single" w:sz="4" w:space="0" w:color="auto"/>
            </w:tcBorders>
            <w:vAlign w:val="center"/>
          </w:tcPr>
          <w:p w:rsidR="00C4715F" w:rsidRPr="001548F5" w:rsidRDefault="00C4715F" w:rsidP="003050A9">
            <w:r w:rsidRPr="001548F5">
              <w:t>5.</w:t>
            </w:r>
          </w:p>
        </w:tc>
        <w:tc>
          <w:tcPr>
            <w:tcW w:w="4860" w:type="dxa"/>
            <w:tcBorders>
              <w:top w:val="single" w:sz="4" w:space="0" w:color="auto"/>
              <w:left w:val="single" w:sz="4" w:space="0" w:color="auto"/>
              <w:bottom w:val="single" w:sz="4" w:space="0" w:color="auto"/>
              <w:right w:val="single" w:sz="4" w:space="0" w:color="auto"/>
            </w:tcBorders>
            <w:vAlign w:val="center"/>
          </w:tcPr>
          <w:p w:rsidR="00C4715F" w:rsidRPr="008801B3" w:rsidRDefault="00C4715F" w:rsidP="003050A9">
            <w:pPr>
              <w:rPr>
                <w:sz w:val="28"/>
              </w:rPr>
            </w:pPr>
            <w:proofErr w:type="spellStart"/>
            <w:r w:rsidRPr="008801B3">
              <w:rPr>
                <w:sz w:val="28"/>
              </w:rPr>
              <w:t>Відповідальний</w:t>
            </w:r>
            <w:proofErr w:type="spellEnd"/>
            <w:r w:rsidRPr="008801B3">
              <w:rPr>
                <w:sz w:val="28"/>
              </w:rPr>
              <w:t xml:space="preserve"> </w:t>
            </w:r>
            <w:proofErr w:type="spellStart"/>
            <w:r w:rsidRPr="008801B3">
              <w:rPr>
                <w:sz w:val="28"/>
              </w:rPr>
              <w:t>виконавець</w:t>
            </w:r>
            <w:proofErr w:type="spellEnd"/>
            <w:r w:rsidRPr="008801B3">
              <w:rPr>
                <w:sz w:val="28"/>
              </w:rPr>
              <w:t xml:space="preserve"> </w:t>
            </w:r>
            <w:proofErr w:type="spellStart"/>
            <w:r w:rsidRPr="008801B3">
              <w:rPr>
                <w:sz w:val="28"/>
              </w:rPr>
              <w:t>Програми</w:t>
            </w:r>
            <w:proofErr w:type="spellEnd"/>
          </w:p>
        </w:tc>
        <w:tc>
          <w:tcPr>
            <w:tcW w:w="3780" w:type="dxa"/>
            <w:tcBorders>
              <w:top w:val="single" w:sz="4" w:space="0" w:color="auto"/>
              <w:left w:val="single" w:sz="4" w:space="0" w:color="auto"/>
              <w:bottom w:val="single" w:sz="4" w:space="0" w:color="auto"/>
              <w:right w:val="single" w:sz="4" w:space="0" w:color="auto"/>
            </w:tcBorders>
            <w:vAlign w:val="center"/>
          </w:tcPr>
          <w:p w:rsidR="00C4715F" w:rsidRPr="008801B3" w:rsidRDefault="00C4715F" w:rsidP="003050A9">
            <w:pPr>
              <w:rPr>
                <w:sz w:val="28"/>
              </w:rPr>
            </w:pPr>
            <w:proofErr w:type="spellStart"/>
            <w:r w:rsidRPr="008801B3">
              <w:rPr>
                <w:sz w:val="28"/>
              </w:rPr>
              <w:t>Луцький</w:t>
            </w:r>
            <w:proofErr w:type="spellEnd"/>
            <w:r w:rsidRPr="008801B3">
              <w:rPr>
                <w:sz w:val="28"/>
              </w:rPr>
              <w:t xml:space="preserve"> </w:t>
            </w:r>
            <w:proofErr w:type="spellStart"/>
            <w:r w:rsidRPr="008801B3">
              <w:rPr>
                <w:sz w:val="28"/>
              </w:rPr>
              <w:t>спецкомбінат</w:t>
            </w:r>
            <w:proofErr w:type="spellEnd"/>
            <w:r w:rsidRPr="008801B3">
              <w:rPr>
                <w:sz w:val="28"/>
              </w:rPr>
              <w:t xml:space="preserve"> КПО</w:t>
            </w:r>
          </w:p>
        </w:tc>
      </w:tr>
      <w:tr w:rsidR="00C4715F" w:rsidRPr="001548F5" w:rsidTr="003050A9">
        <w:trPr>
          <w:trHeight w:val="883"/>
        </w:trPr>
        <w:tc>
          <w:tcPr>
            <w:tcW w:w="540" w:type="dxa"/>
            <w:tcBorders>
              <w:top w:val="single" w:sz="4" w:space="0" w:color="auto"/>
              <w:left w:val="single" w:sz="4" w:space="0" w:color="auto"/>
              <w:bottom w:val="single" w:sz="4" w:space="0" w:color="auto"/>
              <w:right w:val="single" w:sz="4" w:space="0" w:color="auto"/>
            </w:tcBorders>
            <w:vAlign w:val="center"/>
          </w:tcPr>
          <w:p w:rsidR="00C4715F" w:rsidRPr="001548F5" w:rsidRDefault="00C4715F" w:rsidP="003050A9">
            <w:r w:rsidRPr="001548F5">
              <w:t>6.</w:t>
            </w:r>
          </w:p>
        </w:tc>
        <w:tc>
          <w:tcPr>
            <w:tcW w:w="4860" w:type="dxa"/>
            <w:tcBorders>
              <w:top w:val="single" w:sz="4" w:space="0" w:color="auto"/>
              <w:left w:val="single" w:sz="4" w:space="0" w:color="auto"/>
              <w:bottom w:val="single" w:sz="4" w:space="0" w:color="auto"/>
              <w:right w:val="single" w:sz="4" w:space="0" w:color="auto"/>
            </w:tcBorders>
            <w:vAlign w:val="center"/>
          </w:tcPr>
          <w:p w:rsidR="00C4715F" w:rsidRPr="008801B3" w:rsidRDefault="00C4715F" w:rsidP="003050A9">
            <w:pPr>
              <w:rPr>
                <w:sz w:val="28"/>
              </w:rPr>
            </w:pPr>
            <w:proofErr w:type="spellStart"/>
            <w:r w:rsidRPr="008801B3">
              <w:rPr>
                <w:sz w:val="28"/>
              </w:rPr>
              <w:t>Учасники</w:t>
            </w:r>
            <w:proofErr w:type="spellEnd"/>
            <w:r w:rsidRPr="008801B3">
              <w:rPr>
                <w:sz w:val="28"/>
              </w:rPr>
              <w:t xml:space="preserve"> </w:t>
            </w:r>
            <w:proofErr w:type="spellStart"/>
            <w:r w:rsidRPr="008801B3">
              <w:rPr>
                <w:sz w:val="28"/>
              </w:rPr>
              <w:t>Програми</w:t>
            </w:r>
            <w:proofErr w:type="spellEnd"/>
          </w:p>
          <w:p w:rsidR="00C4715F" w:rsidRPr="008801B3" w:rsidRDefault="00C4715F" w:rsidP="003050A9">
            <w:pPr>
              <w:rPr>
                <w:sz w:val="28"/>
              </w:rPr>
            </w:pPr>
          </w:p>
        </w:tc>
        <w:tc>
          <w:tcPr>
            <w:tcW w:w="3780" w:type="dxa"/>
            <w:tcBorders>
              <w:top w:val="single" w:sz="4" w:space="0" w:color="auto"/>
              <w:left w:val="single" w:sz="4" w:space="0" w:color="auto"/>
              <w:bottom w:val="single" w:sz="4" w:space="0" w:color="auto"/>
              <w:right w:val="single" w:sz="4" w:space="0" w:color="auto"/>
            </w:tcBorders>
            <w:vAlign w:val="center"/>
          </w:tcPr>
          <w:p w:rsidR="00C4715F" w:rsidRPr="008801B3" w:rsidRDefault="00C4715F" w:rsidP="003050A9">
            <w:pPr>
              <w:rPr>
                <w:sz w:val="28"/>
              </w:rPr>
            </w:pPr>
            <w:proofErr w:type="spellStart"/>
            <w:r w:rsidRPr="008801B3">
              <w:rPr>
                <w:sz w:val="28"/>
              </w:rPr>
              <w:t>Луцький</w:t>
            </w:r>
            <w:proofErr w:type="spellEnd"/>
            <w:r w:rsidRPr="008801B3">
              <w:rPr>
                <w:sz w:val="28"/>
              </w:rPr>
              <w:t xml:space="preserve"> </w:t>
            </w:r>
            <w:proofErr w:type="spellStart"/>
            <w:r w:rsidRPr="008801B3">
              <w:rPr>
                <w:sz w:val="28"/>
              </w:rPr>
              <w:t>спецкомбінат</w:t>
            </w:r>
            <w:proofErr w:type="spellEnd"/>
            <w:r w:rsidRPr="008801B3">
              <w:rPr>
                <w:sz w:val="28"/>
              </w:rPr>
              <w:t xml:space="preserve"> КПО, департамент ЖКГ </w:t>
            </w:r>
            <w:proofErr w:type="spellStart"/>
            <w:r w:rsidRPr="008801B3">
              <w:rPr>
                <w:sz w:val="28"/>
              </w:rPr>
              <w:t>Луцької</w:t>
            </w:r>
            <w:proofErr w:type="spellEnd"/>
            <w:r w:rsidRPr="008801B3">
              <w:rPr>
                <w:sz w:val="28"/>
              </w:rPr>
              <w:t xml:space="preserve"> </w:t>
            </w:r>
            <w:proofErr w:type="spellStart"/>
            <w:r w:rsidRPr="008801B3">
              <w:rPr>
                <w:sz w:val="28"/>
              </w:rPr>
              <w:t>міської</w:t>
            </w:r>
            <w:proofErr w:type="spellEnd"/>
            <w:r w:rsidRPr="008801B3">
              <w:rPr>
                <w:sz w:val="28"/>
              </w:rPr>
              <w:t xml:space="preserve"> ради</w:t>
            </w:r>
          </w:p>
        </w:tc>
      </w:tr>
      <w:tr w:rsidR="00C4715F" w:rsidRPr="001548F5" w:rsidTr="003050A9">
        <w:trPr>
          <w:trHeight w:val="780"/>
        </w:trPr>
        <w:tc>
          <w:tcPr>
            <w:tcW w:w="540" w:type="dxa"/>
            <w:tcBorders>
              <w:top w:val="single" w:sz="4" w:space="0" w:color="auto"/>
              <w:left w:val="single" w:sz="4" w:space="0" w:color="auto"/>
              <w:bottom w:val="single" w:sz="4" w:space="0" w:color="auto"/>
              <w:right w:val="single" w:sz="4" w:space="0" w:color="auto"/>
            </w:tcBorders>
            <w:vAlign w:val="center"/>
          </w:tcPr>
          <w:p w:rsidR="00C4715F" w:rsidRPr="001548F5" w:rsidRDefault="00C4715F" w:rsidP="003050A9">
            <w:r w:rsidRPr="001548F5">
              <w:t>7.</w:t>
            </w:r>
          </w:p>
        </w:tc>
        <w:tc>
          <w:tcPr>
            <w:tcW w:w="4860" w:type="dxa"/>
            <w:tcBorders>
              <w:top w:val="single" w:sz="4" w:space="0" w:color="auto"/>
              <w:left w:val="single" w:sz="4" w:space="0" w:color="auto"/>
              <w:bottom w:val="single" w:sz="4" w:space="0" w:color="auto"/>
              <w:right w:val="single" w:sz="4" w:space="0" w:color="auto"/>
            </w:tcBorders>
            <w:vAlign w:val="center"/>
          </w:tcPr>
          <w:p w:rsidR="00C4715F" w:rsidRPr="008801B3" w:rsidRDefault="00C4715F" w:rsidP="003050A9">
            <w:pPr>
              <w:rPr>
                <w:sz w:val="28"/>
              </w:rPr>
            </w:pPr>
            <w:proofErr w:type="spellStart"/>
            <w:r w:rsidRPr="008801B3">
              <w:rPr>
                <w:sz w:val="28"/>
              </w:rPr>
              <w:t>Термін</w:t>
            </w:r>
            <w:proofErr w:type="spellEnd"/>
            <w:r w:rsidRPr="008801B3">
              <w:rPr>
                <w:sz w:val="28"/>
              </w:rPr>
              <w:t xml:space="preserve"> </w:t>
            </w:r>
            <w:proofErr w:type="spellStart"/>
            <w:r w:rsidRPr="008801B3">
              <w:rPr>
                <w:sz w:val="28"/>
              </w:rPr>
              <w:t>реалізації</w:t>
            </w:r>
            <w:proofErr w:type="spellEnd"/>
            <w:r w:rsidRPr="008801B3">
              <w:rPr>
                <w:sz w:val="28"/>
              </w:rPr>
              <w:t xml:space="preserve"> </w:t>
            </w:r>
            <w:proofErr w:type="spellStart"/>
            <w:r w:rsidRPr="008801B3">
              <w:rPr>
                <w:sz w:val="28"/>
              </w:rPr>
              <w:t>Програми</w:t>
            </w:r>
            <w:proofErr w:type="spellEnd"/>
            <w:r w:rsidRPr="008801B3">
              <w:rPr>
                <w:sz w:val="28"/>
              </w:rPr>
              <w:t> </w:t>
            </w:r>
          </w:p>
        </w:tc>
        <w:tc>
          <w:tcPr>
            <w:tcW w:w="3780" w:type="dxa"/>
            <w:tcBorders>
              <w:top w:val="single" w:sz="4" w:space="0" w:color="auto"/>
              <w:left w:val="single" w:sz="4" w:space="0" w:color="auto"/>
              <w:bottom w:val="single" w:sz="4" w:space="0" w:color="auto"/>
              <w:right w:val="single" w:sz="4" w:space="0" w:color="auto"/>
            </w:tcBorders>
            <w:vAlign w:val="center"/>
          </w:tcPr>
          <w:p w:rsidR="00C4715F" w:rsidRPr="008801B3" w:rsidRDefault="00C4715F" w:rsidP="00A77CD6">
            <w:pPr>
              <w:jc w:val="center"/>
              <w:rPr>
                <w:sz w:val="28"/>
              </w:rPr>
            </w:pPr>
            <w:r w:rsidRPr="008801B3">
              <w:rPr>
                <w:sz w:val="28"/>
              </w:rPr>
              <w:t>2021–20</w:t>
            </w:r>
            <w:r w:rsidR="00A77CD6">
              <w:rPr>
                <w:sz w:val="28"/>
                <w:lang w:val="uk-UA"/>
              </w:rPr>
              <w:t>30</w:t>
            </w:r>
            <w:r w:rsidRPr="008801B3">
              <w:rPr>
                <w:sz w:val="28"/>
              </w:rPr>
              <w:t xml:space="preserve"> </w:t>
            </w:r>
            <w:r w:rsidR="00D215AA">
              <w:rPr>
                <w:sz w:val="28"/>
              </w:rPr>
              <w:t>р</w:t>
            </w:r>
            <w:r w:rsidRPr="008801B3">
              <w:rPr>
                <w:sz w:val="28"/>
              </w:rPr>
              <w:t>р.</w:t>
            </w:r>
          </w:p>
        </w:tc>
      </w:tr>
      <w:tr w:rsidR="00C4715F" w:rsidRPr="001548F5" w:rsidTr="003050A9">
        <w:trPr>
          <w:trHeight w:val="983"/>
        </w:trPr>
        <w:tc>
          <w:tcPr>
            <w:tcW w:w="540" w:type="dxa"/>
            <w:tcBorders>
              <w:top w:val="single" w:sz="4" w:space="0" w:color="auto"/>
              <w:left w:val="single" w:sz="4" w:space="0" w:color="auto"/>
              <w:bottom w:val="single" w:sz="4" w:space="0" w:color="auto"/>
              <w:right w:val="single" w:sz="4" w:space="0" w:color="auto"/>
            </w:tcBorders>
            <w:vAlign w:val="center"/>
          </w:tcPr>
          <w:p w:rsidR="00C4715F" w:rsidRPr="001548F5" w:rsidRDefault="00C4715F" w:rsidP="003050A9">
            <w:r w:rsidRPr="001548F5">
              <w:t>8. </w:t>
            </w:r>
          </w:p>
        </w:tc>
        <w:tc>
          <w:tcPr>
            <w:tcW w:w="4860" w:type="dxa"/>
            <w:tcBorders>
              <w:top w:val="single" w:sz="4" w:space="0" w:color="auto"/>
              <w:left w:val="single" w:sz="4" w:space="0" w:color="auto"/>
              <w:bottom w:val="single" w:sz="4" w:space="0" w:color="auto"/>
              <w:right w:val="single" w:sz="4" w:space="0" w:color="auto"/>
            </w:tcBorders>
            <w:vAlign w:val="center"/>
          </w:tcPr>
          <w:p w:rsidR="00C4715F" w:rsidRPr="00F54B98" w:rsidRDefault="00C4715F" w:rsidP="003050A9">
            <w:pPr>
              <w:rPr>
                <w:sz w:val="28"/>
                <w:lang w:val="uk-UA"/>
              </w:rPr>
            </w:pPr>
            <w:proofErr w:type="spellStart"/>
            <w:r w:rsidRPr="008801B3">
              <w:rPr>
                <w:sz w:val="28"/>
              </w:rPr>
              <w:t>Загальний</w:t>
            </w:r>
            <w:proofErr w:type="spellEnd"/>
            <w:r w:rsidRPr="008801B3">
              <w:rPr>
                <w:sz w:val="28"/>
              </w:rPr>
              <w:t xml:space="preserve"> </w:t>
            </w:r>
            <w:proofErr w:type="spellStart"/>
            <w:r w:rsidRPr="008801B3">
              <w:rPr>
                <w:sz w:val="28"/>
              </w:rPr>
              <w:t>обсяг</w:t>
            </w:r>
            <w:proofErr w:type="spellEnd"/>
            <w:r w:rsidRPr="008801B3">
              <w:rPr>
                <w:sz w:val="28"/>
              </w:rPr>
              <w:t xml:space="preserve"> </w:t>
            </w:r>
            <w:proofErr w:type="spellStart"/>
            <w:r w:rsidRPr="008801B3">
              <w:rPr>
                <w:sz w:val="28"/>
              </w:rPr>
              <w:t>фінансових</w:t>
            </w:r>
            <w:proofErr w:type="spellEnd"/>
            <w:r w:rsidRPr="008801B3">
              <w:rPr>
                <w:sz w:val="28"/>
              </w:rPr>
              <w:t xml:space="preserve"> </w:t>
            </w:r>
            <w:proofErr w:type="spellStart"/>
            <w:r w:rsidRPr="008801B3">
              <w:rPr>
                <w:sz w:val="28"/>
              </w:rPr>
              <w:t>ресурсів</w:t>
            </w:r>
            <w:proofErr w:type="spellEnd"/>
            <w:r w:rsidRPr="008801B3">
              <w:rPr>
                <w:sz w:val="28"/>
              </w:rPr>
              <w:t xml:space="preserve">, </w:t>
            </w:r>
            <w:proofErr w:type="spellStart"/>
            <w:r w:rsidRPr="008801B3">
              <w:rPr>
                <w:sz w:val="28"/>
              </w:rPr>
              <w:t>необхідних</w:t>
            </w:r>
            <w:proofErr w:type="spellEnd"/>
            <w:r w:rsidRPr="008801B3">
              <w:rPr>
                <w:sz w:val="28"/>
              </w:rPr>
              <w:t xml:space="preserve"> для </w:t>
            </w:r>
            <w:proofErr w:type="spellStart"/>
            <w:r w:rsidRPr="008801B3">
              <w:rPr>
                <w:sz w:val="28"/>
              </w:rPr>
              <w:t>реалізації</w:t>
            </w:r>
            <w:proofErr w:type="spellEnd"/>
            <w:r w:rsidRPr="008801B3">
              <w:rPr>
                <w:sz w:val="28"/>
              </w:rPr>
              <w:t xml:space="preserve"> </w:t>
            </w:r>
            <w:proofErr w:type="spellStart"/>
            <w:r w:rsidRPr="008801B3">
              <w:rPr>
                <w:sz w:val="28"/>
              </w:rPr>
              <w:t>Програми</w:t>
            </w:r>
            <w:proofErr w:type="spellEnd"/>
            <w:r w:rsidRPr="008801B3">
              <w:rPr>
                <w:sz w:val="28"/>
              </w:rPr>
              <w:t xml:space="preserve">, </w:t>
            </w:r>
            <w:proofErr w:type="spellStart"/>
            <w:r w:rsidRPr="008801B3">
              <w:rPr>
                <w:sz w:val="28"/>
              </w:rPr>
              <w:t>всього</w:t>
            </w:r>
            <w:proofErr w:type="spellEnd"/>
            <w:r w:rsidRPr="008801B3">
              <w:rPr>
                <w:sz w:val="28"/>
              </w:rPr>
              <w:t xml:space="preserve"> </w:t>
            </w:r>
            <w:r w:rsidR="00F54B98">
              <w:rPr>
                <w:sz w:val="28"/>
                <w:lang w:val="uk-UA"/>
              </w:rPr>
              <w:t>тис. грн.</w:t>
            </w:r>
          </w:p>
        </w:tc>
        <w:tc>
          <w:tcPr>
            <w:tcW w:w="3780" w:type="dxa"/>
            <w:tcBorders>
              <w:top w:val="single" w:sz="4" w:space="0" w:color="auto"/>
              <w:left w:val="single" w:sz="4" w:space="0" w:color="auto"/>
              <w:bottom w:val="single" w:sz="4" w:space="0" w:color="auto"/>
              <w:right w:val="single" w:sz="4" w:space="0" w:color="auto"/>
            </w:tcBorders>
            <w:vAlign w:val="center"/>
          </w:tcPr>
          <w:p w:rsidR="00C4715F" w:rsidRPr="008801B3" w:rsidRDefault="00D139BE" w:rsidP="00D139BE">
            <w:pPr>
              <w:jc w:val="center"/>
              <w:rPr>
                <w:sz w:val="28"/>
              </w:rPr>
            </w:pPr>
            <w:r>
              <w:rPr>
                <w:sz w:val="28"/>
                <w:lang w:val="uk-UA"/>
              </w:rPr>
              <w:t>169000</w:t>
            </w:r>
            <w:r w:rsidR="00D215AA">
              <w:rPr>
                <w:sz w:val="28"/>
              </w:rPr>
              <w:t xml:space="preserve">,0 </w:t>
            </w:r>
          </w:p>
        </w:tc>
      </w:tr>
      <w:tr w:rsidR="00C4715F" w:rsidRPr="001548F5" w:rsidTr="003050A9">
        <w:trPr>
          <w:cantSplit/>
          <w:trHeight w:val="368"/>
        </w:trPr>
        <w:tc>
          <w:tcPr>
            <w:tcW w:w="9180" w:type="dxa"/>
            <w:gridSpan w:val="3"/>
            <w:tcBorders>
              <w:top w:val="single" w:sz="4" w:space="0" w:color="auto"/>
              <w:left w:val="single" w:sz="4" w:space="0" w:color="auto"/>
              <w:bottom w:val="single" w:sz="4" w:space="0" w:color="auto"/>
              <w:right w:val="single" w:sz="4" w:space="0" w:color="auto"/>
            </w:tcBorders>
            <w:vAlign w:val="center"/>
          </w:tcPr>
          <w:p w:rsidR="00C4715F" w:rsidRPr="008801B3" w:rsidRDefault="00C4715F" w:rsidP="003050A9">
            <w:pPr>
              <w:rPr>
                <w:sz w:val="28"/>
              </w:rPr>
            </w:pPr>
            <w:r w:rsidRPr="008801B3">
              <w:rPr>
                <w:sz w:val="28"/>
              </w:rPr>
              <w:t xml:space="preserve">        у тому </w:t>
            </w:r>
            <w:proofErr w:type="spellStart"/>
            <w:r w:rsidRPr="008801B3">
              <w:rPr>
                <w:sz w:val="28"/>
              </w:rPr>
              <w:t>числі</w:t>
            </w:r>
            <w:proofErr w:type="spellEnd"/>
            <w:r w:rsidRPr="008801B3">
              <w:rPr>
                <w:sz w:val="28"/>
              </w:rPr>
              <w:t>:</w:t>
            </w:r>
          </w:p>
        </w:tc>
      </w:tr>
      <w:tr w:rsidR="00C4715F" w:rsidRPr="001548F5" w:rsidTr="003050A9">
        <w:trPr>
          <w:trHeight w:val="710"/>
        </w:trPr>
        <w:tc>
          <w:tcPr>
            <w:tcW w:w="540" w:type="dxa"/>
            <w:tcBorders>
              <w:top w:val="single" w:sz="4" w:space="0" w:color="auto"/>
              <w:left w:val="single" w:sz="4" w:space="0" w:color="auto"/>
              <w:bottom w:val="single" w:sz="4" w:space="0" w:color="auto"/>
              <w:right w:val="single" w:sz="4" w:space="0" w:color="auto"/>
            </w:tcBorders>
            <w:vAlign w:val="center"/>
          </w:tcPr>
          <w:p w:rsidR="00C4715F" w:rsidRPr="001548F5" w:rsidRDefault="00C4715F" w:rsidP="003050A9">
            <w:r w:rsidRPr="001548F5">
              <w:t>8.1</w:t>
            </w:r>
          </w:p>
        </w:tc>
        <w:tc>
          <w:tcPr>
            <w:tcW w:w="4860" w:type="dxa"/>
            <w:tcBorders>
              <w:top w:val="single" w:sz="4" w:space="0" w:color="auto"/>
              <w:left w:val="single" w:sz="4" w:space="0" w:color="auto"/>
              <w:bottom w:val="single" w:sz="4" w:space="0" w:color="auto"/>
              <w:right w:val="single" w:sz="4" w:space="0" w:color="auto"/>
            </w:tcBorders>
            <w:vAlign w:val="center"/>
          </w:tcPr>
          <w:p w:rsidR="00C4715F" w:rsidRPr="00F54B98" w:rsidRDefault="00C4715F" w:rsidP="00662D49">
            <w:pPr>
              <w:rPr>
                <w:sz w:val="28"/>
                <w:lang w:val="uk-UA"/>
              </w:rPr>
            </w:pPr>
            <w:proofErr w:type="spellStart"/>
            <w:r w:rsidRPr="008801B3">
              <w:rPr>
                <w:sz w:val="28"/>
              </w:rPr>
              <w:t>коштів</w:t>
            </w:r>
            <w:proofErr w:type="spellEnd"/>
            <w:r w:rsidRPr="008801B3">
              <w:rPr>
                <w:sz w:val="28"/>
              </w:rPr>
              <w:t xml:space="preserve"> бюджету </w:t>
            </w:r>
            <w:r w:rsidR="00991CF4">
              <w:rPr>
                <w:sz w:val="28"/>
                <w:lang w:val="uk-UA"/>
              </w:rPr>
              <w:t xml:space="preserve">Луцької </w:t>
            </w:r>
            <w:proofErr w:type="spellStart"/>
            <w:r w:rsidRPr="008801B3">
              <w:rPr>
                <w:sz w:val="28"/>
              </w:rPr>
              <w:t>міської</w:t>
            </w:r>
            <w:proofErr w:type="spellEnd"/>
            <w:r w:rsidRPr="008801B3">
              <w:rPr>
                <w:sz w:val="28"/>
              </w:rPr>
              <w:t xml:space="preserve"> </w:t>
            </w:r>
            <w:proofErr w:type="spellStart"/>
            <w:r w:rsidRPr="008801B3">
              <w:rPr>
                <w:sz w:val="28"/>
              </w:rPr>
              <w:t>територіальної</w:t>
            </w:r>
            <w:proofErr w:type="spellEnd"/>
            <w:r w:rsidRPr="008801B3">
              <w:rPr>
                <w:sz w:val="28"/>
              </w:rPr>
              <w:t xml:space="preserve"> </w:t>
            </w:r>
            <w:proofErr w:type="spellStart"/>
            <w:r w:rsidRPr="008801B3">
              <w:rPr>
                <w:sz w:val="28"/>
              </w:rPr>
              <w:t>громади</w:t>
            </w:r>
            <w:proofErr w:type="spellEnd"/>
            <w:r w:rsidR="00F54B98">
              <w:rPr>
                <w:sz w:val="28"/>
                <w:lang w:val="uk-UA"/>
              </w:rPr>
              <w:t xml:space="preserve"> тис. грн.</w:t>
            </w:r>
          </w:p>
        </w:tc>
        <w:tc>
          <w:tcPr>
            <w:tcW w:w="3780" w:type="dxa"/>
            <w:tcBorders>
              <w:top w:val="single" w:sz="4" w:space="0" w:color="auto"/>
              <w:left w:val="single" w:sz="4" w:space="0" w:color="auto"/>
              <w:bottom w:val="single" w:sz="4" w:space="0" w:color="auto"/>
              <w:right w:val="single" w:sz="4" w:space="0" w:color="auto"/>
            </w:tcBorders>
            <w:vAlign w:val="center"/>
          </w:tcPr>
          <w:p w:rsidR="00C4715F" w:rsidRPr="00F54B98" w:rsidRDefault="00D139BE" w:rsidP="003050A9">
            <w:pPr>
              <w:jc w:val="center"/>
              <w:rPr>
                <w:sz w:val="28"/>
                <w:lang w:val="uk-UA"/>
              </w:rPr>
            </w:pPr>
            <w:r>
              <w:rPr>
                <w:sz w:val="28"/>
                <w:lang w:val="uk-UA"/>
              </w:rPr>
              <w:t>169000</w:t>
            </w:r>
            <w:r w:rsidR="00F54B98">
              <w:rPr>
                <w:sz w:val="28"/>
                <w:lang w:val="uk-UA"/>
              </w:rPr>
              <w:t>,0</w:t>
            </w:r>
          </w:p>
        </w:tc>
      </w:tr>
      <w:tr w:rsidR="00C4715F" w:rsidRPr="001548F5" w:rsidTr="003050A9">
        <w:trPr>
          <w:trHeight w:val="437"/>
        </w:trPr>
        <w:tc>
          <w:tcPr>
            <w:tcW w:w="540" w:type="dxa"/>
            <w:tcBorders>
              <w:top w:val="single" w:sz="4" w:space="0" w:color="auto"/>
              <w:left w:val="single" w:sz="4" w:space="0" w:color="auto"/>
              <w:bottom w:val="single" w:sz="4" w:space="0" w:color="auto"/>
              <w:right w:val="single" w:sz="4" w:space="0" w:color="auto"/>
            </w:tcBorders>
            <w:vAlign w:val="center"/>
          </w:tcPr>
          <w:p w:rsidR="00C4715F" w:rsidRPr="001548F5" w:rsidRDefault="00C4715F" w:rsidP="003050A9">
            <w:r>
              <w:t>8.2</w:t>
            </w:r>
          </w:p>
        </w:tc>
        <w:tc>
          <w:tcPr>
            <w:tcW w:w="4860" w:type="dxa"/>
            <w:tcBorders>
              <w:top w:val="single" w:sz="4" w:space="0" w:color="auto"/>
              <w:left w:val="single" w:sz="4" w:space="0" w:color="auto"/>
              <w:bottom w:val="single" w:sz="4" w:space="0" w:color="auto"/>
              <w:right w:val="single" w:sz="4" w:space="0" w:color="auto"/>
            </w:tcBorders>
            <w:vAlign w:val="center"/>
          </w:tcPr>
          <w:p w:rsidR="00C4715F" w:rsidRPr="008801B3" w:rsidRDefault="00C4715F" w:rsidP="003050A9">
            <w:pPr>
              <w:rPr>
                <w:sz w:val="28"/>
              </w:rPr>
            </w:pPr>
            <w:proofErr w:type="spellStart"/>
            <w:r w:rsidRPr="008801B3">
              <w:rPr>
                <w:sz w:val="28"/>
              </w:rPr>
              <w:t>коштів</w:t>
            </w:r>
            <w:proofErr w:type="spellEnd"/>
            <w:r w:rsidRPr="008801B3">
              <w:rPr>
                <w:sz w:val="28"/>
              </w:rPr>
              <w:t xml:space="preserve"> </w:t>
            </w:r>
            <w:proofErr w:type="spellStart"/>
            <w:r w:rsidRPr="008801B3">
              <w:rPr>
                <w:sz w:val="28"/>
              </w:rPr>
              <w:t>інших</w:t>
            </w:r>
            <w:proofErr w:type="spellEnd"/>
            <w:r w:rsidRPr="008801B3">
              <w:rPr>
                <w:sz w:val="28"/>
              </w:rPr>
              <w:t xml:space="preserve"> </w:t>
            </w:r>
            <w:proofErr w:type="spellStart"/>
            <w:r w:rsidRPr="008801B3">
              <w:rPr>
                <w:sz w:val="28"/>
              </w:rPr>
              <w:t>джерел</w:t>
            </w:r>
            <w:proofErr w:type="spellEnd"/>
          </w:p>
        </w:tc>
        <w:tc>
          <w:tcPr>
            <w:tcW w:w="3780" w:type="dxa"/>
            <w:tcBorders>
              <w:top w:val="single" w:sz="4" w:space="0" w:color="auto"/>
              <w:left w:val="single" w:sz="4" w:space="0" w:color="auto"/>
              <w:bottom w:val="single" w:sz="4" w:space="0" w:color="auto"/>
              <w:right w:val="single" w:sz="4" w:space="0" w:color="auto"/>
            </w:tcBorders>
            <w:vAlign w:val="center"/>
          </w:tcPr>
          <w:p w:rsidR="00C4715F" w:rsidRPr="008801B3" w:rsidRDefault="00C4715F" w:rsidP="003050A9">
            <w:pPr>
              <w:jc w:val="center"/>
              <w:rPr>
                <w:sz w:val="28"/>
              </w:rPr>
            </w:pPr>
            <w:r w:rsidRPr="008801B3">
              <w:rPr>
                <w:sz w:val="28"/>
              </w:rPr>
              <w:t>-</w:t>
            </w:r>
          </w:p>
        </w:tc>
      </w:tr>
    </w:tbl>
    <w:p w:rsidR="00C4715F" w:rsidRDefault="00C4715F" w:rsidP="00C4715F"/>
    <w:p w:rsidR="00A82BA0" w:rsidRDefault="00A82BA0" w:rsidP="000D66AC">
      <w:pPr>
        <w:ind w:firstLine="709"/>
        <w:jc w:val="center"/>
        <w:rPr>
          <w:b/>
          <w:bCs/>
          <w:iCs w:val="0"/>
          <w:sz w:val="28"/>
          <w:lang w:val="uk-UA"/>
        </w:rPr>
      </w:pPr>
    </w:p>
    <w:p w:rsidR="00A82BA0" w:rsidRDefault="00A82BA0" w:rsidP="000D66AC">
      <w:pPr>
        <w:ind w:firstLine="709"/>
        <w:jc w:val="center"/>
        <w:rPr>
          <w:b/>
          <w:bCs/>
          <w:iCs w:val="0"/>
          <w:sz w:val="28"/>
          <w:lang w:val="uk-UA"/>
        </w:rPr>
      </w:pPr>
    </w:p>
    <w:p w:rsidR="00A82BA0" w:rsidRDefault="00A82BA0" w:rsidP="000D66AC">
      <w:pPr>
        <w:ind w:firstLine="709"/>
        <w:jc w:val="center"/>
        <w:rPr>
          <w:b/>
          <w:bCs/>
          <w:iCs w:val="0"/>
          <w:sz w:val="28"/>
          <w:lang w:val="uk-UA"/>
        </w:rPr>
      </w:pPr>
    </w:p>
    <w:p w:rsidR="00A82BA0" w:rsidRDefault="00A82BA0" w:rsidP="000D66AC">
      <w:pPr>
        <w:ind w:firstLine="709"/>
        <w:jc w:val="center"/>
        <w:rPr>
          <w:b/>
          <w:bCs/>
          <w:iCs w:val="0"/>
          <w:sz w:val="28"/>
          <w:lang w:val="uk-UA"/>
        </w:rPr>
      </w:pPr>
    </w:p>
    <w:p w:rsidR="00A82BA0" w:rsidRDefault="00A82BA0" w:rsidP="000D66AC">
      <w:pPr>
        <w:ind w:firstLine="709"/>
        <w:jc w:val="center"/>
        <w:rPr>
          <w:b/>
          <w:bCs/>
          <w:iCs w:val="0"/>
          <w:sz w:val="28"/>
          <w:lang w:val="uk-UA"/>
        </w:rPr>
      </w:pPr>
    </w:p>
    <w:p w:rsidR="00A82BA0" w:rsidRDefault="00A82BA0" w:rsidP="000D66AC">
      <w:pPr>
        <w:ind w:firstLine="709"/>
        <w:jc w:val="center"/>
        <w:rPr>
          <w:b/>
          <w:bCs/>
          <w:iCs w:val="0"/>
          <w:sz w:val="28"/>
          <w:lang w:val="uk-UA"/>
        </w:rPr>
      </w:pPr>
    </w:p>
    <w:p w:rsidR="000D66AC" w:rsidRPr="00A82BA0" w:rsidRDefault="003931A5" w:rsidP="00A82BA0">
      <w:pPr>
        <w:pStyle w:val="af6"/>
        <w:numPr>
          <w:ilvl w:val="0"/>
          <w:numId w:val="3"/>
        </w:numPr>
        <w:jc w:val="center"/>
        <w:rPr>
          <w:b/>
          <w:bCs/>
          <w:iCs w:val="0"/>
          <w:sz w:val="28"/>
          <w:lang w:val="uk-UA"/>
        </w:rPr>
      </w:pPr>
      <w:r>
        <w:rPr>
          <w:b/>
          <w:bCs/>
          <w:iCs w:val="0"/>
          <w:sz w:val="28"/>
          <w:lang w:val="uk-UA"/>
        </w:rPr>
        <w:lastRenderedPageBreak/>
        <w:t>Визн</w:t>
      </w:r>
      <w:bookmarkStart w:id="0" w:name="_GoBack"/>
      <w:bookmarkEnd w:id="0"/>
      <w:r w:rsidR="00A82BA0">
        <w:rPr>
          <w:b/>
          <w:bCs/>
          <w:iCs w:val="0"/>
          <w:sz w:val="28"/>
          <w:lang w:val="uk-UA"/>
        </w:rPr>
        <w:t xml:space="preserve">ачення </w:t>
      </w:r>
      <w:r w:rsidR="000D66AC" w:rsidRPr="00A82BA0">
        <w:rPr>
          <w:b/>
          <w:bCs/>
          <w:iCs w:val="0"/>
          <w:sz w:val="28"/>
          <w:lang w:val="uk-UA"/>
        </w:rPr>
        <w:t>проблеми, на розв’язання якої спрямована Програма</w:t>
      </w:r>
    </w:p>
    <w:p w:rsidR="000D66AC" w:rsidRPr="000D66AC" w:rsidRDefault="000D66AC" w:rsidP="00495C41">
      <w:pPr>
        <w:shd w:val="clear" w:color="auto" w:fill="FFFFFF"/>
        <w:ind w:firstLine="567"/>
        <w:jc w:val="both"/>
        <w:rPr>
          <w:bCs/>
          <w:iCs w:val="0"/>
          <w:sz w:val="28"/>
          <w:lang w:val="uk-UA"/>
        </w:rPr>
      </w:pPr>
      <w:r w:rsidRPr="000D66AC">
        <w:rPr>
          <w:bCs/>
          <w:iCs w:val="0"/>
          <w:sz w:val="28"/>
          <w:lang w:val="uk-UA"/>
        </w:rPr>
        <w:t>Програма фінансової підтримки та допомоги комунального підприємства «Луцький спеціалізований комбінат комунально-побутового обслуговування» на 2021</w:t>
      </w:r>
      <w:r w:rsidR="00495C41">
        <w:rPr>
          <w:bCs/>
          <w:iCs w:val="0"/>
          <w:sz w:val="28"/>
          <w:lang w:val="uk-UA"/>
        </w:rPr>
        <w:t>–</w:t>
      </w:r>
      <w:r w:rsidRPr="000D66AC">
        <w:rPr>
          <w:bCs/>
          <w:iCs w:val="0"/>
          <w:sz w:val="28"/>
          <w:lang w:val="uk-UA"/>
        </w:rPr>
        <w:t xml:space="preserve">2030 роки розроблена на виконання ст. 91 Бюджетного кодексу України, відповідно до Законів України «Про місцеве самоврядування в Україні», «Про поховання та похоронну справу». </w:t>
      </w:r>
    </w:p>
    <w:p w:rsidR="000D66AC" w:rsidRPr="000D66AC" w:rsidRDefault="000D66AC" w:rsidP="00495C41">
      <w:pPr>
        <w:ind w:firstLine="567"/>
        <w:jc w:val="both"/>
        <w:rPr>
          <w:bCs/>
          <w:iCs w:val="0"/>
          <w:sz w:val="28"/>
          <w:lang w:val="uk-UA"/>
        </w:rPr>
      </w:pPr>
      <w:r w:rsidRPr="000D66AC">
        <w:rPr>
          <w:bCs/>
          <w:iCs w:val="0"/>
          <w:sz w:val="28"/>
          <w:lang w:val="uk-UA"/>
        </w:rPr>
        <w:t>Фінансова підтримка з міського бюджету, згідно Програми з б</w:t>
      </w:r>
      <w:r w:rsidR="00495C41">
        <w:rPr>
          <w:bCs/>
          <w:iCs w:val="0"/>
          <w:sz w:val="28"/>
          <w:lang w:val="uk-UA"/>
        </w:rPr>
        <w:t>лагоустрою міста Луцька на 2021–</w:t>
      </w:r>
      <w:r w:rsidRPr="000D66AC">
        <w:rPr>
          <w:bCs/>
          <w:iCs w:val="0"/>
          <w:sz w:val="28"/>
          <w:lang w:val="uk-UA"/>
        </w:rPr>
        <w:t xml:space="preserve">2030 роки, що надається комунальному підприємству «Луцький спец комбінат КПО» на утримання кладовищ </w:t>
      </w:r>
      <w:r w:rsidR="00320E49">
        <w:rPr>
          <w:bCs/>
          <w:iCs w:val="0"/>
          <w:sz w:val="28"/>
          <w:lang w:val="uk-UA"/>
        </w:rPr>
        <w:t xml:space="preserve">та об’єктів </w:t>
      </w:r>
      <w:r w:rsidR="00495C41">
        <w:rPr>
          <w:bCs/>
          <w:iCs w:val="0"/>
          <w:sz w:val="28"/>
          <w:lang w:val="uk-UA"/>
        </w:rPr>
        <w:t>меморіальної слави</w:t>
      </w:r>
      <w:r w:rsidRPr="000D66AC">
        <w:rPr>
          <w:bCs/>
          <w:iCs w:val="0"/>
          <w:sz w:val="28"/>
          <w:lang w:val="uk-UA"/>
        </w:rPr>
        <w:t xml:space="preserve"> використовується для проведення наступних робіт: підмітання доріг та алей,  догляд за безрідними могилами, навантаження та вивезення сміття на сміттєзвалище для утилізації, підстригання живоплоту, викошування трави, видалення самосіву, поточний ремонт водопроводу, очищення та фарбування бордюр, поточний ремонт та фарбування огорож кладовищ, послуги з охорони кладовищ, догляд за Алеєю почесних поховань на центральному кладовищі міста, а також утримання та благоустрій об’єктів меморіальної слави. У зв’язку з розширенням площі захоронень та збільшення кількості кладовищ (оскільки відбулось  приєднання територіальних громад до Луцької МТГ) об’єми вищезазначених робіт значно збільшились, а це потребує додаткової робочої сили і, відповідно витрат на їх утримання.</w:t>
      </w:r>
    </w:p>
    <w:p w:rsidR="000D66AC" w:rsidRPr="000D66AC" w:rsidRDefault="000D66AC" w:rsidP="00495C41">
      <w:pPr>
        <w:ind w:firstLine="567"/>
        <w:jc w:val="both"/>
        <w:rPr>
          <w:bCs/>
          <w:iCs w:val="0"/>
          <w:sz w:val="28"/>
          <w:lang w:val="uk-UA"/>
        </w:rPr>
      </w:pPr>
      <w:r w:rsidRPr="000D66AC">
        <w:rPr>
          <w:bCs/>
          <w:iCs w:val="0"/>
          <w:sz w:val="28"/>
          <w:lang w:val="uk-UA"/>
        </w:rPr>
        <w:t>Проведення вищезазначених робіт з ут</w:t>
      </w:r>
      <w:r w:rsidR="00320E49">
        <w:rPr>
          <w:bCs/>
          <w:iCs w:val="0"/>
          <w:sz w:val="28"/>
          <w:lang w:val="uk-UA"/>
        </w:rPr>
        <w:t xml:space="preserve">римання і благоустрою кладовищ </w:t>
      </w:r>
      <w:r w:rsidRPr="000D66AC">
        <w:rPr>
          <w:bCs/>
          <w:iCs w:val="0"/>
          <w:sz w:val="28"/>
          <w:lang w:val="uk-UA"/>
        </w:rPr>
        <w:t xml:space="preserve">сприяє  створенню належних умов для населення та покращенню естетичного виду кладовищ і об’єктів меморіальної слави міста Луцька. </w:t>
      </w:r>
    </w:p>
    <w:p w:rsidR="000D66AC" w:rsidRPr="000D66AC" w:rsidRDefault="000D66AC" w:rsidP="00495C41">
      <w:pPr>
        <w:ind w:firstLine="567"/>
        <w:jc w:val="both"/>
        <w:rPr>
          <w:bCs/>
          <w:iCs w:val="0"/>
          <w:sz w:val="28"/>
          <w:lang w:val="uk-UA"/>
        </w:rPr>
      </w:pPr>
      <w:r w:rsidRPr="000D66AC">
        <w:rPr>
          <w:bCs/>
          <w:iCs w:val="0"/>
          <w:sz w:val="28"/>
          <w:lang w:val="uk-UA"/>
        </w:rPr>
        <w:t>Фінансова допомога з міського бюджету, згідно Програми з б</w:t>
      </w:r>
      <w:r w:rsidR="00495C41">
        <w:rPr>
          <w:bCs/>
          <w:iCs w:val="0"/>
          <w:sz w:val="28"/>
          <w:lang w:val="uk-UA"/>
        </w:rPr>
        <w:t>лагоустрою міста Луцька на 2021–</w:t>
      </w:r>
      <w:r w:rsidRPr="000D66AC">
        <w:rPr>
          <w:bCs/>
          <w:iCs w:val="0"/>
          <w:sz w:val="28"/>
          <w:lang w:val="uk-UA"/>
        </w:rPr>
        <w:t>2030 роки, що надається комунальному підприємству «Луцький спец комбінат КПО» використовується підприємством для надання послуг, зокрема:</w:t>
      </w:r>
    </w:p>
    <w:p w:rsidR="000D66AC" w:rsidRPr="000D66AC" w:rsidRDefault="000D66AC" w:rsidP="00320E49">
      <w:pPr>
        <w:ind w:firstLine="567"/>
        <w:jc w:val="both"/>
        <w:rPr>
          <w:bCs/>
          <w:iCs w:val="0"/>
          <w:sz w:val="28"/>
          <w:lang w:val="uk-UA"/>
        </w:rPr>
      </w:pPr>
      <w:r w:rsidRPr="000D66AC">
        <w:rPr>
          <w:bCs/>
          <w:iCs w:val="0"/>
          <w:sz w:val="28"/>
          <w:lang w:val="uk-UA"/>
        </w:rPr>
        <w:t xml:space="preserve">цілодобове чергування </w:t>
      </w:r>
      <w:proofErr w:type="spellStart"/>
      <w:r w:rsidRPr="000D66AC">
        <w:rPr>
          <w:bCs/>
          <w:iCs w:val="0"/>
          <w:sz w:val="28"/>
          <w:lang w:val="uk-UA"/>
        </w:rPr>
        <w:t>спецавтомобіля</w:t>
      </w:r>
      <w:proofErr w:type="spellEnd"/>
      <w:r w:rsidRPr="000D66AC">
        <w:rPr>
          <w:bCs/>
          <w:iCs w:val="0"/>
          <w:sz w:val="28"/>
          <w:lang w:val="uk-UA"/>
        </w:rPr>
        <w:t xml:space="preserve"> / </w:t>
      </w:r>
      <w:proofErr w:type="spellStart"/>
      <w:r w:rsidRPr="000D66AC">
        <w:rPr>
          <w:bCs/>
          <w:iCs w:val="0"/>
          <w:sz w:val="28"/>
          <w:lang w:val="uk-UA"/>
        </w:rPr>
        <w:t>автокатафалка</w:t>
      </w:r>
      <w:proofErr w:type="spellEnd"/>
      <w:r w:rsidRPr="000D66AC">
        <w:rPr>
          <w:iCs w:val="0"/>
          <w:sz w:val="28"/>
          <w:lang w:val="uk-UA"/>
        </w:rPr>
        <w:t xml:space="preserve"> для потреб ЛВП ГУНП України у Волинській області, а саме:  виїзд по місту, згідно вказаної адреси,</w:t>
      </w:r>
      <w:r w:rsidR="00320E49">
        <w:rPr>
          <w:iCs w:val="0"/>
          <w:sz w:val="28"/>
          <w:lang w:val="uk-UA"/>
        </w:rPr>
        <w:t xml:space="preserve"> з доставкою тіла на експертизу;</w:t>
      </w:r>
    </w:p>
    <w:p w:rsidR="000D66AC" w:rsidRPr="000D66AC" w:rsidRDefault="000D66AC" w:rsidP="00320E49">
      <w:pPr>
        <w:ind w:firstLine="567"/>
        <w:jc w:val="both"/>
        <w:rPr>
          <w:bCs/>
          <w:iCs w:val="0"/>
          <w:sz w:val="28"/>
          <w:lang w:val="uk-UA"/>
        </w:rPr>
      </w:pPr>
      <w:r w:rsidRPr="000D66AC">
        <w:rPr>
          <w:bCs/>
          <w:iCs w:val="0"/>
          <w:sz w:val="28"/>
          <w:lang w:val="uk-UA"/>
        </w:rPr>
        <w:t>о</w:t>
      </w:r>
      <w:r w:rsidRPr="000D66AC">
        <w:rPr>
          <w:iCs w:val="0"/>
          <w:color w:val="000000"/>
          <w:sz w:val="28"/>
          <w:lang w:val="uk-UA"/>
        </w:rPr>
        <w:t>формлення до</w:t>
      </w:r>
      <w:r w:rsidR="00320E49">
        <w:rPr>
          <w:iCs w:val="0"/>
          <w:color w:val="000000"/>
          <w:sz w:val="28"/>
          <w:lang w:val="uk-UA"/>
        </w:rPr>
        <w:t>кументів,</w:t>
      </w:r>
      <w:r w:rsidRPr="000D66AC">
        <w:rPr>
          <w:iCs w:val="0"/>
          <w:color w:val="000000"/>
          <w:sz w:val="28"/>
          <w:lang w:val="uk-UA"/>
        </w:rPr>
        <w:t xml:space="preserve"> забезпечення необхідними ритуальними товарами, надання транспортних послуг, та послуг з проведення поховання одиноких громадян.</w:t>
      </w:r>
    </w:p>
    <w:p w:rsidR="000D66AC" w:rsidRPr="000D66AC" w:rsidRDefault="000D66AC" w:rsidP="00495C41">
      <w:pPr>
        <w:ind w:firstLine="567"/>
        <w:rPr>
          <w:bCs/>
          <w:iCs w:val="0"/>
          <w:sz w:val="28"/>
          <w:lang w:val="uk-UA"/>
        </w:rPr>
      </w:pPr>
      <w:r w:rsidRPr="000D66AC">
        <w:rPr>
          <w:bCs/>
          <w:iCs w:val="0"/>
          <w:sz w:val="28"/>
          <w:lang w:val="uk-UA"/>
        </w:rPr>
        <w:t>У зв’язку зі збільшенням території міста за рахунок приєднання громад до Луцької МТГ об’єми вищезазначених послуг суттєво зросли, що потребує збільшення коштів на покриття витрат.</w:t>
      </w:r>
    </w:p>
    <w:p w:rsidR="000D66AC" w:rsidRPr="000D66AC" w:rsidRDefault="000D66AC" w:rsidP="000D66AC">
      <w:pPr>
        <w:shd w:val="clear" w:color="auto" w:fill="FFFFFF"/>
        <w:ind w:firstLine="709"/>
        <w:jc w:val="both"/>
        <w:rPr>
          <w:bCs/>
          <w:iCs w:val="0"/>
          <w:sz w:val="28"/>
          <w:lang w:val="uk-UA"/>
        </w:rPr>
      </w:pPr>
      <w:r w:rsidRPr="000D66AC">
        <w:rPr>
          <w:bCs/>
          <w:iCs w:val="0"/>
          <w:sz w:val="28"/>
          <w:lang w:val="uk-UA"/>
        </w:rPr>
        <w:t xml:space="preserve">Ще необхідно зазначити, що з розширенням площі захоронень та, відповідно, збільшенням території обслуговування виникла необхідність у придбанні спецтехніки для  підприємства, зокрема: для забезпечення надання більш якісних послуг зі проведення поховань необхідно придбати </w:t>
      </w:r>
      <w:proofErr w:type="spellStart"/>
      <w:r w:rsidR="006D7D45">
        <w:rPr>
          <w:bCs/>
          <w:iCs w:val="0"/>
          <w:sz w:val="28"/>
          <w:lang w:val="uk-UA"/>
        </w:rPr>
        <w:t>бобкат</w:t>
      </w:r>
      <w:proofErr w:type="spellEnd"/>
      <w:r w:rsidR="006D7D45">
        <w:rPr>
          <w:bCs/>
          <w:iCs w:val="0"/>
          <w:sz w:val="28"/>
          <w:lang w:val="uk-UA"/>
        </w:rPr>
        <w:t>-екс</w:t>
      </w:r>
      <w:r w:rsidRPr="000D66AC">
        <w:rPr>
          <w:bCs/>
          <w:iCs w:val="0"/>
          <w:sz w:val="28"/>
          <w:lang w:val="uk-UA"/>
        </w:rPr>
        <w:t>каватор для копання могил на кладовищах МТГ</w:t>
      </w:r>
      <w:r w:rsidR="00CD2A7E">
        <w:rPr>
          <w:bCs/>
          <w:iCs w:val="0"/>
          <w:sz w:val="28"/>
          <w:lang w:val="uk-UA"/>
        </w:rPr>
        <w:t>,</w:t>
      </w:r>
      <w:r w:rsidRPr="000D66AC">
        <w:rPr>
          <w:bCs/>
          <w:iCs w:val="0"/>
          <w:sz w:val="28"/>
          <w:lang w:val="uk-UA"/>
        </w:rPr>
        <w:t xml:space="preserve">  авто евакуатор для його транспортування і автокатафалк для забезпечення  вивезення померлих, виявлених на території Луцької МТГ.</w:t>
      </w:r>
    </w:p>
    <w:p w:rsidR="000D66AC" w:rsidRPr="000D66AC" w:rsidRDefault="000D66AC" w:rsidP="000D66AC">
      <w:pPr>
        <w:shd w:val="clear" w:color="auto" w:fill="FFFFFF"/>
        <w:ind w:firstLine="709"/>
        <w:jc w:val="both"/>
        <w:rPr>
          <w:bCs/>
          <w:iCs w:val="0"/>
          <w:sz w:val="28"/>
          <w:lang w:val="uk-UA"/>
        </w:rPr>
      </w:pPr>
      <w:r w:rsidRPr="000D66AC">
        <w:rPr>
          <w:bCs/>
          <w:iCs w:val="0"/>
          <w:sz w:val="28"/>
          <w:lang w:val="uk-UA"/>
        </w:rPr>
        <w:lastRenderedPageBreak/>
        <w:t xml:space="preserve">Залучення додаткового фінансування  сприятиме більш ефективному використанню комунального майна міста, оновленню виробничих </w:t>
      </w:r>
      <w:proofErr w:type="spellStart"/>
      <w:r w:rsidRPr="000D66AC">
        <w:rPr>
          <w:bCs/>
          <w:iCs w:val="0"/>
          <w:sz w:val="28"/>
          <w:lang w:val="uk-UA"/>
        </w:rPr>
        <w:t>потужностей</w:t>
      </w:r>
      <w:proofErr w:type="spellEnd"/>
      <w:r w:rsidRPr="000D66AC">
        <w:rPr>
          <w:bCs/>
          <w:iCs w:val="0"/>
          <w:sz w:val="28"/>
          <w:lang w:val="uk-UA"/>
        </w:rPr>
        <w:t xml:space="preserve">, зміцненню матеріально-технічної бази підприємства. </w:t>
      </w:r>
    </w:p>
    <w:p w:rsidR="007B418F" w:rsidRPr="006E446F" w:rsidRDefault="007B418F" w:rsidP="000D66AC">
      <w:pPr>
        <w:ind w:firstLine="709"/>
        <w:jc w:val="center"/>
        <w:rPr>
          <w:b/>
          <w:bCs/>
          <w:iCs w:val="0"/>
          <w:szCs w:val="24"/>
          <w:lang w:val="uk-UA"/>
        </w:rPr>
      </w:pPr>
    </w:p>
    <w:p w:rsidR="000D66AC" w:rsidRPr="000D66AC" w:rsidRDefault="000D66AC" w:rsidP="000D66AC">
      <w:pPr>
        <w:ind w:firstLine="709"/>
        <w:jc w:val="center"/>
        <w:rPr>
          <w:b/>
          <w:bCs/>
          <w:iCs w:val="0"/>
          <w:sz w:val="28"/>
          <w:lang w:val="uk-UA"/>
        </w:rPr>
      </w:pPr>
      <w:r w:rsidRPr="000D66AC">
        <w:rPr>
          <w:b/>
          <w:bCs/>
          <w:iCs w:val="0"/>
          <w:sz w:val="28"/>
          <w:lang w:val="uk-UA"/>
        </w:rPr>
        <w:t>2.</w:t>
      </w:r>
      <w:r w:rsidRPr="000D66AC">
        <w:rPr>
          <w:bCs/>
          <w:iCs w:val="0"/>
          <w:sz w:val="28"/>
          <w:lang w:val="uk-UA"/>
        </w:rPr>
        <w:t xml:space="preserve"> </w:t>
      </w:r>
      <w:r w:rsidRPr="000D66AC">
        <w:rPr>
          <w:b/>
          <w:bCs/>
          <w:iCs w:val="0"/>
          <w:sz w:val="28"/>
          <w:lang w:val="uk-UA"/>
        </w:rPr>
        <w:t>Визначення мети Програми</w:t>
      </w:r>
    </w:p>
    <w:p w:rsidR="000D66AC" w:rsidRPr="000D66AC" w:rsidRDefault="000D66AC" w:rsidP="000D66AC">
      <w:pPr>
        <w:ind w:firstLine="709"/>
        <w:jc w:val="both"/>
        <w:rPr>
          <w:bCs/>
          <w:iCs w:val="0"/>
          <w:sz w:val="28"/>
          <w:lang w:val="uk-UA"/>
        </w:rPr>
      </w:pPr>
      <w:r w:rsidRPr="000D66AC">
        <w:rPr>
          <w:bCs/>
          <w:iCs w:val="0"/>
          <w:sz w:val="28"/>
          <w:lang w:val="uk-UA"/>
        </w:rPr>
        <w:t>Метою Програми є забезпечення стабільної роботи комунального підприємства «Луцький спеціалізований комбінат комунально-побутового обслуговування» та його безперебійного функціонування, відповідно до статутної діяльності, що сприятиме покращенню умов для виробництва і реалізації якісних та своєчасних послуг населенню міста.</w:t>
      </w:r>
      <w:r w:rsidRPr="000D66AC">
        <w:rPr>
          <w:bCs/>
          <w:iCs w:val="0"/>
          <w:sz w:val="28"/>
          <w:szCs w:val="24"/>
          <w:lang w:val="uk-UA"/>
        </w:rPr>
        <w:t xml:space="preserve"> </w:t>
      </w:r>
    </w:p>
    <w:p w:rsidR="000D66AC" w:rsidRPr="00495C41" w:rsidRDefault="000D66AC" w:rsidP="000D66AC">
      <w:pPr>
        <w:ind w:firstLine="709"/>
        <w:rPr>
          <w:bCs/>
          <w:iCs w:val="0"/>
          <w:sz w:val="20"/>
          <w:szCs w:val="20"/>
          <w:lang w:val="uk-UA"/>
        </w:rPr>
      </w:pPr>
    </w:p>
    <w:p w:rsidR="000D66AC" w:rsidRPr="000D66AC" w:rsidRDefault="000D66AC" w:rsidP="000D66AC">
      <w:pPr>
        <w:shd w:val="clear" w:color="auto" w:fill="FFFFFF"/>
        <w:ind w:firstLine="709"/>
        <w:jc w:val="center"/>
        <w:rPr>
          <w:b/>
          <w:iCs w:val="0"/>
          <w:sz w:val="28"/>
          <w:lang w:val="uk-UA"/>
        </w:rPr>
      </w:pPr>
      <w:r w:rsidRPr="000D66AC">
        <w:rPr>
          <w:b/>
          <w:iCs w:val="0"/>
          <w:sz w:val="28"/>
          <w:lang w:val="uk-UA"/>
        </w:rPr>
        <w:t>3. Обґрунтування шляхів і способів роз’яснення проблеми обсягів та джерел фінансування, терміни виконання завдань, заходів</w:t>
      </w:r>
    </w:p>
    <w:p w:rsidR="000D66AC" w:rsidRPr="000D66AC" w:rsidRDefault="000D66AC" w:rsidP="000D66AC">
      <w:pPr>
        <w:shd w:val="clear" w:color="auto" w:fill="FFFFFF"/>
        <w:ind w:firstLine="709"/>
        <w:jc w:val="both"/>
        <w:rPr>
          <w:b/>
          <w:iCs w:val="0"/>
          <w:sz w:val="28"/>
          <w:lang w:val="uk-UA"/>
        </w:rPr>
      </w:pPr>
      <w:r w:rsidRPr="000D66AC">
        <w:rPr>
          <w:bCs/>
          <w:iCs w:val="0"/>
          <w:sz w:val="28"/>
          <w:szCs w:val="24"/>
          <w:lang w:val="uk-UA"/>
        </w:rPr>
        <w:t>Фінансове забезпечення виконання Програми здійснюється у відповідності до чинного законодавства за рахунок коштів міського бюджету м. Луцька в межах бюджетних призначень, затверджених на її виконання на відповідний бюджетний період.</w:t>
      </w:r>
      <w:r w:rsidRPr="000D66AC">
        <w:rPr>
          <w:b/>
          <w:iCs w:val="0"/>
          <w:sz w:val="28"/>
          <w:lang w:val="uk-UA"/>
        </w:rPr>
        <w:t xml:space="preserve"> </w:t>
      </w:r>
      <w:r w:rsidRPr="000D66AC">
        <w:rPr>
          <w:bCs/>
          <w:iCs w:val="0"/>
          <w:sz w:val="28"/>
          <w:szCs w:val="24"/>
          <w:lang w:val="uk-UA"/>
        </w:rPr>
        <w:t>Ресурсне забезпечення наведено у додатку 1 до Програми.</w:t>
      </w:r>
    </w:p>
    <w:p w:rsidR="000D66AC" w:rsidRPr="00495C41" w:rsidRDefault="000D66AC" w:rsidP="000D66AC">
      <w:pPr>
        <w:ind w:firstLine="709"/>
        <w:rPr>
          <w:bCs/>
          <w:iCs w:val="0"/>
          <w:sz w:val="20"/>
          <w:szCs w:val="20"/>
          <w:lang w:val="uk-UA"/>
        </w:rPr>
      </w:pPr>
    </w:p>
    <w:p w:rsidR="000D66AC" w:rsidRPr="000D66AC" w:rsidRDefault="000D66AC" w:rsidP="000D66AC">
      <w:pPr>
        <w:ind w:firstLine="709"/>
        <w:jc w:val="center"/>
        <w:rPr>
          <w:b/>
          <w:bCs/>
          <w:iCs w:val="0"/>
          <w:sz w:val="28"/>
          <w:lang w:val="uk-UA"/>
        </w:rPr>
      </w:pPr>
      <w:r w:rsidRPr="000D66AC">
        <w:rPr>
          <w:b/>
          <w:bCs/>
          <w:iCs w:val="0"/>
          <w:sz w:val="28"/>
          <w:lang w:val="uk-UA"/>
        </w:rPr>
        <w:t>4. Перелік завдань і заходів Програми, напрями використання бюджетних коштів та результативні показники</w:t>
      </w:r>
    </w:p>
    <w:p w:rsidR="000D66AC" w:rsidRPr="000D66AC" w:rsidRDefault="000D66AC" w:rsidP="000D66AC">
      <w:pPr>
        <w:ind w:firstLine="709"/>
        <w:jc w:val="both"/>
        <w:rPr>
          <w:bCs/>
          <w:iCs w:val="0"/>
          <w:sz w:val="28"/>
          <w:lang w:val="uk-UA"/>
        </w:rPr>
      </w:pPr>
      <w:r w:rsidRPr="000D66AC">
        <w:rPr>
          <w:bCs/>
          <w:iCs w:val="0"/>
          <w:sz w:val="28"/>
          <w:lang w:val="uk-UA"/>
        </w:rPr>
        <w:t>Завданням Програми є:</w:t>
      </w:r>
    </w:p>
    <w:p w:rsidR="000D66AC" w:rsidRPr="000D66AC" w:rsidRDefault="000D66AC" w:rsidP="000D66AC">
      <w:pPr>
        <w:ind w:firstLine="709"/>
        <w:jc w:val="both"/>
        <w:rPr>
          <w:bCs/>
          <w:iCs w:val="0"/>
          <w:sz w:val="28"/>
          <w:lang w:val="uk-UA"/>
        </w:rPr>
      </w:pPr>
      <w:r w:rsidRPr="000D66AC">
        <w:rPr>
          <w:bCs/>
          <w:iCs w:val="0"/>
          <w:sz w:val="28"/>
          <w:lang w:val="uk-UA"/>
        </w:rPr>
        <w:t xml:space="preserve">забезпечення більш ретельного прибирання та об’ємного вивезення сміття з територій міських кладовищ. </w:t>
      </w:r>
    </w:p>
    <w:p w:rsidR="000D66AC" w:rsidRPr="000D66AC" w:rsidRDefault="000D66AC" w:rsidP="000D66AC">
      <w:pPr>
        <w:ind w:firstLine="709"/>
        <w:jc w:val="both"/>
        <w:rPr>
          <w:bCs/>
          <w:iCs w:val="0"/>
          <w:sz w:val="28"/>
          <w:lang w:val="uk-UA"/>
        </w:rPr>
      </w:pPr>
      <w:r w:rsidRPr="000D66AC">
        <w:rPr>
          <w:bCs/>
          <w:iCs w:val="0"/>
          <w:sz w:val="28"/>
          <w:lang w:val="uk-UA"/>
        </w:rPr>
        <w:t>розширення можливості надання своєчасних та якісних послуг, що призведе до збільшення доходів підприємства.</w:t>
      </w:r>
    </w:p>
    <w:p w:rsidR="000D66AC" w:rsidRPr="000D66AC" w:rsidRDefault="000D66AC" w:rsidP="000D66AC">
      <w:pPr>
        <w:ind w:firstLine="709"/>
        <w:jc w:val="both"/>
        <w:rPr>
          <w:bCs/>
          <w:iCs w:val="0"/>
          <w:sz w:val="28"/>
          <w:lang w:val="uk-UA"/>
        </w:rPr>
      </w:pPr>
      <w:r w:rsidRPr="000D66AC">
        <w:rPr>
          <w:bCs/>
          <w:iCs w:val="0"/>
          <w:sz w:val="28"/>
          <w:lang w:val="uk-UA"/>
        </w:rPr>
        <w:t xml:space="preserve">Напрями діяльності та заходи Програми наведено </w:t>
      </w:r>
      <w:r w:rsidRPr="000D66AC">
        <w:rPr>
          <w:bCs/>
          <w:iCs w:val="0"/>
          <w:sz w:val="28"/>
          <w:szCs w:val="24"/>
          <w:lang w:val="uk-UA"/>
        </w:rPr>
        <w:t>у додатку 2 до Програми.</w:t>
      </w:r>
    </w:p>
    <w:p w:rsidR="000D66AC" w:rsidRPr="00495C41" w:rsidRDefault="000D66AC" w:rsidP="000D66AC">
      <w:pPr>
        <w:ind w:firstLine="709"/>
        <w:jc w:val="both"/>
        <w:rPr>
          <w:bCs/>
          <w:iCs w:val="0"/>
          <w:sz w:val="20"/>
          <w:szCs w:val="20"/>
          <w:lang w:val="uk-UA"/>
        </w:rPr>
      </w:pPr>
    </w:p>
    <w:p w:rsidR="000D66AC" w:rsidRPr="000D66AC" w:rsidRDefault="000D66AC" w:rsidP="000D66AC">
      <w:pPr>
        <w:widowControl w:val="0"/>
        <w:ind w:firstLine="709"/>
        <w:jc w:val="center"/>
        <w:rPr>
          <w:b/>
          <w:bCs/>
          <w:iCs w:val="0"/>
          <w:sz w:val="28"/>
          <w:lang w:val="uk-UA"/>
        </w:rPr>
      </w:pPr>
      <w:r w:rsidRPr="000D66AC">
        <w:rPr>
          <w:b/>
          <w:bCs/>
          <w:iCs w:val="0"/>
          <w:sz w:val="28"/>
          <w:lang w:val="uk-UA"/>
        </w:rPr>
        <w:t>5. Координація та контроль за ходом виконанням Програми</w:t>
      </w:r>
    </w:p>
    <w:p w:rsidR="000D66AC" w:rsidRPr="000D66AC" w:rsidRDefault="000D66AC" w:rsidP="000D66AC">
      <w:pPr>
        <w:ind w:firstLine="709"/>
        <w:jc w:val="both"/>
        <w:rPr>
          <w:bCs/>
          <w:iCs w:val="0"/>
          <w:sz w:val="28"/>
          <w:lang w:val="uk-UA"/>
        </w:rPr>
      </w:pPr>
      <w:r w:rsidRPr="000D66AC">
        <w:rPr>
          <w:bCs/>
          <w:iCs w:val="0"/>
          <w:sz w:val="28"/>
          <w:lang w:val="uk-UA"/>
        </w:rPr>
        <w:t>Контроль за використанням бюджетних коштів, передбачених для здійснення заходів, визначених Програмою, здійснюється в порядку, встановленому законодавством.</w:t>
      </w:r>
    </w:p>
    <w:p w:rsidR="000D66AC" w:rsidRPr="000D66AC" w:rsidRDefault="000D66AC" w:rsidP="000D66AC">
      <w:pPr>
        <w:ind w:firstLine="709"/>
        <w:jc w:val="both"/>
        <w:rPr>
          <w:bCs/>
          <w:iCs w:val="0"/>
          <w:sz w:val="28"/>
          <w:lang w:val="uk-UA"/>
        </w:rPr>
      </w:pPr>
      <w:r w:rsidRPr="000D66AC">
        <w:rPr>
          <w:bCs/>
          <w:iCs w:val="0"/>
          <w:sz w:val="28"/>
          <w:lang w:val="uk-UA"/>
        </w:rPr>
        <w:t xml:space="preserve">Загальна координація та контроль за ходом виконання Програми покладені на заступника міського голови, відповідно до розподілу обов’язків, комунального підприємства Луцький </w:t>
      </w:r>
      <w:proofErr w:type="spellStart"/>
      <w:r w:rsidRPr="000D66AC">
        <w:rPr>
          <w:bCs/>
          <w:iCs w:val="0"/>
          <w:sz w:val="28"/>
          <w:lang w:val="uk-UA"/>
        </w:rPr>
        <w:t>спецкомбінат</w:t>
      </w:r>
      <w:proofErr w:type="spellEnd"/>
      <w:r w:rsidRPr="000D66AC">
        <w:rPr>
          <w:bCs/>
          <w:iCs w:val="0"/>
          <w:sz w:val="28"/>
          <w:lang w:val="uk-UA"/>
        </w:rPr>
        <w:t xml:space="preserve"> КПО, та на постійну комісію </w:t>
      </w:r>
      <w:r w:rsidRPr="000D66AC">
        <w:rPr>
          <w:bCs/>
          <w:iCs w:val="0"/>
          <w:sz w:val="28"/>
          <w:shd w:val="clear" w:color="auto" w:fill="FFFFFF"/>
          <w:lang w:val="uk-UA"/>
        </w:rPr>
        <w:t>міської ради з питань генерального планування, будівництва, архітектури та благоустрою, житлово-комунального господарства, екології, транспорту та енергозбереження</w:t>
      </w:r>
      <w:r w:rsidRPr="000D66AC">
        <w:rPr>
          <w:bCs/>
          <w:iCs w:val="0"/>
          <w:sz w:val="28"/>
          <w:lang w:val="uk-UA"/>
        </w:rPr>
        <w:t xml:space="preserve">. </w:t>
      </w:r>
    </w:p>
    <w:p w:rsidR="000D66AC" w:rsidRPr="000D66AC" w:rsidRDefault="000D66AC" w:rsidP="000D66AC">
      <w:pPr>
        <w:widowControl w:val="0"/>
        <w:ind w:firstLine="709"/>
        <w:jc w:val="both"/>
        <w:rPr>
          <w:bCs/>
          <w:iCs w:val="0"/>
          <w:sz w:val="28"/>
          <w:lang w:val="uk-UA"/>
        </w:rPr>
      </w:pPr>
      <w:r w:rsidRPr="000D66AC">
        <w:rPr>
          <w:bCs/>
          <w:iCs w:val="0"/>
          <w:sz w:val="28"/>
          <w:lang w:val="uk-UA"/>
        </w:rPr>
        <w:t>Звіт про виконання Програми заслуховується на сесії Луцької міської ради після завершення терміну її дії.</w:t>
      </w:r>
    </w:p>
    <w:p w:rsidR="005171EA" w:rsidRDefault="005171EA" w:rsidP="00B27E89">
      <w:pPr>
        <w:jc w:val="both"/>
        <w:rPr>
          <w:sz w:val="28"/>
          <w:lang w:val="uk-UA"/>
        </w:rPr>
      </w:pPr>
    </w:p>
    <w:p w:rsidR="000100BF" w:rsidRDefault="00B27E89" w:rsidP="00B27E89">
      <w:pPr>
        <w:jc w:val="both"/>
        <w:rPr>
          <w:sz w:val="28"/>
          <w:lang w:val="uk-UA"/>
        </w:rPr>
      </w:pPr>
      <w:r>
        <w:rPr>
          <w:sz w:val="28"/>
          <w:lang w:val="uk-UA"/>
        </w:rPr>
        <w:t xml:space="preserve">Секретар міської ради                    </w:t>
      </w:r>
      <w:r w:rsidR="00F42106">
        <w:rPr>
          <w:sz w:val="28"/>
          <w:lang w:val="uk-UA"/>
        </w:rPr>
        <w:t xml:space="preserve">                           </w:t>
      </w:r>
      <w:r w:rsidR="00D139BE">
        <w:rPr>
          <w:sz w:val="28"/>
          <w:lang w:val="uk-UA"/>
        </w:rPr>
        <w:t>Андрій РАЗУМОВСЬКИЙ</w:t>
      </w:r>
    </w:p>
    <w:p w:rsidR="00495C41" w:rsidRDefault="00495C41" w:rsidP="00557197">
      <w:pPr>
        <w:rPr>
          <w:szCs w:val="24"/>
          <w:lang w:val="uk-UA"/>
        </w:rPr>
      </w:pPr>
    </w:p>
    <w:p w:rsidR="00557197" w:rsidRPr="00822817" w:rsidRDefault="00557197" w:rsidP="00557197">
      <w:pPr>
        <w:rPr>
          <w:szCs w:val="24"/>
          <w:lang w:val="uk-UA"/>
        </w:rPr>
      </w:pPr>
      <w:proofErr w:type="spellStart"/>
      <w:r>
        <w:rPr>
          <w:szCs w:val="24"/>
          <w:lang w:val="uk-UA"/>
        </w:rPr>
        <w:t>Цетнар</w:t>
      </w:r>
      <w:proofErr w:type="spellEnd"/>
      <w:r>
        <w:rPr>
          <w:szCs w:val="24"/>
          <w:lang w:val="uk-UA"/>
        </w:rPr>
        <w:t xml:space="preserve"> 251067</w:t>
      </w:r>
    </w:p>
    <w:p w:rsidR="000100BF" w:rsidRPr="00597D71" w:rsidRDefault="000100BF">
      <w:pPr>
        <w:ind w:left="285"/>
        <w:jc w:val="both"/>
        <w:rPr>
          <w:b/>
          <w:sz w:val="28"/>
          <w:lang w:val="uk-UA"/>
        </w:rPr>
      </w:pPr>
    </w:p>
    <w:p w:rsidR="00FC6D6B" w:rsidRDefault="00FC6D6B">
      <w:pPr>
        <w:jc w:val="both"/>
        <w:rPr>
          <w:lang w:val="uk-UA"/>
        </w:rPr>
        <w:sectPr w:rsidR="00FC6D6B" w:rsidSect="00495C41">
          <w:headerReference w:type="even" r:id="rId8"/>
          <w:headerReference w:type="default" r:id="rId9"/>
          <w:footerReference w:type="even" r:id="rId10"/>
          <w:footerReference w:type="default" r:id="rId11"/>
          <w:headerReference w:type="first" r:id="rId12"/>
          <w:footerReference w:type="first" r:id="rId13"/>
          <w:pgSz w:w="11906" w:h="16838"/>
          <w:pgMar w:top="567" w:right="567" w:bottom="1276" w:left="1985" w:header="567" w:footer="0" w:gutter="0"/>
          <w:pgNumType w:start="2"/>
          <w:cols w:space="720"/>
          <w:formProt w:val="0"/>
          <w:docGrid w:linePitch="360"/>
        </w:sectPr>
      </w:pPr>
    </w:p>
    <w:p w:rsidR="00C4715F" w:rsidRPr="00FC6D6B" w:rsidRDefault="00E57CE6" w:rsidP="00C4715F">
      <w:pPr>
        <w:ind w:left="9912" w:firstLine="708"/>
        <w:jc w:val="both"/>
        <w:rPr>
          <w:sz w:val="28"/>
          <w:lang w:val="uk-UA"/>
        </w:rPr>
      </w:pPr>
      <w:r>
        <w:rPr>
          <w:sz w:val="28"/>
          <w:lang w:val="uk-UA"/>
        </w:rPr>
        <w:lastRenderedPageBreak/>
        <w:t>Д</w:t>
      </w:r>
      <w:r w:rsidR="00C4715F" w:rsidRPr="00FC6D6B">
        <w:rPr>
          <w:sz w:val="28"/>
          <w:lang w:val="uk-UA"/>
        </w:rPr>
        <w:t>одаток 2</w:t>
      </w:r>
    </w:p>
    <w:p w:rsidR="00C4715F" w:rsidRDefault="00C4715F" w:rsidP="00C4715F">
      <w:pPr>
        <w:ind w:left="10620"/>
        <w:rPr>
          <w:sz w:val="28"/>
          <w:lang w:val="uk-UA"/>
        </w:rPr>
      </w:pPr>
      <w:r w:rsidRPr="00FC6D6B">
        <w:rPr>
          <w:sz w:val="28"/>
          <w:lang w:val="uk-UA"/>
        </w:rPr>
        <w:t xml:space="preserve">до Програми </w:t>
      </w:r>
      <w:r w:rsidRPr="007C310B">
        <w:rPr>
          <w:sz w:val="28"/>
          <w:lang w:val="uk-UA"/>
        </w:rPr>
        <w:t xml:space="preserve">підтримки </w:t>
      </w:r>
      <w:r w:rsidRPr="00A60914">
        <w:rPr>
          <w:sz w:val="28"/>
          <w:lang w:val="uk-UA"/>
        </w:rPr>
        <w:t>комунального підприємства «Луцький спеціалізований комбінат комунально-побутового обслуговування» на 2021–20</w:t>
      </w:r>
      <w:r w:rsidR="00E57CE6">
        <w:rPr>
          <w:sz w:val="28"/>
          <w:lang w:val="uk-UA"/>
        </w:rPr>
        <w:t>30</w:t>
      </w:r>
      <w:r w:rsidRPr="00A60914">
        <w:rPr>
          <w:sz w:val="28"/>
          <w:lang w:val="uk-UA"/>
        </w:rPr>
        <w:t xml:space="preserve"> роки</w:t>
      </w:r>
    </w:p>
    <w:p w:rsidR="00C4715F" w:rsidRPr="00FC6D6B" w:rsidRDefault="00C4715F" w:rsidP="00C4715F">
      <w:pPr>
        <w:ind w:left="10620"/>
        <w:rPr>
          <w:sz w:val="28"/>
          <w:lang w:val="uk-UA"/>
        </w:rPr>
      </w:pPr>
    </w:p>
    <w:p w:rsidR="00DA724E" w:rsidRDefault="00C4715F" w:rsidP="00C4715F">
      <w:pPr>
        <w:jc w:val="center"/>
        <w:rPr>
          <w:b/>
          <w:szCs w:val="24"/>
        </w:rPr>
      </w:pPr>
      <w:proofErr w:type="spellStart"/>
      <w:r w:rsidRPr="00C4715F">
        <w:rPr>
          <w:b/>
          <w:szCs w:val="24"/>
        </w:rPr>
        <w:t>Напрями</w:t>
      </w:r>
      <w:proofErr w:type="spellEnd"/>
      <w:r w:rsidRPr="00C4715F">
        <w:rPr>
          <w:b/>
          <w:szCs w:val="24"/>
        </w:rPr>
        <w:t xml:space="preserve"> </w:t>
      </w:r>
      <w:proofErr w:type="spellStart"/>
      <w:r w:rsidRPr="00C4715F">
        <w:rPr>
          <w:b/>
          <w:szCs w:val="24"/>
        </w:rPr>
        <w:t>діяльності</w:t>
      </w:r>
      <w:proofErr w:type="spellEnd"/>
      <w:r w:rsidRPr="00C4715F">
        <w:rPr>
          <w:b/>
          <w:szCs w:val="24"/>
        </w:rPr>
        <w:t xml:space="preserve">, </w:t>
      </w:r>
      <w:proofErr w:type="spellStart"/>
      <w:r w:rsidRPr="00C4715F">
        <w:rPr>
          <w:b/>
          <w:szCs w:val="24"/>
        </w:rPr>
        <w:t>завдання</w:t>
      </w:r>
      <w:proofErr w:type="spellEnd"/>
      <w:r w:rsidRPr="00C4715F">
        <w:rPr>
          <w:b/>
          <w:szCs w:val="24"/>
        </w:rPr>
        <w:t xml:space="preserve"> та заходи</w:t>
      </w:r>
      <w:r w:rsidR="00DA724E">
        <w:rPr>
          <w:b/>
          <w:szCs w:val="24"/>
          <w:lang w:val="uk-UA"/>
        </w:rPr>
        <w:t xml:space="preserve"> </w:t>
      </w:r>
      <w:proofErr w:type="spellStart"/>
      <w:r w:rsidRPr="00C4715F">
        <w:rPr>
          <w:b/>
          <w:szCs w:val="24"/>
        </w:rPr>
        <w:t>Програми</w:t>
      </w:r>
      <w:proofErr w:type="spellEnd"/>
      <w:r w:rsidRPr="00C4715F">
        <w:rPr>
          <w:b/>
          <w:szCs w:val="24"/>
        </w:rPr>
        <w:t xml:space="preserve"> </w:t>
      </w:r>
    </w:p>
    <w:p w:rsidR="00C4715F" w:rsidRPr="00C4715F" w:rsidRDefault="00C4715F" w:rsidP="00C4715F">
      <w:pPr>
        <w:jc w:val="center"/>
        <w:rPr>
          <w:b/>
          <w:szCs w:val="24"/>
        </w:rPr>
      </w:pPr>
      <w:proofErr w:type="spellStart"/>
      <w:r w:rsidRPr="00C4715F">
        <w:rPr>
          <w:b/>
          <w:szCs w:val="24"/>
        </w:rPr>
        <w:t>підтримки</w:t>
      </w:r>
      <w:proofErr w:type="spellEnd"/>
      <w:r w:rsidRPr="00C4715F">
        <w:rPr>
          <w:b/>
          <w:szCs w:val="24"/>
        </w:rPr>
        <w:t xml:space="preserve"> </w:t>
      </w:r>
      <w:proofErr w:type="spellStart"/>
      <w:r w:rsidRPr="00C4715F">
        <w:rPr>
          <w:b/>
          <w:szCs w:val="24"/>
        </w:rPr>
        <w:t>комунального</w:t>
      </w:r>
      <w:proofErr w:type="spellEnd"/>
      <w:r w:rsidRPr="00C4715F">
        <w:rPr>
          <w:b/>
          <w:szCs w:val="24"/>
        </w:rPr>
        <w:t xml:space="preserve"> </w:t>
      </w:r>
      <w:proofErr w:type="spellStart"/>
      <w:r w:rsidRPr="00C4715F">
        <w:rPr>
          <w:b/>
          <w:szCs w:val="24"/>
        </w:rPr>
        <w:t>підприємства</w:t>
      </w:r>
      <w:proofErr w:type="spellEnd"/>
      <w:r w:rsidRPr="00C4715F">
        <w:rPr>
          <w:b/>
          <w:szCs w:val="24"/>
        </w:rPr>
        <w:t xml:space="preserve"> «</w:t>
      </w:r>
      <w:proofErr w:type="spellStart"/>
      <w:r w:rsidRPr="00C4715F">
        <w:rPr>
          <w:b/>
          <w:szCs w:val="24"/>
        </w:rPr>
        <w:t>Луцький</w:t>
      </w:r>
      <w:proofErr w:type="spellEnd"/>
      <w:r w:rsidRPr="00C4715F">
        <w:rPr>
          <w:b/>
          <w:szCs w:val="24"/>
        </w:rPr>
        <w:t xml:space="preserve"> </w:t>
      </w:r>
      <w:proofErr w:type="spellStart"/>
      <w:r w:rsidRPr="00C4715F">
        <w:rPr>
          <w:b/>
          <w:szCs w:val="24"/>
        </w:rPr>
        <w:t>спеціалізований</w:t>
      </w:r>
      <w:proofErr w:type="spellEnd"/>
      <w:r w:rsidRPr="00C4715F">
        <w:rPr>
          <w:b/>
          <w:szCs w:val="24"/>
        </w:rPr>
        <w:t xml:space="preserve"> </w:t>
      </w:r>
      <w:proofErr w:type="spellStart"/>
      <w:r w:rsidRPr="00C4715F">
        <w:rPr>
          <w:b/>
          <w:szCs w:val="24"/>
        </w:rPr>
        <w:t>комбінат</w:t>
      </w:r>
      <w:proofErr w:type="spellEnd"/>
      <w:r w:rsidRPr="00C4715F">
        <w:rPr>
          <w:b/>
          <w:szCs w:val="24"/>
        </w:rPr>
        <w:t xml:space="preserve"> </w:t>
      </w:r>
      <w:proofErr w:type="spellStart"/>
      <w:r w:rsidRPr="00C4715F">
        <w:rPr>
          <w:b/>
          <w:szCs w:val="24"/>
        </w:rPr>
        <w:t>комунально-побутового</w:t>
      </w:r>
      <w:proofErr w:type="spellEnd"/>
      <w:r w:rsidRPr="00C4715F">
        <w:rPr>
          <w:b/>
          <w:szCs w:val="24"/>
        </w:rPr>
        <w:t xml:space="preserve"> </w:t>
      </w:r>
      <w:proofErr w:type="spellStart"/>
      <w:r w:rsidRPr="00C4715F">
        <w:rPr>
          <w:b/>
          <w:szCs w:val="24"/>
        </w:rPr>
        <w:t>обслуговування</w:t>
      </w:r>
      <w:proofErr w:type="spellEnd"/>
      <w:r w:rsidRPr="00C4715F">
        <w:rPr>
          <w:b/>
          <w:szCs w:val="24"/>
        </w:rPr>
        <w:t>»</w:t>
      </w:r>
    </w:p>
    <w:p w:rsidR="00C4715F" w:rsidRDefault="0008712D" w:rsidP="00C4715F">
      <w:pPr>
        <w:jc w:val="center"/>
        <w:rPr>
          <w:b/>
          <w:szCs w:val="24"/>
        </w:rPr>
      </w:pPr>
      <w:r>
        <w:rPr>
          <w:b/>
          <w:szCs w:val="24"/>
        </w:rPr>
        <w:t>на 2021-2030</w:t>
      </w:r>
      <w:r w:rsidR="00C4715F" w:rsidRPr="00C4715F">
        <w:rPr>
          <w:b/>
          <w:szCs w:val="24"/>
        </w:rPr>
        <w:t xml:space="preserve"> роки</w:t>
      </w:r>
    </w:p>
    <w:p w:rsidR="00EE45B3" w:rsidRDefault="00EE45B3" w:rsidP="00C4715F">
      <w:pPr>
        <w:jc w:val="center"/>
        <w:rPr>
          <w:b/>
          <w:szCs w:val="24"/>
        </w:rPr>
      </w:pPr>
    </w:p>
    <w:tbl>
      <w:tblPr>
        <w:tblW w:w="161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0"/>
        <w:gridCol w:w="1620"/>
        <w:gridCol w:w="4710"/>
        <w:gridCol w:w="1418"/>
        <w:gridCol w:w="1727"/>
        <w:gridCol w:w="1865"/>
        <w:gridCol w:w="1936"/>
        <w:gridCol w:w="2384"/>
      </w:tblGrid>
      <w:tr w:rsidR="0008712D" w:rsidRPr="0008712D" w:rsidTr="00B51F2E">
        <w:trPr>
          <w:cantSplit/>
          <w:trHeight w:hRule="exact" w:val="1020"/>
          <w:jc w:val="center"/>
        </w:trPr>
        <w:tc>
          <w:tcPr>
            <w:tcW w:w="450" w:type="dxa"/>
            <w:vAlign w:val="center"/>
          </w:tcPr>
          <w:p w:rsidR="0008712D" w:rsidRPr="0008712D" w:rsidRDefault="0008712D" w:rsidP="0008712D">
            <w:pPr>
              <w:keepNext/>
              <w:jc w:val="center"/>
              <w:outlineLvl w:val="1"/>
              <w:rPr>
                <w:bCs/>
                <w:sz w:val="22"/>
                <w:szCs w:val="22"/>
                <w:lang w:val="uk-UA"/>
              </w:rPr>
            </w:pPr>
            <w:r w:rsidRPr="0008712D">
              <w:rPr>
                <w:bCs/>
                <w:sz w:val="22"/>
                <w:szCs w:val="22"/>
                <w:lang w:val="uk-UA"/>
              </w:rPr>
              <w:t>№ з/п</w:t>
            </w:r>
          </w:p>
        </w:tc>
        <w:tc>
          <w:tcPr>
            <w:tcW w:w="1620" w:type="dxa"/>
            <w:vAlign w:val="center"/>
          </w:tcPr>
          <w:p w:rsidR="0008712D" w:rsidRPr="0008712D" w:rsidRDefault="0008712D" w:rsidP="0008712D">
            <w:pPr>
              <w:keepNext/>
              <w:jc w:val="center"/>
              <w:outlineLvl w:val="1"/>
              <w:rPr>
                <w:bCs/>
                <w:sz w:val="22"/>
                <w:szCs w:val="22"/>
                <w:lang w:val="uk-UA"/>
              </w:rPr>
            </w:pPr>
            <w:r w:rsidRPr="0008712D">
              <w:rPr>
                <w:bCs/>
                <w:sz w:val="22"/>
                <w:szCs w:val="22"/>
                <w:lang w:val="uk-UA"/>
              </w:rPr>
              <w:t>Напрям діяльності (пріоритетне завдання)</w:t>
            </w:r>
          </w:p>
        </w:tc>
        <w:tc>
          <w:tcPr>
            <w:tcW w:w="4710" w:type="dxa"/>
            <w:vAlign w:val="center"/>
          </w:tcPr>
          <w:p w:rsidR="0008712D" w:rsidRPr="0008712D" w:rsidRDefault="0008712D" w:rsidP="0008712D">
            <w:pPr>
              <w:keepNext/>
              <w:jc w:val="center"/>
              <w:outlineLvl w:val="1"/>
              <w:rPr>
                <w:bCs/>
                <w:sz w:val="22"/>
                <w:szCs w:val="22"/>
                <w:lang w:val="uk-UA"/>
              </w:rPr>
            </w:pPr>
            <w:r w:rsidRPr="0008712D">
              <w:rPr>
                <w:bCs/>
                <w:sz w:val="22"/>
                <w:szCs w:val="22"/>
                <w:lang w:val="uk-UA"/>
              </w:rPr>
              <w:t>Перелік заходів Програми</w:t>
            </w:r>
          </w:p>
        </w:tc>
        <w:tc>
          <w:tcPr>
            <w:tcW w:w="1418" w:type="dxa"/>
            <w:vAlign w:val="center"/>
          </w:tcPr>
          <w:p w:rsidR="0008712D" w:rsidRPr="0008712D" w:rsidRDefault="0008712D" w:rsidP="0008712D">
            <w:pPr>
              <w:keepNext/>
              <w:jc w:val="center"/>
              <w:outlineLvl w:val="1"/>
              <w:rPr>
                <w:bCs/>
                <w:sz w:val="22"/>
                <w:szCs w:val="22"/>
                <w:lang w:val="uk-UA"/>
              </w:rPr>
            </w:pPr>
            <w:r w:rsidRPr="0008712D">
              <w:rPr>
                <w:bCs/>
                <w:sz w:val="22"/>
                <w:szCs w:val="22"/>
                <w:lang w:val="uk-UA"/>
              </w:rPr>
              <w:t>Термін виконання (роки)</w:t>
            </w:r>
          </w:p>
        </w:tc>
        <w:tc>
          <w:tcPr>
            <w:tcW w:w="1727" w:type="dxa"/>
            <w:vAlign w:val="center"/>
          </w:tcPr>
          <w:p w:rsidR="0008712D" w:rsidRPr="0008712D" w:rsidRDefault="0008712D" w:rsidP="0008712D">
            <w:pPr>
              <w:keepNext/>
              <w:jc w:val="center"/>
              <w:outlineLvl w:val="1"/>
              <w:rPr>
                <w:bCs/>
                <w:sz w:val="22"/>
                <w:szCs w:val="22"/>
                <w:lang w:val="uk-UA"/>
              </w:rPr>
            </w:pPr>
            <w:r w:rsidRPr="0008712D">
              <w:rPr>
                <w:bCs/>
                <w:sz w:val="22"/>
                <w:szCs w:val="22"/>
                <w:lang w:val="uk-UA"/>
              </w:rPr>
              <w:t>Виконавці</w:t>
            </w:r>
          </w:p>
        </w:tc>
        <w:tc>
          <w:tcPr>
            <w:tcW w:w="1865" w:type="dxa"/>
            <w:vAlign w:val="center"/>
          </w:tcPr>
          <w:p w:rsidR="0008712D" w:rsidRPr="0008712D" w:rsidRDefault="0008712D" w:rsidP="0008712D">
            <w:pPr>
              <w:jc w:val="center"/>
              <w:rPr>
                <w:bCs/>
                <w:iCs w:val="0"/>
                <w:sz w:val="22"/>
                <w:szCs w:val="22"/>
                <w:lang w:val="uk-UA"/>
              </w:rPr>
            </w:pPr>
            <w:r w:rsidRPr="0008712D">
              <w:rPr>
                <w:bCs/>
                <w:iCs w:val="0"/>
                <w:sz w:val="22"/>
                <w:szCs w:val="22"/>
                <w:lang w:val="uk-UA"/>
              </w:rPr>
              <w:t>Джерела фінансування</w:t>
            </w:r>
          </w:p>
        </w:tc>
        <w:tc>
          <w:tcPr>
            <w:tcW w:w="1936" w:type="dxa"/>
            <w:vAlign w:val="center"/>
          </w:tcPr>
          <w:p w:rsidR="0008712D" w:rsidRPr="0008712D" w:rsidRDefault="0008712D" w:rsidP="0008712D">
            <w:pPr>
              <w:jc w:val="center"/>
              <w:rPr>
                <w:bCs/>
                <w:iCs w:val="0"/>
                <w:sz w:val="22"/>
                <w:szCs w:val="22"/>
                <w:lang w:val="uk-UA"/>
              </w:rPr>
            </w:pPr>
            <w:r w:rsidRPr="0008712D">
              <w:rPr>
                <w:bCs/>
                <w:iCs w:val="0"/>
                <w:sz w:val="22"/>
                <w:szCs w:val="22"/>
                <w:lang w:val="uk-UA"/>
              </w:rPr>
              <w:t>Орієнтовні обсяги фінансування (вартість) тис. грн</w:t>
            </w:r>
          </w:p>
        </w:tc>
        <w:tc>
          <w:tcPr>
            <w:tcW w:w="2384" w:type="dxa"/>
            <w:vAlign w:val="center"/>
          </w:tcPr>
          <w:p w:rsidR="0008712D" w:rsidRPr="0008712D" w:rsidRDefault="0008712D" w:rsidP="0008712D">
            <w:pPr>
              <w:jc w:val="center"/>
              <w:rPr>
                <w:bCs/>
                <w:iCs w:val="0"/>
                <w:sz w:val="22"/>
                <w:szCs w:val="22"/>
                <w:lang w:val="uk-UA"/>
              </w:rPr>
            </w:pPr>
            <w:r w:rsidRPr="0008712D">
              <w:rPr>
                <w:bCs/>
                <w:iCs w:val="0"/>
                <w:sz w:val="22"/>
                <w:szCs w:val="22"/>
                <w:lang w:val="uk-UA"/>
              </w:rPr>
              <w:t>Очікуваний результат</w:t>
            </w:r>
          </w:p>
        </w:tc>
      </w:tr>
      <w:tr w:rsidR="0008712D" w:rsidRPr="0008712D" w:rsidTr="00B51F2E">
        <w:trPr>
          <w:cantSplit/>
          <w:trHeight w:val="2867"/>
          <w:jc w:val="center"/>
        </w:trPr>
        <w:tc>
          <w:tcPr>
            <w:tcW w:w="450" w:type="dxa"/>
            <w:vMerge w:val="restart"/>
            <w:vAlign w:val="center"/>
          </w:tcPr>
          <w:p w:rsidR="0008712D" w:rsidRPr="0008712D" w:rsidRDefault="0008712D" w:rsidP="0008712D">
            <w:pPr>
              <w:jc w:val="center"/>
              <w:rPr>
                <w:bCs/>
                <w:iCs w:val="0"/>
                <w:szCs w:val="24"/>
                <w:lang w:val="uk-UA"/>
              </w:rPr>
            </w:pPr>
            <w:r w:rsidRPr="0008712D">
              <w:rPr>
                <w:bCs/>
                <w:iCs w:val="0"/>
                <w:szCs w:val="24"/>
                <w:lang w:val="uk-UA"/>
              </w:rPr>
              <w:t>1.</w:t>
            </w:r>
          </w:p>
        </w:tc>
        <w:tc>
          <w:tcPr>
            <w:tcW w:w="1620" w:type="dxa"/>
            <w:vMerge w:val="restart"/>
          </w:tcPr>
          <w:p w:rsidR="0008712D" w:rsidRPr="0008712D" w:rsidRDefault="0008712D" w:rsidP="0008712D">
            <w:pPr>
              <w:jc w:val="center"/>
              <w:rPr>
                <w:bCs/>
                <w:iCs w:val="0"/>
                <w:sz w:val="22"/>
                <w:szCs w:val="22"/>
                <w:lang w:val="uk-UA"/>
              </w:rPr>
            </w:pPr>
          </w:p>
          <w:p w:rsidR="0008712D" w:rsidRPr="0008712D" w:rsidRDefault="0008712D" w:rsidP="0008712D">
            <w:pPr>
              <w:jc w:val="center"/>
              <w:rPr>
                <w:bCs/>
                <w:iCs w:val="0"/>
                <w:sz w:val="22"/>
                <w:szCs w:val="22"/>
                <w:lang w:val="uk-UA"/>
              </w:rPr>
            </w:pPr>
          </w:p>
          <w:p w:rsidR="0008712D" w:rsidRPr="0008712D" w:rsidRDefault="0008712D" w:rsidP="0008712D">
            <w:pPr>
              <w:jc w:val="center"/>
              <w:rPr>
                <w:bCs/>
                <w:iCs w:val="0"/>
                <w:sz w:val="22"/>
                <w:szCs w:val="22"/>
                <w:lang w:val="uk-UA"/>
              </w:rPr>
            </w:pPr>
            <w:r w:rsidRPr="0008712D">
              <w:rPr>
                <w:bCs/>
                <w:iCs w:val="0"/>
                <w:sz w:val="22"/>
                <w:szCs w:val="22"/>
                <w:lang w:val="uk-UA"/>
              </w:rPr>
              <w:t>Послуги                 у галузі  поховальної справи</w:t>
            </w:r>
          </w:p>
          <w:p w:rsidR="0008712D" w:rsidRPr="0008712D" w:rsidRDefault="0008712D" w:rsidP="0008712D">
            <w:pPr>
              <w:jc w:val="center"/>
              <w:rPr>
                <w:bCs/>
                <w:iCs w:val="0"/>
                <w:sz w:val="22"/>
                <w:szCs w:val="22"/>
                <w:lang w:val="uk-UA"/>
              </w:rPr>
            </w:pPr>
          </w:p>
          <w:p w:rsidR="0008712D" w:rsidRPr="0008712D" w:rsidRDefault="0008712D" w:rsidP="0008712D">
            <w:pPr>
              <w:jc w:val="center"/>
              <w:rPr>
                <w:bCs/>
                <w:iCs w:val="0"/>
                <w:sz w:val="22"/>
                <w:szCs w:val="22"/>
                <w:lang w:val="uk-UA"/>
              </w:rPr>
            </w:pPr>
          </w:p>
          <w:p w:rsidR="0008712D" w:rsidRPr="0008712D" w:rsidRDefault="0008712D" w:rsidP="0008712D">
            <w:pPr>
              <w:jc w:val="center"/>
              <w:rPr>
                <w:bCs/>
                <w:iCs w:val="0"/>
                <w:sz w:val="22"/>
                <w:szCs w:val="22"/>
                <w:lang w:val="uk-UA"/>
              </w:rPr>
            </w:pPr>
          </w:p>
          <w:p w:rsidR="0008712D" w:rsidRPr="0008712D" w:rsidRDefault="0008712D" w:rsidP="0008712D">
            <w:pPr>
              <w:jc w:val="center"/>
              <w:rPr>
                <w:bCs/>
                <w:iCs w:val="0"/>
                <w:sz w:val="22"/>
                <w:szCs w:val="22"/>
                <w:lang w:val="uk-UA"/>
              </w:rPr>
            </w:pPr>
          </w:p>
          <w:p w:rsidR="0008712D" w:rsidRPr="0008712D" w:rsidRDefault="0008712D" w:rsidP="0008712D">
            <w:pPr>
              <w:jc w:val="center"/>
              <w:rPr>
                <w:bCs/>
                <w:iCs w:val="0"/>
                <w:sz w:val="22"/>
                <w:szCs w:val="22"/>
                <w:lang w:val="uk-UA"/>
              </w:rPr>
            </w:pPr>
          </w:p>
          <w:p w:rsidR="0008712D" w:rsidRPr="0008712D" w:rsidRDefault="0008712D" w:rsidP="0008712D">
            <w:pPr>
              <w:jc w:val="center"/>
              <w:rPr>
                <w:bCs/>
                <w:iCs w:val="0"/>
                <w:sz w:val="22"/>
                <w:szCs w:val="22"/>
                <w:lang w:val="uk-UA"/>
              </w:rPr>
            </w:pPr>
          </w:p>
          <w:p w:rsidR="0008712D" w:rsidRPr="0008712D" w:rsidRDefault="0008712D" w:rsidP="0008712D">
            <w:pPr>
              <w:jc w:val="center"/>
              <w:rPr>
                <w:bCs/>
                <w:iCs w:val="0"/>
                <w:sz w:val="22"/>
                <w:szCs w:val="22"/>
                <w:lang w:val="uk-UA"/>
              </w:rPr>
            </w:pPr>
          </w:p>
          <w:p w:rsidR="0008712D" w:rsidRPr="0008712D" w:rsidRDefault="0008712D" w:rsidP="0008712D">
            <w:pPr>
              <w:jc w:val="center"/>
              <w:rPr>
                <w:bCs/>
                <w:iCs w:val="0"/>
                <w:sz w:val="22"/>
                <w:szCs w:val="22"/>
                <w:lang w:val="uk-UA"/>
              </w:rPr>
            </w:pPr>
          </w:p>
          <w:p w:rsidR="0008712D" w:rsidRPr="0008712D" w:rsidRDefault="0008712D" w:rsidP="0008712D">
            <w:pPr>
              <w:jc w:val="center"/>
              <w:rPr>
                <w:bCs/>
                <w:iCs w:val="0"/>
                <w:sz w:val="22"/>
                <w:szCs w:val="22"/>
                <w:lang w:val="uk-UA"/>
              </w:rPr>
            </w:pPr>
          </w:p>
        </w:tc>
        <w:tc>
          <w:tcPr>
            <w:tcW w:w="4710" w:type="dxa"/>
            <w:vAlign w:val="center"/>
          </w:tcPr>
          <w:p w:rsidR="0008712D" w:rsidRPr="0008712D" w:rsidRDefault="0008712D" w:rsidP="0008712D">
            <w:pPr>
              <w:ind w:left="-77"/>
              <w:rPr>
                <w:bCs/>
                <w:iCs w:val="0"/>
                <w:sz w:val="22"/>
                <w:szCs w:val="22"/>
                <w:lang w:val="uk-UA"/>
              </w:rPr>
            </w:pPr>
            <w:r w:rsidRPr="0008712D">
              <w:rPr>
                <w:bCs/>
                <w:iCs w:val="0"/>
                <w:sz w:val="22"/>
                <w:szCs w:val="22"/>
                <w:lang w:val="uk-UA"/>
              </w:rPr>
              <w:lastRenderedPageBreak/>
              <w:t xml:space="preserve">Утримання кладовищ: прибирання території, стрижка живоплоту, косіння трави, вивезення сміття, догляд за безрідними могилами, </w:t>
            </w:r>
            <w:proofErr w:type="spellStart"/>
            <w:r w:rsidRPr="0008712D">
              <w:rPr>
                <w:bCs/>
                <w:iCs w:val="0"/>
                <w:sz w:val="22"/>
                <w:szCs w:val="22"/>
                <w:lang w:val="uk-UA"/>
              </w:rPr>
              <w:t>очище</w:t>
            </w:r>
            <w:proofErr w:type="spellEnd"/>
            <w:r w:rsidRPr="0008712D">
              <w:rPr>
                <w:bCs/>
                <w:iCs w:val="0"/>
                <w:sz w:val="22"/>
                <w:szCs w:val="22"/>
                <w:lang w:val="uk-UA"/>
              </w:rPr>
              <w:t xml:space="preserve">- </w:t>
            </w:r>
            <w:proofErr w:type="spellStart"/>
            <w:r w:rsidRPr="0008712D">
              <w:rPr>
                <w:bCs/>
                <w:iCs w:val="0"/>
                <w:sz w:val="22"/>
                <w:szCs w:val="22"/>
                <w:lang w:val="uk-UA"/>
              </w:rPr>
              <w:t>ння</w:t>
            </w:r>
            <w:proofErr w:type="spellEnd"/>
            <w:r w:rsidRPr="0008712D">
              <w:rPr>
                <w:bCs/>
                <w:iCs w:val="0"/>
                <w:sz w:val="22"/>
                <w:szCs w:val="22"/>
                <w:lang w:val="uk-UA"/>
              </w:rPr>
              <w:t xml:space="preserve"> доріжок від снігу та  посипання доріжок піском у зимовий період, охорона кладовищ, освітлення, тощо. Утримання меморіальних комплексів: очищення  поверхонь пам’ятників від нашарування сольових </w:t>
            </w:r>
            <w:proofErr w:type="spellStart"/>
            <w:r w:rsidRPr="0008712D">
              <w:rPr>
                <w:bCs/>
                <w:iCs w:val="0"/>
                <w:sz w:val="22"/>
                <w:szCs w:val="22"/>
                <w:lang w:val="uk-UA"/>
              </w:rPr>
              <w:t>сполук</w:t>
            </w:r>
            <w:proofErr w:type="spellEnd"/>
            <w:r w:rsidRPr="0008712D">
              <w:rPr>
                <w:bCs/>
                <w:iCs w:val="0"/>
                <w:sz w:val="22"/>
                <w:szCs w:val="22"/>
                <w:lang w:val="uk-UA"/>
              </w:rPr>
              <w:t>, відновлення написів на мозаїчних плитах.</w:t>
            </w:r>
          </w:p>
        </w:tc>
        <w:tc>
          <w:tcPr>
            <w:tcW w:w="1418" w:type="dxa"/>
            <w:vAlign w:val="center"/>
          </w:tcPr>
          <w:p w:rsidR="0008712D" w:rsidRPr="0008712D" w:rsidRDefault="0008712D" w:rsidP="0008712D">
            <w:pPr>
              <w:jc w:val="center"/>
              <w:rPr>
                <w:bCs/>
                <w:iCs w:val="0"/>
                <w:sz w:val="22"/>
                <w:szCs w:val="22"/>
                <w:lang w:val="uk-UA"/>
              </w:rPr>
            </w:pPr>
            <w:r w:rsidRPr="0008712D">
              <w:rPr>
                <w:bCs/>
                <w:iCs w:val="0"/>
                <w:sz w:val="22"/>
                <w:szCs w:val="22"/>
                <w:lang w:val="uk-UA"/>
              </w:rPr>
              <w:t>2021               2022                  2023</w:t>
            </w:r>
          </w:p>
          <w:p w:rsidR="0008712D" w:rsidRPr="0008712D" w:rsidRDefault="0008712D" w:rsidP="0008712D">
            <w:pPr>
              <w:jc w:val="center"/>
              <w:rPr>
                <w:bCs/>
                <w:iCs w:val="0"/>
                <w:sz w:val="22"/>
                <w:szCs w:val="22"/>
                <w:lang w:val="uk-UA"/>
              </w:rPr>
            </w:pPr>
            <w:r w:rsidRPr="0008712D">
              <w:rPr>
                <w:bCs/>
                <w:iCs w:val="0"/>
                <w:sz w:val="22"/>
                <w:szCs w:val="22"/>
                <w:lang w:val="uk-UA"/>
              </w:rPr>
              <w:t>2024</w:t>
            </w:r>
          </w:p>
          <w:p w:rsidR="0008712D" w:rsidRPr="0008712D" w:rsidRDefault="0008712D" w:rsidP="0008712D">
            <w:pPr>
              <w:jc w:val="center"/>
              <w:rPr>
                <w:bCs/>
                <w:iCs w:val="0"/>
                <w:sz w:val="22"/>
                <w:szCs w:val="22"/>
                <w:lang w:val="uk-UA"/>
              </w:rPr>
            </w:pPr>
            <w:r w:rsidRPr="0008712D">
              <w:rPr>
                <w:bCs/>
                <w:iCs w:val="0"/>
                <w:sz w:val="22"/>
                <w:szCs w:val="22"/>
                <w:lang w:val="uk-UA"/>
              </w:rPr>
              <w:t>2025</w:t>
            </w:r>
          </w:p>
          <w:p w:rsidR="0008712D" w:rsidRPr="0008712D" w:rsidRDefault="0008712D" w:rsidP="0008712D">
            <w:pPr>
              <w:jc w:val="center"/>
              <w:rPr>
                <w:bCs/>
                <w:iCs w:val="0"/>
                <w:sz w:val="22"/>
                <w:szCs w:val="22"/>
                <w:lang w:val="uk-UA"/>
              </w:rPr>
            </w:pPr>
            <w:r w:rsidRPr="0008712D">
              <w:rPr>
                <w:bCs/>
                <w:iCs w:val="0"/>
                <w:sz w:val="22"/>
                <w:szCs w:val="22"/>
                <w:lang w:val="uk-UA"/>
              </w:rPr>
              <w:t>2026</w:t>
            </w:r>
          </w:p>
          <w:p w:rsidR="0008712D" w:rsidRPr="0008712D" w:rsidRDefault="0008712D" w:rsidP="0008712D">
            <w:pPr>
              <w:jc w:val="center"/>
              <w:rPr>
                <w:bCs/>
                <w:iCs w:val="0"/>
                <w:sz w:val="22"/>
                <w:szCs w:val="22"/>
                <w:lang w:val="uk-UA"/>
              </w:rPr>
            </w:pPr>
            <w:r w:rsidRPr="0008712D">
              <w:rPr>
                <w:bCs/>
                <w:iCs w:val="0"/>
                <w:sz w:val="22"/>
                <w:szCs w:val="22"/>
                <w:lang w:val="uk-UA"/>
              </w:rPr>
              <w:t>2027</w:t>
            </w:r>
          </w:p>
          <w:p w:rsidR="0008712D" w:rsidRPr="0008712D" w:rsidRDefault="0008712D" w:rsidP="0008712D">
            <w:pPr>
              <w:jc w:val="center"/>
              <w:rPr>
                <w:bCs/>
                <w:iCs w:val="0"/>
                <w:sz w:val="22"/>
                <w:szCs w:val="22"/>
                <w:lang w:val="uk-UA"/>
              </w:rPr>
            </w:pPr>
            <w:r w:rsidRPr="0008712D">
              <w:rPr>
                <w:bCs/>
                <w:iCs w:val="0"/>
                <w:sz w:val="22"/>
                <w:szCs w:val="22"/>
                <w:lang w:val="uk-UA"/>
              </w:rPr>
              <w:t>2028</w:t>
            </w:r>
          </w:p>
          <w:p w:rsidR="0008712D" w:rsidRPr="0008712D" w:rsidRDefault="0008712D" w:rsidP="0008712D">
            <w:pPr>
              <w:jc w:val="center"/>
              <w:rPr>
                <w:bCs/>
                <w:iCs w:val="0"/>
                <w:sz w:val="22"/>
                <w:szCs w:val="22"/>
                <w:lang w:val="uk-UA"/>
              </w:rPr>
            </w:pPr>
            <w:r w:rsidRPr="0008712D">
              <w:rPr>
                <w:bCs/>
                <w:iCs w:val="0"/>
                <w:sz w:val="22"/>
                <w:szCs w:val="22"/>
                <w:lang w:val="uk-UA"/>
              </w:rPr>
              <w:t>2029</w:t>
            </w:r>
          </w:p>
          <w:p w:rsidR="0008712D" w:rsidRPr="0008712D" w:rsidRDefault="0008712D" w:rsidP="0008712D">
            <w:pPr>
              <w:jc w:val="center"/>
              <w:rPr>
                <w:bCs/>
                <w:iCs w:val="0"/>
                <w:sz w:val="22"/>
                <w:szCs w:val="22"/>
                <w:lang w:val="uk-UA"/>
              </w:rPr>
            </w:pPr>
            <w:r w:rsidRPr="0008712D">
              <w:rPr>
                <w:bCs/>
                <w:iCs w:val="0"/>
                <w:sz w:val="22"/>
                <w:szCs w:val="22"/>
                <w:lang w:val="uk-UA"/>
              </w:rPr>
              <w:t>2030</w:t>
            </w:r>
          </w:p>
        </w:tc>
        <w:tc>
          <w:tcPr>
            <w:tcW w:w="1727" w:type="dxa"/>
            <w:vAlign w:val="center"/>
          </w:tcPr>
          <w:p w:rsidR="0008712D" w:rsidRPr="0008712D" w:rsidRDefault="0008712D" w:rsidP="0008712D">
            <w:pPr>
              <w:jc w:val="center"/>
              <w:rPr>
                <w:bCs/>
                <w:iCs w:val="0"/>
                <w:sz w:val="22"/>
                <w:szCs w:val="22"/>
                <w:lang w:val="uk-UA"/>
              </w:rPr>
            </w:pPr>
            <w:r w:rsidRPr="0008712D">
              <w:rPr>
                <w:bCs/>
                <w:iCs w:val="0"/>
                <w:sz w:val="22"/>
                <w:szCs w:val="22"/>
                <w:lang w:val="uk-UA"/>
              </w:rPr>
              <w:t>Луцький спец комбінат КПО</w:t>
            </w:r>
          </w:p>
        </w:tc>
        <w:tc>
          <w:tcPr>
            <w:tcW w:w="1865" w:type="dxa"/>
            <w:vAlign w:val="center"/>
          </w:tcPr>
          <w:p w:rsidR="0008712D" w:rsidRPr="0008712D" w:rsidRDefault="0008712D" w:rsidP="009322D9">
            <w:pPr>
              <w:jc w:val="center"/>
              <w:rPr>
                <w:bCs/>
                <w:iCs w:val="0"/>
                <w:sz w:val="22"/>
                <w:szCs w:val="22"/>
                <w:lang w:val="uk-UA"/>
              </w:rPr>
            </w:pPr>
            <w:r w:rsidRPr="0008712D">
              <w:rPr>
                <w:bCs/>
                <w:iCs w:val="0"/>
                <w:sz w:val="22"/>
                <w:szCs w:val="22"/>
                <w:lang w:val="uk-UA"/>
              </w:rPr>
              <w:t xml:space="preserve">Бюджет </w:t>
            </w:r>
            <w:r w:rsidR="0040156D">
              <w:rPr>
                <w:bCs/>
                <w:iCs w:val="0"/>
                <w:sz w:val="22"/>
                <w:szCs w:val="22"/>
                <w:lang w:val="uk-UA"/>
              </w:rPr>
              <w:t xml:space="preserve">Луцької міської </w:t>
            </w:r>
            <w:r w:rsidR="009322D9">
              <w:rPr>
                <w:bCs/>
                <w:iCs w:val="0"/>
                <w:sz w:val="22"/>
                <w:szCs w:val="22"/>
                <w:lang w:val="uk-UA"/>
              </w:rPr>
              <w:t>територіальної громади</w:t>
            </w:r>
          </w:p>
        </w:tc>
        <w:tc>
          <w:tcPr>
            <w:tcW w:w="1936" w:type="dxa"/>
            <w:vAlign w:val="center"/>
          </w:tcPr>
          <w:p w:rsidR="0008712D" w:rsidRPr="0008712D" w:rsidRDefault="0008712D" w:rsidP="0008712D">
            <w:pPr>
              <w:jc w:val="center"/>
              <w:rPr>
                <w:bCs/>
                <w:iCs w:val="0"/>
                <w:sz w:val="22"/>
                <w:szCs w:val="22"/>
                <w:lang w:val="uk-UA"/>
              </w:rPr>
            </w:pPr>
            <w:r w:rsidRPr="0008712D">
              <w:rPr>
                <w:bCs/>
                <w:iCs w:val="0"/>
                <w:sz w:val="22"/>
                <w:szCs w:val="22"/>
                <w:lang w:val="uk-UA"/>
              </w:rPr>
              <w:t>7 000,0</w:t>
            </w:r>
          </w:p>
          <w:p w:rsidR="0008712D" w:rsidRPr="0008712D" w:rsidRDefault="0008712D" w:rsidP="0008712D">
            <w:pPr>
              <w:jc w:val="center"/>
              <w:rPr>
                <w:bCs/>
                <w:iCs w:val="0"/>
                <w:sz w:val="22"/>
                <w:szCs w:val="22"/>
                <w:lang w:val="uk-UA"/>
              </w:rPr>
            </w:pPr>
            <w:r w:rsidRPr="0008712D">
              <w:rPr>
                <w:bCs/>
                <w:iCs w:val="0"/>
                <w:sz w:val="22"/>
                <w:szCs w:val="22"/>
                <w:lang w:val="uk-UA"/>
              </w:rPr>
              <w:t>8 000,0</w:t>
            </w:r>
          </w:p>
          <w:p w:rsidR="0008712D" w:rsidRPr="0008712D" w:rsidRDefault="0008712D" w:rsidP="0008712D">
            <w:pPr>
              <w:jc w:val="center"/>
              <w:rPr>
                <w:bCs/>
                <w:iCs w:val="0"/>
                <w:sz w:val="22"/>
                <w:szCs w:val="22"/>
                <w:lang w:val="uk-UA"/>
              </w:rPr>
            </w:pPr>
            <w:r w:rsidRPr="0008712D">
              <w:rPr>
                <w:bCs/>
                <w:iCs w:val="0"/>
                <w:sz w:val="22"/>
                <w:szCs w:val="22"/>
                <w:lang w:val="uk-UA"/>
              </w:rPr>
              <w:t>9 000,0                   10 000,0</w:t>
            </w:r>
          </w:p>
          <w:p w:rsidR="0008712D" w:rsidRPr="0008712D" w:rsidRDefault="0008712D" w:rsidP="0008712D">
            <w:pPr>
              <w:jc w:val="center"/>
              <w:rPr>
                <w:bCs/>
                <w:iCs w:val="0"/>
                <w:sz w:val="22"/>
                <w:szCs w:val="22"/>
                <w:lang w:val="uk-UA"/>
              </w:rPr>
            </w:pPr>
            <w:r w:rsidRPr="0008712D">
              <w:rPr>
                <w:bCs/>
                <w:iCs w:val="0"/>
                <w:sz w:val="22"/>
                <w:szCs w:val="22"/>
                <w:lang w:val="uk-UA"/>
              </w:rPr>
              <w:t>11 000,0</w:t>
            </w:r>
          </w:p>
          <w:p w:rsidR="0008712D" w:rsidRPr="0008712D" w:rsidRDefault="0008712D" w:rsidP="0008712D">
            <w:pPr>
              <w:jc w:val="center"/>
              <w:rPr>
                <w:bCs/>
                <w:iCs w:val="0"/>
                <w:sz w:val="22"/>
                <w:szCs w:val="22"/>
                <w:lang w:val="uk-UA"/>
              </w:rPr>
            </w:pPr>
            <w:r w:rsidRPr="0008712D">
              <w:rPr>
                <w:bCs/>
                <w:iCs w:val="0"/>
                <w:sz w:val="22"/>
                <w:szCs w:val="22"/>
                <w:lang w:val="uk-UA"/>
              </w:rPr>
              <w:t>12 000,0</w:t>
            </w:r>
          </w:p>
          <w:p w:rsidR="0008712D" w:rsidRPr="0008712D" w:rsidRDefault="0008712D" w:rsidP="0008712D">
            <w:pPr>
              <w:jc w:val="center"/>
              <w:rPr>
                <w:bCs/>
                <w:iCs w:val="0"/>
                <w:sz w:val="22"/>
                <w:szCs w:val="22"/>
                <w:lang w:val="uk-UA"/>
              </w:rPr>
            </w:pPr>
            <w:r w:rsidRPr="0008712D">
              <w:rPr>
                <w:bCs/>
                <w:iCs w:val="0"/>
                <w:sz w:val="22"/>
                <w:szCs w:val="22"/>
                <w:lang w:val="uk-UA"/>
              </w:rPr>
              <w:t>13 000,0</w:t>
            </w:r>
          </w:p>
          <w:p w:rsidR="0008712D" w:rsidRPr="0008712D" w:rsidRDefault="0008712D" w:rsidP="0008712D">
            <w:pPr>
              <w:jc w:val="center"/>
              <w:rPr>
                <w:bCs/>
                <w:iCs w:val="0"/>
                <w:sz w:val="22"/>
                <w:szCs w:val="22"/>
                <w:lang w:val="uk-UA"/>
              </w:rPr>
            </w:pPr>
            <w:r w:rsidRPr="0008712D">
              <w:rPr>
                <w:bCs/>
                <w:iCs w:val="0"/>
                <w:sz w:val="22"/>
                <w:szCs w:val="22"/>
                <w:lang w:val="uk-UA"/>
              </w:rPr>
              <w:t>14 000,0</w:t>
            </w:r>
          </w:p>
          <w:p w:rsidR="0008712D" w:rsidRPr="0008712D" w:rsidRDefault="0008712D" w:rsidP="0008712D">
            <w:pPr>
              <w:rPr>
                <w:bCs/>
                <w:iCs w:val="0"/>
                <w:sz w:val="22"/>
                <w:szCs w:val="22"/>
                <w:lang w:val="uk-UA"/>
              </w:rPr>
            </w:pPr>
            <w:r w:rsidRPr="0008712D">
              <w:rPr>
                <w:bCs/>
                <w:iCs w:val="0"/>
                <w:sz w:val="22"/>
                <w:szCs w:val="22"/>
                <w:lang w:val="uk-UA"/>
              </w:rPr>
              <w:t xml:space="preserve">         16 000,0</w:t>
            </w:r>
          </w:p>
          <w:p w:rsidR="0008712D" w:rsidRPr="0008712D" w:rsidRDefault="0008712D" w:rsidP="0008712D">
            <w:pPr>
              <w:rPr>
                <w:bCs/>
                <w:iCs w:val="0"/>
                <w:sz w:val="22"/>
                <w:szCs w:val="22"/>
                <w:lang w:val="uk-UA"/>
              </w:rPr>
            </w:pPr>
            <w:r w:rsidRPr="0008712D">
              <w:rPr>
                <w:bCs/>
                <w:iCs w:val="0"/>
                <w:sz w:val="22"/>
                <w:szCs w:val="22"/>
                <w:lang w:val="uk-UA"/>
              </w:rPr>
              <w:t xml:space="preserve">         18 000,0</w:t>
            </w:r>
          </w:p>
        </w:tc>
        <w:tc>
          <w:tcPr>
            <w:tcW w:w="2384" w:type="dxa"/>
            <w:vAlign w:val="center"/>
          </w:tcPr>
          <w:p w:rsidR="0008712D" w:rsidRPr="0008712D" w:rsidRDefault="0008712D" w:rsidP="0008712D">
            <w:pPr>
              <w:jc w:val="center"/>
              <w:rPr>
                <w:bCs/>
                <w:iCs w:val="0"/>
                <w:sz w:val="22"/>
                <w:szCs w:val="22"/>
                <w:lang w:val="uk-UA"/>
              </w:rPr>
            </w:pPr>
            <w:r w:rsidRPr="0008712D">
              <w:rPr>
                <w:bCs/>
                <w:iCs w:val="0"/>
                <w:sz w:val="22"/>
                <w:szCs w:val="22"/>
                <w:lang w:val="uk-UA"/>
              </w:rPr>
              <w:t>Належне утримання кладовищ та меморіальних комплексів</w:t>
            </w:r>
          </w:p>
        </w:tc>
      </w:tr>
      <w:tr w:rsidR="0008712D" w:rsidRPr="0008712D" w:rsidTr="00B51F2E">
        <w:trPr>
          <w:cantSplit/>
          <w:trHeight w:val="2863"/>
          <w:jc w:val="center"/>
        </w:trPr>
        <w:tc>
          <w:tcPr>
            <w:tcW w:w="450" w:type="dxa"/>
            <w:vMerge/>
            <w:vAlign w:val="center"/>
          </w:tcPr>
          <w:p w:rsidR="0008712D" w:rsidRPr="0008712D" w:rsidRDefault="0008712D" w:rsidP="0008712D">
            <w:pPr>
              <w:jc w:val="center"/>
              <w:rPr>
                <w:bCs/>
                <w:iCs w:val="0"/>
                <w:szCs w:val="24"/>
                <w:lang w:val="uk-UA"/>
              </w:rPr>
            </w:pPr>
          </w:p>
        </w:tc>
        <w:tc>
          <w:tcPr>
            <w:tcW w:w="1620" w:type="dxa"/>
            <w:vMerge/>
            <w:vAlign w:val="center"/>
          </w:tcPr>
          <w:p w:rsidR="0008712D" w:rsidRPr="0008712D" w:rsidRDefault="0008712D" w:rsidP="0008712D">
            <w:pPr>
              <w:jc w:val="center"/>
              <w:rPr>
                <w:bCs/>
                <w:iCs w:val="0"/>
                <w:sz w:val="22"/>
                <w:szCs w:val="22"/>
                <w:lang w:val="uk-UA"/>
              </w:rPr>
            </w:pPr>
          </w:p>
        </w:tc>
        <w:tc>
          <w:tcPr>
            <w:tcW w:w="4710" w:type="dxa"/>
          </w:tcPr>
          <w:p w:rsidR="0008712D" w:rsidRPr="0008712D" w:rsidRDefault="0008712D" w:rsidP="0008712D">
            <w:pPr>
              <w:jc w:val="center"/>
              <w:rPr>
                <w:bCs/>
                <w:iCs w:val="0"/>
                <w:szCs w:val="24"/>
                <w:lang w:val="uk-UA"/>
              </w:rPr>
            </w:pPr>
          </w:p>
          <w:p w:rsidR="0008712D" w:rsidRPr="0008712D" w:rsidRDefault="0008712D" w:rsidP="0008712D">
            <w:pPr>
              <w:jc w:val="center"/>
              <w:rPr>
                <w:bCs/>
                <w:iCs w:val="0"/>
                <w:szCs w:val="24"/>
                <w:lang w:val="uk-UA"/>
              </w:rPr>
            </w:pPr>
            <w:r w:rsidRPr="0008712D">
              <w:rPr>
                <w:bCs/>
                <w:iCs w:val="0"/>
                <w:szCs w:val="24"/>
                <w:lang w:val="uk-UA"/>
              </w:rPr>
              <w:t>Цілодобове чергування катафалка: забезпечення вивезення померлих, виявлених на території міста</w:t>
            </w:r>
          </w:p>
        </w:tc>
        <w:tc>
          <w:tcPr>
            <w:tcW w:w="1418" w:type="dxa"/>
            <w:vAlign w:val="center"/>
          </w:tcPr>
          <w:p w:rsidR="0008712D" w:rsidRPr="0008712D" w:rsidRDefault="0008712D" w:rsidP="0008712D">
            <w:pPr>
              <w:jc w:val="center"/>
              <w:rPr>
                <w:bCs/>
                <w:iCs w:val="0"/>
                <w:sz w:val="22"/>
                <w:szCs w:val="22"/>
                <w:lang w:val="uk-UA"/>
              </w:rPr>
            </w:pPr>
            <w:r w:rsidRPr="0008712D">
              <w:rPr>
                <w:bCs/>
                <w:iCs w:val="0"/>
                <w:sz w:val="22"/>
                <w:szCs w:val="22"/>
                <w:lang w:val="uk-UA"/>
              </w:rPr>
              <w:t>2021               2022                  2023</w:t>
            </w:r>
          </w:p>
          <w:p w:rsidR="0008712D" w:rsidRPr="0008712D" w:rsidRDefault="0008712D" w:rsidP="0008712D">
            <w:pPr>
              <w:jc w:val="center"/>
              <w:rPr>
                <w:bCs/>
                <w:iCs w:val="0"/>
                <w:sz w:val="22"/>
                <w:szCs w:val="22"/>
                <w:lang w:val="uk-UA"/>
              </w:rPr>
            </w:pPr>
            <w:r w:rsidRPr="0008712D">
              <w:rPr>
                <w:bCs/>
                <w:iCs w:val="0"/>
                <w:sz w:val="22"/>
                <w:szCs w:val="22"/>
                <w:lang w:val="uk-UA"/>
              </w:rPr>
              <w:t>2024</w:t>
            </w:r>
          </w:p>
          <w:p w:rsidR="0008712D" w:rsidRPr="0008712D" w:rsidRDefault="0008712D" w:rsidP="0008712D">
            <w:pPr>
              <w:jc w:val="center"/>
              <w:rPr>
                <w:bCs/>
                <w:iCs w:val="0"/>
                <w:sz w:val="22"/>
                <w:szCs w:val="22"/>
                <w:lang w:val="uk-UA"/>
              </w:rPr>
            </w:pPr>
            <w:r w:rsidRPr="0008712D">
              <w:rPr>
                <w:bCs/>
                <w:iCs w:val="0"/>
                <w:sz w:val="22"/>
                <w:szCs w:val="22"/>
                <w:lang w:val="uk-UA"/>
              </w:rPr>
              <w:t>2025</w:t>
            </w:r>
          </w:p>
          <w:p w:rsidR="0008712D" w:rsidRPr="0008712D" w:rsidRDefault="0008712D" w:rsidP="0008712D">
            <w:pPr>
              <w:jc w:val="center"/>
              <w:rPr>
                <w:bCs/>
                <w:iCs w:val="0"/>
                <w:sz w:val="22"/>
                <w:szCs w:val="22"/>
                <w:lang w:val="uk-UA"/>
              </w:rPr>
            </w:pPr>
            <w:r w:rsidRPr="0008712D">
              <w:rPr>
                <w:bCs/>
                <w:iCs w:val="0"/>
                <w:sz w:val="22"/>
                <w:szCs w:val="22"/>
                <w:lang w:val="uk-UA"/>
              </w:rPr>
              <w:t>2026</w:t>
            </w:r>
          </w:p>
          <w:p w:rsidR="0008712D" w:rsidRPr="0008712D" w:rsidRDefault="0008712D" w:rsidP="0008712D">
            <w:pPr>
              <w:jc w:val="center"/>
              <w:rPr>
                <w:bCs/>
                <w:iCs w:val="0"/>
                <w:sz w:val="22"/>
                <w:szCs w:val="22"/>
                <w:lang w:val="uk-UA"/>
              </w:rPr>
            </w:pPr>
            <w:r w:rsidRPr="0008712D">
              <w:rPr>
                <w:bCs/>
                <w:iCs w:val="0"/>
                <w:sz w:val="22"/>
                <w:szCs w:val="22"/>
                <w:lang w:val="uk-UA"/>
              </w:rPr>
              <w:t>2027</w:t>
            </w:r>
          </w:p>
          <w:p w:rsidR="0008712D" w:rsidRPr="0008712D" w:rsidRDefault="0008712D" w:rsidP="0008712D">
            <w:pPr>
              <w:jc w:val="center"/>
              <w:rPr>
                <w:bCs/>
                <w:iCs w:val="0"/>
                <w:sz w:val="22"/>
                <w:szCs w:val="22"/>
                <w:lang w:val="uk-UA"/>
              </w:rPr>
            </w:pPr>
            <w:r w:rsidRPr="0008712D">
              <w:rPr>
                <w:bCs/>
                <w:iCs w:val="0"/>
                <w:sz w:val="22"/>
                <w:szCs w:val="22"/>
                <w:lang w:val="uk-UA"/>
              </w:rPr>
              <w:t>2028</w:t>
            </w:r>
          </w:p>
          <w:p w:rsidR="0008712D" w:rsidRPr="0008712D" w:rsidRDefault="0008712D" w:rsidP="0008712D">
            <w:pPr>
              <w:jc w:val="center"/>
              <w:rPr>
                <w:bCs/>
                <w:iCs w:val="0"/>
                <w:sz w:val="22"/>
                <w:szCs w:val="22"/>
                <w:lang w:val="uk-UA"/>
              </w:rPr>
            </w:pPr>
            <w:r w:rsidRPr="0008712D">
              <w:rPr>
                <w:bCs/>
                <w:iCs w:val="0"/>
                <w:sz w:val="22"/>
                <w:szCs w:val="22"/>
                <w:lang w:val="uk-UA"/>
              </w:rPr>
              <w:t>2029</w:t>
            </w:r>
          </w:p>
          <w:p w:rsidR="0008712D" w:rsidRPr="0008712D" w:rsidRDefault="0008712D" w:rsidP="0008712D">
            <w:pPr>
              <w:jc w:val="center"/>
              <w:rPr>
                <w:bCs/>
                <w:iCs w:val="0"/>
                <w:sz w:val="22"/>
                <w:szCs w:val="22"/>
                <w:lang w:val="uk-UA"/>
              </w:rPr>
            </w:pPr>
            <w:r w:rsidRPr="0008712D">
              <w:rPr>
                <w:bCs/>
                <w:iCs w:val="0"/>
                <w:sz w:val="22"/>
                <w:szCs w:val="22"/>
                <w:lang w:val="uk-UA"/>
              </w:rPr>
              <w:t>2030</w:t>
            </w:r>
          </w:p>
          <w:p w:rsidR="0008712D" w:rsidRPr="0008712D" w:rsidRDefault="0008712D" w:rsidP="0008712D">
            <w:pPr>
              <w:jc w:val="center"/>
              <w:rPr>
                <w:bCs/>
                <w:iCs w:val="0"/>
                <w:sz w:val="22"/>
                <w:szCs w:val="22"/>
                <w:lang w:val="uk-UA"/>
              </w:rPr>
            </w:pPr>
          </w:p>
        </w:tc>
        <w:tc>
          <w:tcPr>
            <w:tcW w:w="1727" w:type="dxa"/>
            <w:vAlign w:val="center"/>
          </w:tcPr>
          <w:p w:rsidR="0008712D" w:rsidRPr="0008712D" w:rsidRDefault="0008712D" w:rsidP="0008712D">
            <w:pPr>
              <w:jc w:val="center"/>
              <w:rPr>
                <w:bCs/>
                <w:iCs w:val="0"/>
                <w:sz w:val="22"/>
                <w:szCs w:val="22"/>
                <w:lang w:val="uk-UA"/>
              </w:rPr>
            </w:pPr>
            <w:r w:rsidRPr="0008712D">
              <w:rPr>
                <w:bCs/>
                <w:iCs w:val="0"/>
                <w:sz w:val="22"/>
                <w:szCs w:val="22"/>
                <w:lang w:val="uk-UA"/>
              </w:rPr>
              <w:t>Луцький спец комбінат КПО</w:t>
            </w:r>
          </w:p>
        </w:tc>
        <w:tc>
          <w:tcPr>
            <w:tcW w:w="1865" w:type="dxa"/>
            <w:vAlign w:val="center"/>
          </w:tcPr>
          <w:p w:rsidR="0008712D" w:rsidRPr="0008712D" w:rsidRDefault="009322D9" w:rsidP="0008712D">
            <w:pPr>
              <w:jc w:val="center"/>
              <w:rPr>
                <w:bCs/>
                <w:iCs w:val="0"/>
                <w:sz w:val="22"/>
                <w:szCs w:val="22"/>
                <w:lang w:val="uk-UA"/>
              </w:rPr>
            </w:pPr>
            <w:r w:rsidRPr="0008712D">
              <w:rPr>
                <w:bCs/>
                <w:iCs w:val="0"/>
                <w:sz w:val="22"/>
                <w:szCs w:val="22"/>
                <w:lang w:val="uk-UA"/>
              </w:rPr>
              <w:t xml:space="preserve">Бюджет </w:t>
            </w:r>
            <w:r w:rsidR="005B7FB4">
              <w:rPr>
                <w:bCs/>
                <w:iCs w:val="0"/>
                <w:sz w:val="22"/>
                <w:szCs w:val="22"/>
                <w:lang w:val="uk-UA"/>
              </w:rPr>
              <w:t xml:space="preserve">Луцької міської </w:t>
            </w:r>
            <w:r>
              <w:rPr>
                <w:bCs/>
                <w:iCs w:val="0"/>
                <w:sz w:val="22"/>
                <w:szCs w:val="22"/>
                <w:lang w:val="uk-UA"/>
              </w:rPr>
              <w:t>територіальної громади</w:t>
            </w:r>
          </w:p>
        </w:tc>
        <w:tc>
          <w:tcPr>
            <w:tcW w:w="1936" w:type="dxa"/>
            <w:vAlign w:val="center"/>
          </w:tcPr>
          <w:p w:rsidR="0008712D" w:rsidRPr="0008712D" w:rsidRDefault="0008712D" w:rsidP="0008712D">
            <w:pPr>
              <w:jc w:val="center"/>
              <w:rPr>
                <w:bCs/>
                <w:iCs w:val="0"/>
                <w:sz w:val="22"/>
                <w:szCs w:val="22"/>
                <w:lang w:val="uk-UA"/>
              </w:rPr>
            </w:pPr>
            <w:r w:rsidRPr="0008712D">
              <w:rPr>
                <w:bCs/>
                <w:iCs w:val="0"/>
                <w:sz w:val="22"/>
                <w:szCs w:val="22"/>
                <w:lang w:val="uk-UA"/>
              </w:rPr>
              <w:t>4 000,0</w:t>
            </w:r>
          </w:p>
          <w:p w:rsidR="0008712D" w:rsidRPr="0008712D" w:rsidRDefault="0008712D" w:rsidP="0008712D">
            <w:pPr>
              <w:jc w:val="center"/>
              <w:rPr>
                <w:bCs/>
                <w:iCs w:val="0"/>
                <w:sz w:val="22"/>
                <w:szCs w:val="22"/>
                <w:lang w:val="uk-UA"/>
              </w:rPr>
            </w:pPr>
            <w:r w:rsidRPr="0008712D">
              <w:rPr>
                <w:bCs/>
                <w:iCs w:val="0"/>
                <w:sz w:val="22"/>
                <w:szCs w:val="22"/>
                <w:lang w:val="uk-UA"/>
              </w:rPr>
              <w:t>5 500,0</w:t>
            </w:r>
          </w:p>
          <w:p w:rsidR="0008712D" w:rsidRPr="0008712D" w:rsidRDefault="0008712D" w:rsidP="0008712D">
            <w:pPr>
              <w:jc w:val="center"/>
              <w:rPr>
                <w:bCs/>
                <w:iCs w:val="0"/>
                <w:sz w:val="22"/>
                <w:szCs w:val="22"/>
                <w:lang w:val="uk-UA"/>
              </w:rPr>
            </w:pPr>
            <w:r w:rsidRPr="0008712D">
              <w:rPr>
                <w:bCs/>
                <w:iCs w:val="0"/>
                <w:sz w:val="22"/>
                <w:szCs w:val="22"/>
                <w:lang w:val="uk-UA"/>
              </w:rPr>
              <w:t>7 000,0</w:t>
            </w:r>
          </w:p>
          <w:p w:rsidR="0008712D" w:rsidRPr="0008712D" w:rsidRDefault="0008712D" w:rsidP="0008712D">
            <w:pPr>
              <w:jc w:val="center"/>
              <w:rPr>
                <w:bCs/>
                <w:iCs w:val="0"/>
                <w:sz w:val="22"/>
                <w:szCs w:val="22"/>
                <w:lang w:val="uk-UA"/>
              </w:rPr>
            </w:pPr>
            <w:r w:rsidRPr="0008712D">
              <w:rPr>
                <w:bCs/>
                <w:iCs w:val="0"/>
                <w:sz w:val="22"/>
                <w:szCs w:val="22"/>
                <w:lang w:val="uk-UA"/>
              </w:rPr>
              <w:t>2 500,0</w:t>
            </w:r>
          </w:p>
          <w:p w:rsidR="0008712D" w:rsidRPr="0008712D" w:rsidRDefault="0008712D" w:rsidP="0008712D">
            <w:pPr>
              <w:jc w:val="center"/>
              <w:rPr>
                <w:bCs/>
                <w:iCs w:val="0"/>
                <w:sz w:val="22"/>
                <w:szCs w:val="22"/>
                <w:lang w:val="uk-UA"/>
              </w:rPr>
            </w:pPr>
            <w:r w:rsidRPr="0008712D">
              <w:rPr>
                <w:bCs/>
                <w:iCs w:val="0"/>
                <w:sz w:val="22"/>
                <w:szCs w:val="22"/>
                <w:lang w:val="uk-UA"/>
              </w:rPr>
              <w:t>2 500,0</w:t>
            </w:r>
          </w:p>
          <w:p w:rsidR="0008712D" w:rsidRPr="0008712D" w:rsidRDefault="0008712D" w:rsidP="0008712D">
            <w:pPr>
              <w:jc w:val="center"/>
              <w:rPr>
                <w:bCs/>
                <w:iCs w:val="0"/>
                <w:sz w:val="22"/>
                <w:szCs w:val="22"/>
                <w:lang w:val="uk-UA"/>
              </w:rPr>
            </w:pPr>
            <w:r w:rsidRPr="0008712D">
              <w:rPr>
                <w:bCs/>
                <w:iCs w:val="0"/>
                <w:sz w:val="22"/>
                <w:szCs w:val="22"/>
                <w:lang w:val="uk-UA"/>
              </w:rPr>
              <w:t>3 000,0</w:t>
            </w:r>
          </w:p>
          <w:p w:rsidR="0008712D" w:rsidRPr="0008712D" w:rsidRDefault="0008712D" w:rsidP="0008712D">
            <w:pPr>
              <w:jc w:val="center"/>
              <w:rPr>
                <w:bCs/>
                <w:iCs w:val="0"/>
                <w:sz w:val="22"/>
                <w:szCs w:val="22"/>
                <w:lang w:val="uk-UA"/>
              </w:rPr>
            </w:pPr>
            <w:r w:rsidRPr="0008712D">
              <w:rPr>
                <w:bCs/>
                <w:iCs w:val="0"/>
                <w:sz w:val="22"/>
                <w:szCs w:val="22"/>
                <w:lang w:val="uk-UA"/>
              </w:rPr>
              <w:t>3 500,0</w:t>
            </w:r>
          </w:p>
          <w:p w:rsidR="0008712D" w:rsidRPr="0008712D" w:rsidRDefault="0008712D" w:rsidP="0008712D">
            <w:pPr>
              <w:jc w:val="center"/>
              <w:rPr>
                <w:bCs/>
                <w:iCs w:val="0"/>
                <w:sz w:val="22"/>
                <w:szCs w:val="22"/>
                <w:lang w:val="uk-UA"/>
              </w:rPr>
            </w:pPr>
            <w:r w:rsidRPr="0008712D">
              <w:rPr>
                <w:bCs/>
                <w:iCs w:val="0"/>
                <w:sz w:val="22"/>
                <w:szCs w:val="22"/>
                <w:lang w:val="uk-UA"/>
              </w:rPr>
              <w:t>4 000,0</w:t>
            </w:r>
          </w:p>
          <w:p w:rsidR="0008712D" w:rsidRPr="0008712D" w:rsidRDefault="0008712D" w:rsidP="0008712D">
            <w:pPr>
              <w:jc w:val="center"/>
              <w:rPr>
                <w:bCs/>
                <w:iCs w:val="0"/>
                <w:sz w:val="22"/>
                <w:szCs w:val="22"/>
                <w:lang w:val="uk-UA"/>
              </w:rPr>
            </w:pPr>
            <w:r w:rsidRPr="0008712D">
              <w:rPr>
                <w:bCs/>
                <w:iCs w:val="0"/>
                <w:sz w:val="22"/>
                <w:szCs w:val="22"/>
                <w:lang w:val="uk-UA"/>
              </w:rPr>
              <w:t>5 000,0</w:t>
            </w:r>
          </w:p>
          <w:p w:rsidR="0008712D" w:rsidRPr="0008712D" w:rsidRDefault="0008712D" w:rsidP="0008712D">
            <w:pPr>
              <w:jc w:val="center"/>
              <w:rPr>
                <w:bCs/>
                <w:iCs w:val="0"/>
                <w:sz w:val="22"/>
                <w:szCs w:val="22"/>
                <w:lang w:val="uk-UA"/>
              </w:rPr>
            </w:pPr>
            <w:r w:rsidRPr="0008712D">
              <w:rPr>
                <w:bCs/>
                <w:iCs w:val="0"/>
                <w:sz w:val="22"/>
                <w:szCs w:val="22"/>
                <w:lang w:val="uk-UA"/>
              </w:rPr>
              <w:t>6 000,0</w:t>
            </w:r>
          </w:p>
          <w:p w:rsidR="0008712D" w:rsidRPr="0008712D" w:rsidRDefault="0008712D" w:rsidP="0008712D">
            <w:pPr>
              <w:rPr>
                <w:bCs/>
                <w:iCs w:val="0"/>
                <w:sz w:val="22"/>
                <w:szCs w:val="22"/>
                <w:lang w:val="uk-UA"/>
              </w:rPr>
            </w:pPr>
          </w:p>
          <w:p w:rsidR="0008712D" w:rsidRPr="0008712D" w:rsidRDefault="0008712D" w:rsidP="0008712D">
            <w:pPr>
              <w:rPr>
                <w:bCs/>
                <w:iCs w:val="0"/>
                <w:sz w:val="22"/>
                <w:szCs w:val="22"/>
                <w:lang w:val="uk-UA"/>
              </w:rPr>
            </w:pPr>
          </w:p>
        </w:tc>
        <w:tc>
          <w:tcPr>
            <w:tcW w:w="2384" w:type="dxa"/>
            <w:vMerge w:val="restart"/>
            <w:vAlign w:val="center"/>
          </w:tcPr>
          <w:p w:rsidR="0008712D" w:rsidRPr="0008712D" w:rsidRDefault="0008712D" w:rsidP="0008712D">
            <w:pPr>
              <w:jc w:val="center"/>
              <w:rPr>
                <w:bCs/>
                <w:iCs w:val="0"/>
                <w:sz w:val="22"/>
                <w:szCs w:val="22"/>
                <w:lang w:val="uk-UA"/>
              </w:rPr>
            </w:pPr>
            <w:r w:rsidRPr="0008712D">
              <w:rPr>
                <w:bCs/>
                <w:iCs w:val="0"/>
                <w:sz w:val="22"/>
                <w:szCs w:val="22"/>
                <w:lang w:val="uk-UA"/>
              </w:rPr>
              <w:t>Вирішення питань у поховальній справі</w:t>
            </w:r>
          </w:p>
        </w:tc>
      </w:tr>
      <w:tr w:rsidR="0008712D" w:rsidRPr="0008712D" w:rsidTr="00B51F2E">
        <w:trPr>
          <w:cantSplit/>
          <w:trHeight w:val="2562"/>
          <w:jc w:val="center"/>
        </w:trPr>
        <w:tc>
          <w:tcPr>
            <w:tcW w:w="450" w:type="dxa"/>
            <w:vMerge/>
            <w:vAlign w:val="center"/>
          </w:tcPr>
          <w:p w:rsidR="0008712D" w:rsidRPr="0008712D" w:rsidRDefault="0008712D" w:rsidP="0008712D">
            <w:pPr>
              <w:jc w:val="center"/>
              <w:rPr>
                <w:bCs/>
                <w:iCs w:val="0"/>
                <w:szCs w:val="24"/>
                <w:lang w:val="uk-UA"/>
              </w:rPr>
            </w:pPr>
          </w:p>
        </w:tc>
        <w:tc>
          <w:tcPr>
            <w:tcW w:w="1620" w:type="dxa"/>
            <w:vMerge/>
            <w:vAlign w:val="center"/>
          </w:tcPr>
          <w:p w:rsidR="0008712D" w:rsidRPr="0008712D" w:rsidRDefault="0008712D" w:rsidP="0008712D">
            <w:pPr>
              <w:jc w:val="center"/>
              <w:rPr>
                <w:bCs/>
                <w:iCs w:val="0"/>
                <w:sz w:val="22"/>
                <w:szCs w:val="22"/>
                <w:lang w:val="uk-UA"/>
              </w:rPr>
            </w:pPr>
          </w:p>
        </w:tc>
        <w:tc>
          <w:tcPr>
            <w:tcW w:w="4710" w:type="dxa"/>
            <w:vAlign w:val="center"/>
          </w:tcPr>
          <w:p w:rsidR="0008712D" w:rsidRPr="0008712D" w:rsidRDefault="0008712D" w:rsidP="0008712D">
            <w:pPr>
              <w:jc w:val="center"/>
              <w:rPr>
                <w:bCs/>
                <w:iCs w:val="0"/>
                <w:szCs w:val="24"/>
                <w:lang w:val="uk-UA"/>
              </w:rPr>
            </w:pPr>
            <w:r w:rsidRPr="0008712D">
              <w:rPr>
                <w:bCs/>
                <w:iCs w:val="0"/>
                <w:szCs w:val="24"/>
                <w:lang w:val="uk-UA"/>
              </w:rPr>
              <w:t>Поховання одиноких громадян</w:t>
            </w:r>
          </w:p>
        </w:tc>
        <w:tc>
          <w:tcPr>
            <w:tcW w:w="1418" w:type="dxa"/>
            <w:vAlign w:val="center"/>
          </w:tcPr>
          <w:p w:rsidR="0008712D" w:rsidRPr="0008712D" w:rsidRDefault="0008712D" w:rsidP="0008712D">
            <w:pPr>
              <w:jc w:val="center"/>
              <w:rPr>
                <w:bCs/>
                <w:iCs w:val="0"/>
                <w:sz w:val="22"/>
                <w:szCs w:val="22"/>
                <w:lang w:val="uk-UA"/>
              </w:rPr>
            </w:pPr>
            <w:r w:rsidRPr="0008712D">
              <w:rPr>
                <w:bCs/>
                <w:iCs w:val="0"/>
                <w:sz w:val="22"/>
                <w:szCs w:val="22"/>
                <w:lang w:val="uk-UA"/>
              </w:rPr>
              <w:t>2021               2022                  2023</w:t>
            </w:r>
          </w:p>
          <w:p w:rsidR="0008712D" w:rsidRPr="0008712D" w:rsidRDefault="0008712D" w:rsidP="0008712D">
            <w:pPr>
              <w:jc w:val="center"/>
              <w:rPr>
                <w:bCs/>
                <w:iCs w:val="0"/>
                <w:sz w:val="22"/>
                <w:szCs w:val="22"/>
                <w:lang w:val="uk-UA"/>
              </w:rPr>
            </w:pPr>
            <w:r w:rsidRPr="0008712D">
              <w:rPr>
                <w:bCs/>
                <w:iCs w:val="0"/>
                <w:sz w:val="22"/>
                <w:szCs w:val="22"/>
                <w:lang w:val="uk-UA"/>
              </w:rPr>
              <w:t>2024</w:t>
            </w:r>
          </w:p>
          <w:p w:rsidR="0008712D" w:rsidRPr="0008712D" w:rsidRDefault="0008712D" w:rsidP="0008712D">
            <w:pPr>
              <w:jc w:val="center"/>
              <w:rPr>
                <w:bCs/>
                <w:iCs w:val="0"/>
                <w:sz w:val="22"/>
                <w:szCs w:val="22"/>
                <w:lang w:val="uk-UA"/>
              </w:rPr>
            </w:pPr>
            <w:r w:rsidRPr="0008712D">
              <w:rPr>
                <w:bCs/>
                <w:iCs w:val="0"/>
                <w:sz w:val="22"/>
                <w:szCs w:val="22"/>
                <w:lang w:val="uk-UA"/>
              </w:rPr>
              <w:t>2025</w:t>
            </w:r>
          </w:p>
          <w:p w:rsidR="0008712D" w:rsidRPr="0008712D" w:rsidRDefault="0008712D" w:rsidP="0008712D">
            <w:pPr>
              <w:jc w:val="center"/>
              <w:rPr>
                <w:bCs/>
                <w:iCs w:val="0"/>
                <w:sz w:val="22"/>
                <w:szCs w:val="22"/>
                <w:lang w:val="uk-UA"/>
              </w:rPr>
            </w:pPr>
            <w:r w:rsidRPr="0008712D">
              <w:rPr>
                <w:bCs/>
                <w:iCs w:val="0"/>
                <w:sz w:val="22"/>
                <w:szCs w:val="22"/>
                <w:lang w:val="uk-UA"/>
              </w:rPr>
              <w:t>2026</w:t>
            </w:r>
          </w:p>
          <w:p w:rsidR="0008712D" w:rsidRPr="0008712D" w:rsidRDefault="0008712D" w:rsidP="0008712D">
            <w:pPr>
              <w:jc w:val="center"/>
              <w:rPr>
                <w:bCs/>
                <w:iCs w:val="0"/>
                <w:sz w:val="22"/>
                <w:szCs w:val="22"/>
                <w:lang w:val="uk-UA"/>
              </w:rPr>
            </w:pPr>
            <w:r w:rsidRPr="0008712D">
              <w:rPr>
                <w:bCs/>
                <w:iCs w:val="0"/>
                <w:sz w:val="22"/>
                <w:szCs w:val="22"/>
                <w:lang w:val="uk-UA"/>
              </w:rPr>
              <w:t>2027</w:t>
            </w:r>
          </w:p>
          <w:p w:rsidR="0008712D" w:rsidRPr="0008712D" w:rsidRDefault="0008712D" w:rsidP="0008712D">
            <w:pPr>
              <w:jc w:val="center"/>
              <w:rPr>
                <w:bCs/>
                <w:iCs w:val="0"/>
                <w:sz w:val="22"/>
                <w:szCs w:val="22"/>
                <w:lang w:val="uk-UA"/>
              </w:rPr>
            </w:pPr>
            <w:r w:rsidRPr="0008712D">
              <w:rPr>
                <w:bCs/>
                <w:iCs w:val="0"/>
                <w:sz w:val="22"/>
                <w:szCs w:val="22"/>
                <w:lang w:val="uk-UA"/>
              </w:rPr>
              <w:t>2028</w:t>
            </w:r>
          </w:p>
          <w:p w:rsidR="0008712D" w:rsidRPr="0008712D" w:rsidRDefault="0008712D" w:rsidP="0008712D">
            <w:pPr>
              <w:jc w:val="center"/>
              <w:rPr>
                <w:bCs/>
                <w:iCs w:val="0"/>
                <w:sz w:val="22"/>
                <w:szCs w:val="22"/>
                <w:lang w:val="uk-UA"/>
              </w:rPr>
            </w:pPr>
            <w:r w:rsidRPr="0008712D">
              <w:rPr>
                <w:bCs/>
                <w:iCs w:val="0"/>
                <w:sz w:val="22"/>
                <w:szCs w:val="22"/>
                <w:lang w:val="uk-UA"/>
              </w:rPr>
              <w:t>2029</w:t>
            </w:r>
          </w:p>
          <w:p w:rsidR="0008712D" w:rsidRPr="0008712D" w:rsidRDefault="0008712D" w:rsidP="0008712D">
            <w:pPr>
              <w:jc w:val="center"/>
              <w:rPr>
                <w:bCs/>
                <w:iCs w:val="0"/>
                <w:sz w:val="22"/>
                <w:szCs w:val="22"/>
                <w:lang w:val="uk-UA"/>
              </w:rPr>
            </w:pPr>
            <w:r w:rsidRPr="0008712D">
              <w:rPr>
                <w:bCs/>
                <w:iCs w:val="0"/>
                <w:sz w:val="22"/>
                <w:szCs w:val="22"/>
                <w:lang w:val="uk-UA"/>
              </w:rPr>
              <w:t>2030</w:t>
            </w:r>
          </w:p>
        </w:tc>
        <w:tc>
          <w:tcPr>
            <w:tcW w:w="1727" w:type="dxa"/>
            <w:vAlign w:val="center"/>
          </w:tcPr>
          <w:p w:rsidR="0008712D" w:rsidRPr="0008712D" w:rsidRDefault="0008712D" w:rsidP="0008712D">
            <w:pPr>
              <w:jc w:val="center"/>
              <w:rPr>
                <w:bCs/>
                <w:iCs w:val="0"/>
                <w:sz w:val="22"/>
                <w:szCs w:val="22"/>
                <w:lang w:val="uk-UA"/>
              </w:rPr>
            </w:pPr>
            <w:r w:rsidRPr="0008712D">
              <w:rPr>
                <w:bCs/>
                <w:iCs w:val="0"/>
                <w:sz w:val="22"/>
                <w:szCs w:val="22"/>
                <w:lang w:val="uk-UA"/>
              </w:rPr>
              <w:t>Луцький спец комбінат КПО</w:t>
            </w:r>
          </w:p>
        </w:tc>
        <w:tc>
          <w:tcPr>
            <w:tcW w:w="1865" w:type="dxa"/>
            <w:vAlign w:val="center"/>
          </w:tcPr>
          <w:p w:rsidR="0008712D" w:rsidRPr="0008712D" w:rsidRDefault="009322D9" w:rsidP="0008712D">
            <w:pPr>
              <w:jc w:val="center"/>
              <w:rPr>
                <w:bCs/>
                <w:iCs w:val="0"/>
                <w:sz w:val="22"/>
                <w:szCs w:val="22"/>
                <w:lang w:val="uk-UA"/>
              </w:rPr>
            </w:pPr>
            <w:r w:rsidRPr="0008712D">
              <w:rPr>
                <w:bCs/>
                <w:iCs w:val="0"/>
                <w:sz w:val="22"/>
                <w:szCs w:val="22"/>
                <w:lang w:val="uk-UA"/>
              </w:rPr>
              <w:t xml:space="preserve">Бюджет </w:t>
            </w:r>
            <w:r w:rsidR="005B7FB4">
              <w:rPr>
                <w:bCs/>
                <w:iCs w:val="0"/>
                <w:sz w:val="22"/>
                <w:szCs w:val="22"/>
                <w:lang w:val="uk-UA"/>
              </w:rPr>
              <w:t xml:space="preserve">Луцької міської </w:t>
            </w:r>
            <w:r>
              <w:rPr>
                <w:bCs/>
                <w:iCs w:val="0"/>
                <w:sz w:val="22"/>
                <w:szCs w:val="22"/>
                <w:lang w:val="uk-UA"/>
              </w:rPr>
              <w:t>територіальної громади</w:t>
            </w:r>
          </w:p>
        </w:tc>
        <w:tc>
          <w:tcPr>
            <w:tcW w:w="1936" w:type="dxa"/>
            <w:vAlign w:val="center"/>
          </w:tcPr>
          <w:p w:rsidR="0008712D" w:rsidRPr="0008712D" w:rsidRDefault="0008712D" w:rsidP="0008712D">
            <w:pPr>
              <w:jc w:val="center"/>
              <w:rPr>
                <w:bCs/>
                <w:iCs w:val="0"/>
                <w:sz w:val="22"/>
                <w:szCs w:val="22"/>
                <w:lang w:val="uk-UA"/>
              </w:rPr>
            </w:pPr>
            <w:r w:rsidRPr="0008712D">
              <w:rPr>
                <w:bCs/>
                <w:iCs w:val="0"/>
                <w:sz w:val="22"/>
                <w:szCs w:val="22"/>
                <w:lang w:val="uk-UA"/>
              </w:rPr>
              <w:t>100,0</w:t>
            </w:r>
          </w:p>
          <w:p w:rsidR="0008712D" w:rsidRPr="0008712D" w:rsidRDefault="0008712D" w:rsidP="0008712D">
            <w:pPr>
              <w:jc w:val="center"/>
              <w:rPr>
                <w:bCs/>
                <w:iCs w:val="0"/>
                <w:sz w:val="22"/>
                <w:szCs w:val="22"/>
                <w:lang w:val="uk-UA"/>
              </w:rPr>
            </w:pPr>
            <w:r w:rsidRPr="0008712D">
              <w:rPr>
                <w:bCs/>
                <w:iCs w:val="0"/>
                <w:sz w:val="22"/>
                <w:szCs w:val="22"/>
                <w:lang w:val="uk-UA"/>
              </w:rPr>
              <w:t>130,0</w:t>
            </w:r>
          </w:p>
          <w:p w:rsidR="0008712D" w:rsidRPr="0008712D" w:rsidRDefault="0008712D" w:rsidP="0008712D">
            <w:pPr>
              <w:jc w:val="center"/>
              <w:rPr>
                <w:bCs/>
                <w:iCs w:val="0"/>
                <w:sz w:val="22"/>
                <w:szCs w:val="22"/>
                <w:lang w:val="uk-UA"/>
              </w:rPr>
            </w:pPr>
            <w:r w:rsidRPr="0008712D">
              <w:rPr>
                <w:bCs/>
                <w:iCs w:val="0"/>
                <w:sz w:val="22"/>
                <w:szCs w:val="22"/>
                <w:lang w:val="uk-UA"/>
              </w:rPr>
              <w:t>170,0</w:t>
            </w:r>
          </w:p>
          <w:p w:rsidR="0008712D" w:rsidRPr="0008712D" w:rsidRDefault="0008712D" w:rsidP="0008712D">
            <w:pPr>
              <w:jc w:val="center"/>
              <w:rPr>
                <w:bCs/>
                <w:iCs w:val="0"/>
                <w:sz w:val="22"/>
                <w:szCs w:val="22"/>
                <w:lang w:val="uk-UA"/>
              </w:rPr>
            </w:pPr>
            <w:r w:rsidRPr="0008712D">
              <w:rPr>
                <w:bCs/>
                <w:iCs w:val="0"/>
                <w:sz w:val="22"/>
                <w:szCs w:val="22"/>
                <w:lang w:val="uk-UA"/>
              </w:rPr>
              <w:t>300,0</w:t>
            </w:r>
          </w:p>
          <w:p w:rsidR="0008712D" w:rsidRPr="0008712D" w:rsidRDefault="0008712D" w:rsidP="0008712D">
            <w:pPr>
              <w:jc w:val="center"/>
              <w:rPr>
                <w:bCs/>
                <w:iCs w:val="0"/>
                <w:sz w:val="22"/>
                <w:szCs w:val="22"/>
                <w:lang w:val="uk-UA"/>
              </w:rPr>
            </w:pPr>
            <w:r w:rsidRPr="0008712D">
              <w:rPr>
                <w:bCs/>
                <w:iCs w:val="0"/>
                <w:sz w:val="22"/>
                <w:szCs w:val="22"/>
                <w:lang w:val="uk-UA"/>
              </w:rPr>
              <w:t>300,0</w:t>
            </w:r>
          </w:p>
          <w:p w:rsidR="0008712D" w:rsidRPr="0008712D" w:rsidRDefault="0008712D" w:rsidP="0008712D">
            <w:pPr>
              <w:jc w:val="center"/>
              <w:rPr>
                <w:bCs/>
                <w:iCs w:val="0"/>
                <w:sz w:val="22"/>
                <w:szCs w:val="22"/>
                <w:lang w:val="uk-UA"/>
              </w:rPr>
            </w:pPr>
            <w:r w:rsidRPr="0008712D">
              <w:rPr>
                <w:bCs/>
                <w:iCs w:val="0"/>
                <w:sz w:val="22"/>
                <w:szCs w:val="22"/>
                <w:lang w:val="uk-UA"/>
              </w:rPr>
              <w:t>400,0</w:t>
            </w:r>
          </w:p>
          <w:p w:rsidR="0008712D" w:rsidRPr="0008712D" w:rsidRDefault="0008712D" w:rsidP="0008712D">
            <w:pPr>
              <w:jc w:val="center"/>
              <w:rPr>
                <w:bCs/>
                <w:iCs w:val="0"/>
                <w:sz w:val="22"/>
                <w:szCs w:val="22"/>
                <w:lang w:val="uk-UA"/>
              </w:rPr>
            </w:pPr>
            <w:r w:rsidRPr="0008712D">
              <w:rPr>
                <w:bCs/>
                <w:iCs w:val="0"/>
                <w:sz w:val="22"/>
                <w:szCs w:val="22"/>
                <w:lang w:val="uk-UA"/>
              </w:rPr>
              <w:t>500,0</w:t>
            </w:r>
          </w:p>
          <w:p w:rsidR="0008712D" w:rsidRPr="0008712D" w:rsidRDefault="0008712D" w:rsidP="0008712D">
            <w:pPr>
              <w:jc w:val="center"/>
              <w:rPr>
                <w:bCs/>
                <w:iCs w:val="0"/>
                <w:sz w:val="22"/>
                <w:szCs w:val="22"/>
                <w:lang w:val="uk-UA"/>
              </w:rPr>
            </w:pPr>
            <w:r w:rsidRPr="0008712D">
              <w:rPr>
                <w:bCs/>
                <w:iCs w:val="0"/>
                <w:sz w:val="22"/>
                <w:szCs w:val="22"/>
                <w:lang w:val="uk-UA"/>
              </w:rPr>
              <w:t>600,0</w:t>
            </w:r>
          </w:p>
          <w:p w:rsidR="0008712D" w:rsidRPr="0008712D" w:rsidRDefault="0008712D" w:rsidP="0008712D">
            <w:pPr>
              <w:jc w:val="center"/>
              <w:rPr>
                <w:bCs/>
                <w:iCs w:val="0"/>
                <w:sz w:val="22"/>
                <w:szCs w:val="22"/>
                <w:lang w:val="uk-UA"/>
              </w:rPr>
            </w:pPr>
            <w:r w:rsidRPr="0008712D">
              <w:rPr>
                <w:bCs/>
                <w:iCs w:val="0"/>
                <w:sz w:val="22"/>
                <w:szCs w:val="22"/>
                <w:lang w:val="uk-UA"/>
              </w:rPr>
              <w:t>700,0</w:t>
            </w:r>
          </w:p>
          <w:p w:rsidR="0008712D" w:rsidRPr="0008712D" w:rsidRDefault="0008712D" w:rsidP="0008712D">
            <w:pPr>
              <w:jc w:val="center"/>
              <w:rPr>
                <w:bCs/>
                <w:iCs w:val="0"/>
                <w:sz w:val="22"/>
                <w:szCs w:val="22"/>
                <w:lang w:val="uk-UA"/>
              </w:rPr>
            </w:pPr>
            <w:r w:rsidRPr="0008712D">
              <w:rPr>
                <w:bCs/>
                <w:iCs w:val="0"/>
                <w:sz w:val="22"/>
                <w:szCs w:val="22"/>
                <w:lang w:val="uk-UA"/>
              </w:rPr>
              <w:t>800,0</w:t>
            </w:r>
          </w:p>
        </w:tc>
        <w:tc>
          <w:tcPr>
            <w:tcW w:w="2384" w:type="dxa"/>
            <w:vMerge/>
            <w:vAlign w:val="center"/>
          </w:tcPr>
          <w:p w:rsidR="0008712D" w:rsidRPr="0008712D" w:rsidRDefault="0008712D" w:rsidP="0008712D">
            <w:pPr>
              <w:jc w:val="center"/>
              <w:rPr>
                <w:bCs/>
                <w:iCs w:val="0"/>
                <w:sz w:val="22"/>
                <w:szCs w:val="22"/>
                <w:lang w:val="uk-UA"/>
              </w:rPr>
            </w:pPr>
          </w:p>
        </w:tc>
      </w:tr>
      <w:tr w:rsidR="0008712D" w:rsidRPr="0008712D" w:rsidTr="00B51F2E">
        <w:trPr>
          <w:cantSplit/>
          <w:trHeight w:val="2865"/>
          <w:jc w:val="center"/>
        </w:trPr>
        <w:tc>
          <w:tcPr>
            <w:tcW w:w="450" w:type="dxa"/>
            <w:vMerge/>
            <w:vAlign w:val="center"/>
          </w:tcPr>
          <w:p w:rsidR="0008712D" w:rsidRPr="0008712D" w:rsidRDefault="0008712D" w:rsidP="0008712D">
            <w:pPr>
              <w:jc w:val="center"/>
              <w:rPr>
                <w:bCs/>
                <w:iCs w:val="0"/>
                <w:szCs w:val="24"/>
                <w:lang w:val="uk-UA"/>
              </w:rPr>
            </w:pPr>
          </w:p>
        </w:tc>
        <w:tc>
          <w:tcPr>
            <w:tcW w:w="1620" w:type="dxa"/>
            <w:vMerge/>
            <w:vAlign w:val="center"/>
          </w:tcPr>
          <w:p w:rsidR="0008712D" w:rsidRPr="0008712D" w:rsidRDefault="0008712D" w:rsidP="0008712D">
            <w:pPr>
              <w:jc w:val="center"/>
              <w:rPr>
                <w:bCs/>
                <w:iCs w:val="0"/>
                <w:sz w:val="22"/>
                <w:szCs w:val="22"/>
                <w:lang w:val="uk-UA"/>
              </w:rPr>
            </w:pPr>
          </w:p>
        </w:tc>
        <w:tc>
          <w:tcPr>
            <w:tcW w:w="4710" w:type="dxa"/>
            <w:vAlign w:val="center"/>
          </w:tcPr>
          <w:p w:rsidR="0008712D" w:rsidRPr="0008712D" w:rsidRDefault="0008712D" w:rsidP="0008712D">
            <w:pPr>
              <w:jc w:val="center"/>
              <w:rPr>
                <w:bCs/>
                <w:iCs w:val="0"/>
                <w:szCs w:val="24"/>
                <w:lang w:val="uk-UA"/>
              </w:rPr>
            </w:pPr>
            <w:r w:rsidRPr="0008712D">
              <w:rPr>
                <w:bCs/>
                <w:iCs w:val="0"/>
                <w:szCs w:val="24"/>
                <w:lang w:val="uk-UA"/>
              </w:rPr>
              <w:t>Видалення сухостійних дерев на кладовищах</w:t>
            </w:r>
          </w:p>
        </w:tc>
        <w:tc>
          <w:tcPr>
            <w:tcW w:w="1418" w:type="dxa"/>
            <w:vAlign w:val="center"/>
          </w:tcPr>
          <w:p w:rsidR="0008712D" w:rsidRPr="0008712D" w:rsidRDefault="0008712D" w:rsidP="0008712D">
            <w:pPr>
              <w:jc w:val="center"/>
              <w:rPr>
                <w:bCs/>
                <w:iCs w:val="0"/>
                <w:sz w:val="22"/>
                <w:szCs w:val="22"/>
                <w:lang w:val="uk-UA"/>
              </w:rPr>
            </w:pPr>
            <w:r w:rsidRPr="0008712D">
              <w:rPr>
                <w:bCs/>
                <w:iCs w:val="0"/>
                <w:sz w:val="22"/>
                <w:szCs w:val="22"/>
                <w:lang w:val="uk-UA"/>
              </w:rPr>
              <w:t>2021               2022                  2023</w:t>
            </w:r>
          </w:p>
          <w:p w:rsidR="0008712D" w:rsidRPr="0008712D" w:rsidRDefault="0008712D" w:rsidP="0008712D">
            <w:pPr>
              <w:jc w:val="center"/>
              <w:rPr>
                <w:bCs/>
                <w:iCs w:val="0"/>
                <w:sz w:val="22"/>
                <w:szCs w:val="22"/>
                <w:lang w:val="uk-UA"/>
              </w:rPr>
            </w:pPr>
            <w:r w:rsidRPr="0008712D">
              <w:rPr>
                <w:bCs/>
                <w:iCs w:val="0"/>
                <w:sz w:val="22"/>
                <w:szCs w:val="22"/>
                <w:lang w:val="uk-UA"/>
              </w:rPr>
              <w:t>2024</w:t>
            </w:r>
          </w:p>
          <w:p w:rsidR="0008712D" w:rsidRPr="0008712D" w:rsidRDefault="0008712D" w:rsidP="0008712D">
            <w:pPr>
              <w:jc w:val="center"/>
              <w:rPr>
                <w:bCs/>
                <w:iCs w:val="0"/>
                <w:sz w:val="22"/>
                <w:szCs w:val="22"/>
                <w:lang w:val="uk-UA"/>
              </w:rPr>
            </w:pPr>
            <w:r w:rsidRPr="0008712D">
              <w:rPr>
                <w:bCs/>
                <w:iCs w:val="0"/>
                <w:sz w:val="22"/>
                <w:szCs w:val="22"/>
                <w:lang w:val="uk-UA"/>
              </w:rPr>
              <w:t>2025</w:t>
            </w:r>
          </w:p>
          <w:p w:rsidR="0008712D" w:rsidRPr="0008712D" w:rsidRDefault="0008712D" w:rsidP="0008712D">
            <w:pPr>
              <w:jc w:val="center"/>
              <w:rPr>
                <w:bCs/>
                <w:iCs w:val="0"/>
                <w:sz w:val="22"/>
                <w:szCs w:val="22"/>
                <w:lang w:val="uk-UA"/>
              </w:rPr>
            </w:pPr>
            <w:r w:rsidRPr="0008712D">
              <w:rPr>
                <w:bCs/>
                <w:iCs w:val="0"/>
                <w:sz w:val="22"/>
                <w:szCs w:val="22"/>
                <w:lang w:val="uk-UA"/>
              </w:rPr>
              <w:t>2026</w:t>
            </w:r>
          </w:p>
          <w:p w:rsidR="0008712D" w:rsidRPr="0008712D" w:rsidRDefault="0008712D" w:rsidP="0008712D">
            <w:pPr>
              <w:jc w:val="center"/>
              <w:rPr>
                <w:bCs/>
                <w:iCs w:val="0"/>
                <w:sz w:val="22"/>
                <w:szCs w:val="22"/>
                <w:lang w:val="uk-UA"/>
              </w:rPr>
            </w:pPr>
            <w:r w:rsidRPr="0008712D">
              <w:rPr>
                <w:bCs/>
                <w:iCs w:val="0"/>
                <w:sz w:val="22"/>
                <w:szCs w:val="22"/>
                <w:lang w:val="uk-UA"/>
              </w:rPr>
              <w:t>2027</w:t>
            </w:r>
          </w:p>
          <w:p w:rsidR="0008712D" w:rsidRPr="0008712D" w:rsidRDefault="0008712D" w:rsidP="0008712D">
            <w:pPr>
              <w:jc w:val="center"/>
              <w:rPr>
                <w:bCs/>
                <w:iCs w:val="0"/>
                <w:sz w:val="22"/>
                <w:szCs w:val="22"/>
                <w:lang w:val="uk-UA"/>
              </w:rPr>
            </w:pPr>
            <w:r w:rsidRPr="0008712D">
              <w:rPr>
                <w:bCs/>
                <w:iCs w:val="0"/>
                <w:sz w:val="22"/>
                <w:szCs w:val="22"/>
                <w:lang w:val="uk-UA"/>
              </w:rPr>
              <w:t>2028</w:t>
            </w:r>
          </w:p>
          <w:p w:rsidR="0008712D" w:rsidRPr="0008712D" w:rsidRDefault="0008712D" w:rsidP="0008712D">
            <w:pPr>
              <w:jc w:val="center"/>
              <w:rPr>
                <w:bCs/>
                <w:iCs w:val="0"/>
                <w:sz w:val="22"/>
                <w:szCs w:val="22"/>
                <w:lang w:val="uk-UA"/>
              </w:rPr>
            </w:pPr>
            <w:r w:rsidRPr="0008712D">
              <w:rPr>
                <w:bCs/>
                <w:iCs w:val="0"/>
                <w:sz w:val="22"/>
                <w:szCs w:val="22"/>
                <w:lang w:val="uk-UA"/>
              </w:rPr>
              <w:t>2029</w:t>
            </w:r>
          </w:p>
          <w:p w:rsidR="0008712D" w:rsidRPr="0008712D" w:rsidRDefault="0008712D" w:rsidP="0008712D">
            <w:pPr>
              <w:jc w:val="center"/>
              <w:rPr>
                <w:bCs/>
                <w:iCs w:val="0"/>
                <w:sz w:val="22"/>
                <w:szCs w:val="22"/>
                <w:lang w:val="uk-UA"/>
              </w:rPr>
            </w:pPr>
            <w:r w:rsidRPr="0008712D">
              <w:rPr>
                <w:bCs/>
                <w:iCs w:val="0"/>
                <w:sz w:val="22"/>
                <w:szCs w:val="22"/>
                <w:lang w:val="uk-UA"/>
              </w:rPr>
              <w:t>2030</w:t>
            </w:r>
          </w:p>
        </w:tc>
        <w:tc>
          <w:tcPr>
            <w:tcW w:w="1727" w:type="dxa"/>
            <w:vAlign w:val="center"/>
          </w:tcPr>
          <w:p w:rsidR="0008712D" w:rsidRPr="0008712D" w:rsidRDefault="0008712D" w:rsidP="0008712D">
            <w:pPr>
              <w:jc w:val="center"/>
              <w:rPr>
                <w:bCs/>
                <w:iCs w:val="0"/>
                <w:sz w:val="22"/>
                <w:szCs w:val="22"/>
                <w:lang w:val="uk-UA"/>
              </w:rPr>
            </w:pPr>
            <w:r w:rsidRPr="0008712D">
              <w:rPr>
                <w:bCs/>
                <w:iCs w:val="0"/>
                <w:sz w:val="22"/>
                <w:szCs w:val="22"/>
                <w:lang w:val="uk-UA"/>
              </w:rPr>
              <w:t>Луцький спец комбінат КПО</w:t>
            </w:r>
          </w:p>
        </w:tc>
        <w:tc>
          <w:tcPr>
            <w:tcW w:w="1865" w:type="dxa"/>
            <w:vAlign w:val="center"/>
          </w:tcPr>
          <w:p w:rsidR="0008712D" w:rsidRPr="0008712D" w:rsidRDefault="009322D9" w:rsidP="005B7FB4">
            <w:pPr>
              <w:jc w:val="center"/>
              <w:rPr>
                <w:bCs/>
                <w:iCs w:val="0"/>
                <w:sz w:val="22"/>
                <w:szCs w:val="22"/>
                <w:lang w:val="uk-UA"/>
              </w:rPr>
            </w:pPr>
            <w:r w:rsidRPr="0008712D">
              <w:rPr>
                <w:bCs/>
                <w:iCs w:val="0"/>
                <w:sz w:val="22"/>
                <w:szCs w:val="22"/>
                <w:lang w:val="uk-UA"/>
              </w:rPr>
              <w:t xml:space="preserve">Бюджет </w:t>
            </w:r>
            <w:r w:rsidR="005B7FB4">
              <w:rPr>
                <w:bCs/>
                <w:iCs w:val="0"/>
                <w:sz w:val="22"/>
                <w:szCs w:val="22"/>
                <w:lang w:val="uk-UA"/>
              </w:rPr>
              <w:t xml:space="preserve"> Луцької міської </w:t>
            </w:r>
            <w:r>
              <w:rPr>
                <w:bCs/>
                <w:iCs w:val="0"/>
                <w:sz w:val="22"/>
                <w:szCs w:val="22"/>
                <w:lang w:val="uk-UA"/>
              </w:rPr>
              <w:t>територіальної громади</w:t>
            </w:r>
          </w:p>
        </w:tc>
        <w:tc>
          <w:tcPr>
            <w:tcW w:w="1936" w:type="dxa"/>
            <w:vAlign w:val="center"/>
          </w:tcPr>
          <w:p w:rsidR="0008712D" w:rsidRPr="0008712D" w:rsidRDefault="0008712D" w:rsidP="0008712D">
            <w:pPr>
              <w:jc w:val="center"/>
              <w:rPr>
                <w:bCs/>
                <w:iCs w:val="0"/>
                <w:sz w:val="22"/>
                <w:szCs w:val="22"/>
                <w:lang w:val="uk-UA"/>
              </w:rPr>
            </w:pPr>
            <w:r w:rsidRPr="0008712D">
              <w:rPr>
                <w:bCs/>
                <w:iCs w:val="0"/>
                <w:sz w:val="22"/>
                <w:szCs w:val="22"/>
                <w:lang w:val="uk-UA"/>
              </w:rPr>
              <w:t>200,0</w:t>
            </w:r>
          </w:p>
          <w:p w:rsidR="0008712D" w:rsidRPr="0008712D" w:rsidRDefault="0008712D" w:rsidP="0008712D">
            <w:pPr>
              <w:jc w:val="center"/>
              <w:rPr>
                <w:bCs/>
                <w:iCs w:val="0"/>
                <w:sz w:val="22"/>
                <w:szCs w:val="22"/>
                <w:lang w:val="uk-UA"/>
              </w:rPr>
            </w:pPr>
            <w:r w:rsidRPr="0008712D">
              <w:rPr>
                <w:bCs/>
                <w:iCs w:val="0"/>
                <w:sz w:val="22"/>
                <w:szCs w:val="22"/>
                <w:lang w:val="uk-UA"/>
              </w:rPr>
              <w:t>200,0</w:t>
            </w:r>
          </w:p>
          <w:p w:rsidR="0008712D" w:rsidRPr="0008712D" w:rsidRDefault="0008712D" w:rsidP="0008712D">
            <w:pPr>
              <w:jc w:val="center"/>
              <w:rPr>
                <w:bCs/>
                <w:iCs w:val="0"/>
                <w:sz w:val="22"/>
                <w:szCs w:val="22"/>
                <w:lang w:val="uk-UA"/>
              </w:rPr>
            </w:pPr>
            <w:r w:rsidRPr="0008712D">
              <w:rPr>
                <w:bCs/>
                <w:iCs w:val="0"/>
                <w:sz w:val="22"/>
                <w:szCs w:val="22"/>
                <w:lang w:val="uk-UA"/>
              </w:rPr>
              <w:t>200,0</w:t>
            </w:r>
          </w:p>
          <w:p w:rsidR="0008712D" w:rsidRPr="0008712D" w:rsidRDefault="0008712D" w:rsidP="0008712D">
            <w:pPr>
              <w:jc w:val="center"/>
              <w:rPr>
                <w:bCs/>
                <w:iCs w:val="0"/>
                <w:sz w:val="22"/>
                <w:szCs w:val="22"/>
                <w:lang w:val="uk-UA"/>
              </w:rPr>
            </w:pPr>
            <w:r w:rsidRPr="0008712D">
              <w:rPr>
                <w:bCs/>
                <w:iCs w:val="0"/>
                <w:sz w:val="22"/>
                <w:szCs w:val="22"/>
                <w:lang w:val="uk-UA"/>
              </w:rPr>
              <w:t>200,0</w:t>
            </w:r>
          </w:p>
          <w:p w:rsidR="0008712D" w:rsidRPr="0008712D" w:rsidRDefault="0008712D" w:rsidP="0008712D">
            <w:pPr>
              <w:jc w:val="center"/>
              <w:rPr>
                <w:bCs/>
                <w:iCs w:val="0"/>
                <w:sz w:val="22"/>
                <w:szCs w:val="22"/>
                <w:lang w:val="uk-UA"/>
              </w:rPr>
            </w:pPr>
            <w:r w:rsidRPr="0008712D">
              <w:rPr>
                <w:bCs/>
                <w:iCs w:val="0"/>
                <w:sz w:val="22"/>
                <w:szCs w:val="22"/>
                <w:lang w:val="uk-UA"/>
              </w:rPr>
              <w:t>200,0</w:t>
            </w:r>
          </w:p>
          <w:p w:rsidR="0008712D" w:rsidRPr="0008712D" w:rsidRDefault="0008712D" w:rsidP="0008712D">
            <w:pPr>
              <w:jc w:val="center"/>
              <w:rPr>
                <w:bCs/>
                <w:iCs w:val="0"/>
                <w:sz w:val="22"/>
                <w:szCs w:val="22"/>
                <w:lang w:val="uk-UA"/>
              </w:rPr>
            </w:pPr>
            <w:r w:rsidRPr="0008712D">
              <w:rPr>
                <w:bCs/>
                <w:iCs w:val="0"/>
                <w:sz w:val="22"/>
                <w:szCs w:val="22"/>
                <w:lang w:val="uk-UA"/>
              </w:rPr>
              <w:t>200,0</w:t>
            </w:r>
          </w:p>
          <w:p w:rsidR="0008712D" w:rsidRPr="0008712D" w:rsidRDefault="0008712D" w:rsidP="0008712D">
            <w:pPr>
              <w:jc w:val="center"/>
              <w:rPr>
                <w:bCs/>
                <w:iCs w:val="0"/>
                <w:sz w:val="22"/>
                <w:szCs w:val="22"/>
                <w:lang w:val="uk-UA"/>
              </w:rPr>
            </w:pPr>
            <w:r w:rsidRPr="0008712D">
              <w:rPr>
                <w:bCs/>
                <w:iCs w:val="0"/>
                <w:sz w:val="22"/>
                <w:szCs w:val="22"/>
                <w:lang w:val="uk-UA"/>
              </w:rPr>
              <w:t>200,0</w:t>
            </w:r>
          </w:p>
          <w:p w:rsidR="0008712D" w:rsidRPr="0008712D" w:rsidRDefault="0008712D" w:rsidP="0008712D">
            <w:pPr>
              <w:jc w:val="center"/>
              <w:rPr>
                <w:bCs/>
                <w:iCs w:val="0"/>
                <w:sz w:val="22"/>
                <w:szCs w:val="22"/>
                <w:lang w:val="uk-UA"/>
              </w:rPr>
            </w:pPr>
            <w:r w:rsidRPr="0008712D">
              <w:rPr>
                <w:bCs/>
                <w:iCs w:val="0"/>
                <w:sz w:val="22"/>
                <w:szCs w:val="22"/>
                <w:lang w:val="uk-UA"/>
              </w:rPr>
              <w:t>200,0</w:t>
            </w:r>
          </w:p>
          <w:p w:rsidR="0008712D" w:rsidRPr="0008712D" w:rsidRDefault="0008712D" w:rsidP="0008712D">
            <w:pPr>
              <w:jc w:val="center"/>
              <w:rPr>
                <w:bCs/>
                <w:iCs w:val="0"/>
                <w:sz w:val="22"/>
                <w:szCs w:val="22"/>
                <w:lang w:val="uk-UA"/>
              </w:rPr>
            </w:pPr>
            <w:r w:rsidRPr="0008712D">
              <w:rPr>
                <w:bCs/>
                <w:iCs w:val="0"/>
                <w:sz w:val="22"/>
                <w:szCs w:val="22"/>
                <w:lang w:val="uk-UA"/>
              </w:rPr>
              <w:t>200,0</w:t>
            </w:r>
          </w:p>
          <w:p w:rsidR="0008712D" w:rsidRPr="0008712D" w:rsidRDefault="0008712D" w:rsidP="0008712D">
            <w:pPr>
              <w:jc w:val="center"/>
              <w:rPr>
                <w:bCs/>
                <w:iCs w:val="0"/>
                <w:sz w:val="22"/>
                <w:szCs w:val="22"/>
                <w:lang w:val="uk-UA"/>
              </w:rPr>
            </w:pPr>
            <w:r w:rsidRPr="0008712D">
              <w:rPr>
                <w:bCs/>
                <w:iCs w:val="0"/>
                <w:sz w:val="22"/>
                <w:szCs w:val="22"/>
                <w:lang w:val="uk-UA"/>
              </w:rPr>
              <w:t>200,0</w:t>
            </w:r>
          </w:p>
        </w:tc>
        <w:tc>
          <w:tcPr>
            <w:tcW w:w="2384" w:type="dxa"/>
            <w:vAlign w:val="center"/>
          </w:tcPr>
          <w:p w:rsidR="0008712D" w:rsidRPr="0008712D" w:rsidRDefault="0008712D" w:rsidP="0008712D">
            <w:pPr>
              <w:jc w:val="center"/>
              <w:rPr>
                <w:bCs/>
                <w:iCs w:val="0"/>
                <w:sz w:val="22"/>
                <w:szCs w:val="22"/>
                <w:lang w:val="uk-UA"/>
              </w:rPr>
            </w:pPr>
            <w:r w:rsidRPr="0008712D">
              <w:rPr>
                <w:bCs/>
                <w:iCs w:val="0"/>
                <w:sz w:val="22"/>
                <w:szCs w:val="22"/>
                <w:lang w:val="uk-UA"/>
              </w:rPr>
              <w:t>Належне утримання кладовищ</w:t>
            </w:r>
          </w:p>
        </w:tc>
      </w:tr>
      <w:tr w:rsidR="0008712D" w:rsidRPr="0008712D" w:rsidTr="00B51F2E">
        <w:trPr>
          <w:cantSplit/>
          <w:trHeight w:val="1125"/>
          <w:jc w:val="center"/>
        </w:trPr>
        <w:tc>
          <w:tcPr>
            <w:tcW w:w="450" w:type="dxa"/>
            <w:vAlign w:val="center"/>
          </w:tcPr>
          <w:p w:rsidR="0008712D" w:rsidRPr="0008712D" w:rsidRDefault="0008712D" w:rsidP="0008712D">
            <w:pPr>
              <w:jc w:val="center"/>
              <w:rPr>
                <w:bCs/>
                <w:iCs w:val="0"/>
                <w:szCs w:val="24"/>
                <w:lang w:val="uk-UA"/>
              </w:rPr>
            </w:pPr>
            <w:r w:rsidRPr="0008712D">
              <w:rPr>
                <w:bCs/>
                <w:iCs w:val="0"/>
                <w:szCs w:val="24"/>
                <w:lang w:val="uk-UA"/>
              </w:rPr>
              <w:lastRenderedPageBreak/>
              <w:t>2.</w:t>
            </w:r>
          </w:p>
        </w:tc>
        <w:tc>
          <w:tcPr>
            <w:tcW w:w="1620" w:type="dxa"/>
            <w:vAlign w:val="center"/>
          </w:tcPr>
          <w:p w:rsidR="0008712D" w:rsidRPr="0008712D" w:rsidRDefault="0008712D" w:rsidP="0008712D">
            <w:pPr>
              <w:jc w:val="center"/>
              <w:rPr>
                <w:bCs/>
                <w:iCs w:val="0"/>
                <w:sz w:val="22"/>
                <w:szCs w:val="22"/>
                <w:lang w:val="uk-UA"/>
              </w:rPr>
            </w:pPr>
            <w:proofErr w:type="spellStart"/>
            <w:r w:rsidRPr="0008712D">
              <w:rPr>
                <w:bCs/>
                <w:iCs w:val="0"/>
                <w:sz w:val="22"/>
                <w:szCs w:val="22"/>
                <w:lang w:val="uk-UA"/>
              </w:rPr>
              <w:t>Організа-ційне</w:t>
            </w:r>
            <w:proofErr w:type="spellEnd"/>
            <w:r w:rsidRPr="0008712D">
              <w:rPr>
                <w:bCs/>
                <w:iCs w:val="0"/>
                <w:sz w:val="22"/>
                <w:szCs w:val="22"/>
                <w:lang w:val="uk-UA"/>
              </w:rPr>
              <w:t xml:space="preserve"> забезпечення заходів програми</w:t>
            </w:r>
          </w:p>
        </w:tc>
        <w:tc>
          <w:tcPr>
            <w:tcW w:w="4710" w:type="dxa"/>
            <w:vAlign w:val="center"/>
          </w:tcPr>
          <w:p w:rsidR="0008712D" w:rsidRPr="0008712D" w:rsidRDefault="0008712D" w:rsidP="00EE45B3">
            <w:pPr>
              <w:jc w:val="center"/>
              <w:rPr>
                <w:bCs/>
                <w:iCs w:val="0"/>
                <w:szCs w:val="24"/>
                <w:lang w:val="uk-UA"/>
              </w:rPr>
            </w:pPr>
            <w:r w:rsidRPr="0008712D">
              <w:rPr>
                <w:bCs/>
                <w:iCs w:val="0"/>
                <w:szCs w:val="24"/>
                <w:lang w:val="uk-UA"/>
              </w:rPr>
              <w:t xml:space="preserve">Придбання транспортних засобів : </w:t>
            </w:r>
            <w:proofErr w:type="spellStart"/>
            <w:r w:rsidR="004973A1">
              <w:rPr>
                <w:bCs/>
                <w:iCs w:val="0"/>
                <w:szCs w:val="24"/>
                <w:lang w:val="uk-UA"/>
              </w:rPr>
              <w:t>автокатафалк</w:t>
            </w:r>
            <w:proofErr w:type="spellEnd"/>
            <w:r w:rsidR="004973A1">
              <w:rPr>
                <w:bCs/>
                <w:iCs w:val="0"/>
                <w:szCs w:val="24"/>
                <w:lang w:val="uk-UA"/>
              </w:rPr>
              <w:t xml:space="preserve">, </w:t>
            </w:r>
            <w:proofErr w:type="spellStart"/>
            <w:r w:rsidRPr="0008712D">
              <w:rPr>
                <w:bCs/>
                <w:iCs w:val="0"/>
                <w:szCs w:val="24"/>
                <w:lang w:val="uk-UA"/>
              </w:rPr>
              <w:t>бобкат</w:t>
            </w:r>
            <w:proofErr w:type="spellEnd"/>
            <w:r w:rsidRPr="0008712D">
              <w:rPr>
                <w:bCs/>
                <w:iCs w:val="0"/>
                <w:szCs w:val="24"/>
                <w:lang w:val="uk-UA"/>
              </w:rPr>
              <w:t xml:space="preserve">-екскаватор для копання могил на кладовищах МТГ та авто евакуатор   для  його транспортування  </w:t>
            </w:r>
          </w:p>
        </w:tc>
        <w:tc>
          <w:tcPr>
            <w:tcW w:w="1418" w:type="dxa"/>
            <w:vAlign w:val="center"/>
          </w:tcPr>
          <w:p w:rsidR="0008712D" w:rsidRPr="0008712D" w:rsidRDefault="0008712D" w:rsidP="0008712D">
            <w:pPr>
              <w:jc w:val="center"/>
              <w:rPr>
                <w:bCs/>
                <w:iCs w:val="0"/>
                <w:sz w:val="22"/>
                <w:szCs w:val="22"/>
                <w:lang w:val="uk-UA"/>
              </w:rPr>
            </w:pPr>
            <w:r w:rsidRPr="0008712D">
              <w:rPr>
                <w:bCs/>
                <w:iCs w:val="0"/>
                <w:sz w:val="22"/>
                <w:szCs w:val="22"/>
                <w:lang w:val="uk-UA"/>
              </w:rPr>
              <w:t>2021               2022                  2023</w:t>
            </w:r>
          </w:p>
          <w:p w:rsidR="0008712D" w:rsidRPr="0008712D" w:rsidRDefault="0008712D" w:rsidP="0008712D">
            <w:pPr>
              <w:jc w:val="center"/>
              <w:rPr>
                <w:bCs/>
                <w:iCs w:val="0"/>
                <w:sz w:val="22"/>
                <w:szCs w:val="22"/>
                <w:lang w:val="uk-UA"/>
              </w:rPr>
            </w:pPr>
            <w:r w:rsidRPr="0008712D">
              <w:rPr>
                <w:bCs/>
                <w:iCs w:val="0"/>
                <w:sz w:val="22"/>
                <w:szCs w:val="22"/>
                <w:lang w:val="uk-UA"/>
              </w:rPr>
              <w:t>2025</w:t>
            </w:r>
          </w:p>
          <w:p w:rsidR="0008712D" w:rsidRPr="0008712D" w:rsidRDefault="0008712D" w:rsidP="0008712D">
            <w:pPr>
              <w:jc w:val="center"/>
              <w:rPr>
                <w:bCs/>
                <w:iCs w:val="0"/>
                <w:sz w:val="22"/>
                <w:szCs w:val="22"/>
                <w:lang w:val="uk-UA"/>
              </w:rPr>
            </w:pPr>
            <w:r w:rsidRPr="0008712D">
              <w:rPr>
                <w:bCs/>
                <w:iCs w:val="0"/>
                <w:sz w:val="22"/>
                <w:szCs w:val="22"/>
                <w:lang w:val="uk-UA"/>
              </w:rPr>
              <w:t>2026</w:t>
            </w:r>
          </w:p>
          <w:p w:rsidR="0008712D" w:rsidRPr="0008712D" w:rsidRDefault="0008712D" w:rsidP="0008712D">
            <w:pPr>
              <w:jc w:val="center"/>
              <w:rPr>
                <w:bCs/>
                <w:iCs w:val="0"/>
                <w:sz w:val="22"/>
                <w:szCs w:val="22"/>
                <w:lang w:val="uk-UA"/>
              </w:rPr>
            </w:pPr>
          </w:p>
          <w:p w:rsidR="0008712D" w:rsidRPr="0008712D" w:rsidRDefault="0008712D" w:rsidP="0008712D">
            <w:pPr>
              <w:jc w:val="center"/>
              <w:rPr>
                <w:bCs/>
                <w:iCs w:val="0"/>
                <w:sz w:val="22"/>
                <w:szCs w:val="22"/>
                <w:lang w:val="uk-UA"/>
              </w:rPr>
            </w:pPr>
          </w:p>
        </w:tc>
        <w:tc>
          <w:tcPr>
            <w:tcW w:w="1727" w:type="dxa"/>
            <w:vAlign w:val="center"/>
          </w:tcPr>
          <w:p w:rsidR="0008712D" w:rsidRPr="0008712D" w:rsidRDefault="0008712D" w:rsidP="0008712D">
            <w:pPr>
              <w:jc w:val="center"/>
              <w:rPr>
                <w:bCs/>
                <w:iCs w:val="0"/>
                <w:sz w:val="22"/>
                <w:szCs w:val="22"/>
                <w:lang w:val="uk-UA"/>
              </w:rPr>
            </w:pPr>
            <w:r w:rsidRPr="0008712D">
              <w:rPr>
                <w:bCs/>
                <w:iCs w:val="0"/>
                <w:sz w:val="22"/>
                <w:szCs w:val="22"/>
                <w:lang w:val="uk-UA"/>
              </w:rPr>
              <w:t>Луцький спец комбінат КПО</w:t>
            </w:r>
          </w:p>
        </w:tc>
        <w:tc>
          <w:tcPr>
            <w:tcW w:w="1865" w:type="dxa"/>
            <w:vAlign w:val="center"/>
          </w:tcPr>
          <w:p w:rsidR="0008712D" w:rsidRPr="0008712D" w:rsidRDefault="009322D9" w:rsidP="0008712D">
            <w:pPr>
              <w:jc w:val="center"/>
              <w:rPr>
                <w:bCs/>
                <w:iCs w:val="0"/>
                <w:sz w:val="22"/>
                <w:szCs w:val="22"/>
                <w:lang w:val="uk-UA"/>
              </w:rPr>
            </w:pPr>
            <w:r w:rsidRPr="0008712D">
              <w:rPr>
                <w:bCs/>
                <w:iCs w:val="0"/>
                <w:sz w:val="22"/>
                <w:szCs w:val="22"/>
                <w:lang w:val="uk-UA"/>
              </w:rPr>
              <w:t xml:space="preserve">Бюджет </w:t>
            </w:r>
            <w:r w:rsidR="00C4274E">
              <w:rPr>
                <w:bCs/>
                <w:iCs w:val="0"/>
                <w:sz w:val="22"/>
                <w:szCs w:val="22"/>
                <w:lang w:val="uk-UA"/>
              </w:rPr>
              <w:t xml:space="preserve"> Луцької міської </w:t>
            </w:r>
            <w:r>
              <w:rPr>
                <w:bCs/>
                <w:iCs w:val="0"/>
                <w:sz w:val="22"/>
                <w:szCs w:val="22"/>
                <w:lang w:val="uk-UA"/>
              </w:rPr>
              <w:t>територіальної громади</w:t>
            </w:r>
          </w:p>
        </w:tc>
        <w:tc>
          <w:tcPr>
            <w:tcW w:w="1936" w:type="dxa"/>
            <w:vAlign w:val="center"/>
          </w:tcPr>
          <w:p w:rsidR="0008712D" w:rsidRPr="0008712D" w:rsidRDefault="0008712D" w:rsidP="0008712D">
            <w:pPr>
              <w:jc w:val="center"/>
              <w:rPr>
                <w:bCs/>
                <w:iCs w:val="0"/>
                <w:sz w:val="22"/>
                <w:szCs w:val="22"/>
                <w:lang w:val="uk-UA"/>
              </w:rPr>
            </w:pPr>
            <w:r w:rsidRPr="0008712D">
              <w:rPr>
                <w:bCs/>
                <w:iCs w:val="0"/>
                <w:sz w:val="22"/>
                <w:szCs w:val="22"/>
                <w:lang w:val="uk-UA"/>
              </w:rPr>
              <w:t>1 500,0</w:t>
            </w:r>
          </w:p>
          <w:p w:rsidR="0008712D" w:rsidRPr="0008712D" w:rsidRDefault="0008712D" w:rsidP="0008712D">
            <w:pPr>
              <w:jc w:val="center"/>
              <w:rPr>
                <w:bCs/>
                <w:iCs w:val="0"/>
                <w:sz w:val="22"/>
                <w:szCs w:val="22"/>
                <w:lang w:val="uk-UA"/>
              </w:rPr>
            </w:pPr>
            <w:r w:rsidRPr="0008712D">
              <w:rPr>
                <w:bCs/>
                <w:iCs w:val="0"/>
                <w:sz w:val="22"/>
                <w:szCs w:val="22"/>
                <w:lang w:val="uk-UA"/>
              </w:rPr>
              <w:t xml:space="preserve">   300,0</w:t>
            </w:r>
          </w:p>
          <w:p w:rsidR="0008712D" w:rsidRPr="0008712D" w:rsidRDefault="0008712D" w:rsidP="0008712D">
            <w:pPr>
              <w:jc w:val="center"/>
              <w:rPr>
                <w:bCs/>
                <w:iCs w:val="0"/>
                <w:sz w:val="22"/>
                <w:szCs w:val="22"/>
                <w:lang w:val="uk-UA"/>
              </w:rPr>
            </w:pPr>
            <w:r w:rsidRPr="0008712D">
              <w:rPr>
                <w:bCs/>
                <w:iCs w:val="0"/>
                <w:sz w:val="22"/>
                <w:szCs w:val="22"/>
                <w:lang w:val="uk-UA"/>
              </w:rPr>
              <w:t>1 200,0</w:t>
            </w:r>
          </w:p>
          <w:p w:rsidR="0008712D" w:rsidRPr="0008712D" w:rsidRDefault="0008712D" w:rsidP="0008712D">
            <w:pPr>
              <w:jc w:val="center"/>
              <w:rPr>
                <w:bCs/>
                <w:iCs w:val="0"/>
                <w:sz w:val="22"/>
                <w:szCs w:val="22"/>
                <w:lang w:val="uk-UA"/>
              </w:rPr>
            </w:pPr>
            <w:r w:rsidRPr="0008712D">
              <w:rPr>
                <w:bCs/>
                <w:iCs w:val="0"/>
                <w:sz w:val="22"/>
                <w:szCs w:val="22"/>
                <w:lang w:val="uk-UA"/>
              </w:rPr>
              <w:t xml:space="preserve">  900,0</w:t>
            </w:r>
          </w:p>
          <w:p w:rsidR="0008712D" w:rsidRPr="0008712D" w:rsidRDefault="0008712D" w:rsidP="0008712D">
            <w:pPr>
              <w:rPr>
                <w:bCs/>
                <w:iCs w:val="0"/>
                <w:sz w:val="22"/>
                <w:szCs w:val="22"/>
                <w:lang w:val="uk-UA"/>
              </w:rPr>
            </w:pPr>
            <w:r w:rsidRPr="0008712D">
              <w:rPr>
                <w:bCs/>
                <w:iCs w:val="0"/>
                <w:sz w:val="22"/>
                <w:szCs w:val="22"/>
                <w:lang w:val="uk-UA"/>
              </w:rPr>
              <w:t xml:space="preserve">          2 000,0</w:t>
            </w:r>
          </w:p>
          <w:p w:rsidR="0008712D" w:rsidRPr="0008712D" w:rsidRDefault="0008712D" w:rsidP="0008712D">
            <w:pPr>
              <w:rPr>
                <w:bCs/>
                <w:iCs w:val="0"/>
                <w:sz w:val="22"/>
                <w:szCs w:val="22"/>
                <w:lang w:val="uk-UA"/>
              </w:rPr>
            </w:pPr>
          </w:p>
          <w:p w:rsidR="0008712D" w:rsidRPr="0008712D" w:rsidRDefault="0008712D" w:rsidP="0008712D">
            <w:pPr>
              <w:rPr>
                <w:bCs/>
                <w:iCs w:val="0"/>
                <w:sz w:val="22"/>
                <w:szCs w:val="22"/>
                <w:lang w:val="uk-UA"/>
              </w:rPr>
            </w:pPr>
          </w:p>
        </w:tc>
        <w:tc>
          <w:tcPr>
            <w:tcW w:w="2384" w:type="dxa"/>
            <w:vAlign w:val="center"/>
          </w:tcPr>
          <w:p w:rsidR="0008712D" w:rsidRPr="0008712D" w:rsidRDefault="0008712D" w:rsidP="0008712D">
            <w:pPr>
              <w:jc w:val="center"/>
              <w:rPr>
                <w:bCs/>
                <w:iCs w:val="0"/>
                <w:sz w:val="22"/>
                <w:szCs w:val="22"/>
                <w:lang w:val="uk-UA"/>
              </w:rPr>
            </w:pPr>
            <w:r w:rsidRPr="0008712D">
              <w:rPr>
                <w:bCs/>
                <w:iCs w:val="0"/>
                <w:sz w:val="22"/>
                <w:szCs w:val="22"/>
                <w:lang w:val="uk-UA"/>
              </w:rPr>
              <w:t xml:space="preserve">Необхідність при-дбання  нової спеціальної техніки, що дозволить якісно та своєчасно надавати послуги </w:t>
            </w:r>
          </w:p>
        </w:tc>
      </w:tr>
    </w:tbl>
    <w:p w:rsidR="0008712D" w:rsidRPr="0008712D" w:rsidRDefault="0008712D" w:rsidP="0008712D">
      <w:pPr>
        <w:jc w:val="both"/>
        <w:rPr>
          <w:b/>
          <w:lang w:val="uk-UA"/>
        </w:rPr>
      </w:pPr>
    </w:p>
    <w:p w:rsidR="00C4715F" w:rsidRPr="00EF7574" w:rsidRDefault="00C4715F" w:rsidP="00C4715F">
      <w:pPr>
        <w:jc w:val="center"/>
        <w:rPr>
          <w:b/>
          <w:lang w:val="uk-UA"/>
        </w:rPr>
      </w:pPr>
    </w:p>
    <w:p w:rsidR="00FC6D6B" w:rsidRPr="00C4715F" w:rsidRDefault="00FC6D6B" w:rsidP="00FC6D6B">
      <w:pPr>
        <w:rPr>
          <w:b/>
          <w:sz w:val="12"/>
          <w:szCs w:val="12"/>
        </w:rPr>
      </w:pPr>
    </w:p>
    <w:p w:rsidR="00FC6D6B" w:rsidRPr="002D3349" w:rsidRDefault="00557197" w:rsidP="00FC6D6B">
      <w:pPr>
        <w:rPr>
          <w:szCs w:val="24"/>
          <w:lang w:val="uk-UA"/>
        </w:rPr>
      </w:pPr>
      <w:proofErr w:type="spellStart"/>
      <w:r w:rsidRPr="002D3349">
        <w:rPr>
          <w:szCs w:val="24"/>
          <w:lang w:val="uk-UA"/>
        </w:rPr>
        <w:t>Цетнар</w:t>
      </w:r>
      <w:proofErr w:type="spellEnd"/>
      <w:r w:rsidR="00D86690" w:rsidRPr="002D3349">
        <w:rPr>
          <w:szCs w:val="24"/>
          <w:lang w:val="uk-UA"/>
        </w:rPr>
        <w:t xml:space="preserve"> 251067</w:t>
      </w:r>
    </w:p>
    <w:sectPr w:rsidR="00FC6D6B" w:rsidRPr="002D3349" w:rsidSect="00C30531">
      <w:footerReference w:type="default" r:id="rId14"/>
      <w:pgSz w:w="16838" w:h="11906" w:orient="landscape"/>
      <w:pgMar w:top="1418" w:right="567" w:bottom="851" w:left="567" w:header="709" w:footer="289" w:gutter="0"/>
      <w:pgNumType w:start="5"/>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5208A" w:rsidRDefault="0015208A" w:rsidP="00597D71">
      <w:r>
        <w:separator/>
      </w:r>
    </w:p>
  </w:endnote>
  <w:endnote w:type="continuationSeparator" w:id="0">
    <w:p w:rsidR="0015208A" w:rsidRDefault="0015208A" w:rsidP="00597D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Liberation Sans">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40ED" w:rsidRDefault="00B940ED">
    <w:pPr>
      <w:pStyle w:val="af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40ED" w:rsidRDefault="00B940ED">
    <w:pPr>
      <w:pStyle w:val="af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40ED" w:rsidRDefault="00B940ED">
    <w:pPr>
      <w:pStyle w:val="af2"/>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4F36" w:rsidRDefault="00FC6D6B" w:rsidP="00B9162F">
    <w:pPr>
      <w:pStyle w:val="af2"/>
      <w:tabs>
        <w:tab w:val="center" w:pos="7568"/>
        <w:tab w:val="left" w:pos="8148"/>
      </w:tabs>
    </w:pPr>
    <w:r>
      <w:tab/>
    </w:r>
    <w:r>
      <w:tab/>
    </w:r>
  </w:p>
  <w:p w:rsidR="00254F36" w:rsidRDefault="0015208A">
    <w:pPr>
      <w:pStyle w:val="af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5208A" w:rsidRDefault="0015208A" w:rsidP="00597D71">
      <w:r>
        <w:separator/>
      </w:r>
    </w:p>
  </w:footnote>
  <w:footnote w:type="continuationSeparator" w:id="0">
    <w:p w:rsidR="0015208A" w:rsidRDefault="0015208A" w:rsidP="00597D7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40ED" w:rsidRDefault="00B940ED">
    <w:pPr>
      <w:pStyle w:val="a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36225271"/>
      <w:docPartObj>
        <w:docPartGallery w:val="Page Numbers (Top of Page)"/>
        <w:docPartUnique/>
      </w:docPartObj>
    </w:sdtPr>
    <w:sdtEndPr/>
    <w:sdtContent>
      <w:p w:rsidR="00597D71" w:rsidRDefault="0015208A">
        <w:pPr>
          <w:pStyle w:val="af1"/>
          <w:jc w:val="center"/>
        </w:pPr>
      </w:p>
    </w:sdtContent>
  </w:sdt>
  <w:p w:rsidR="00597D71" w:rsidRDefault="00597D71">
    <w:pPr>
      <w:pStyle w:val="af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40ED" w:rsidRDefault="00B940ED">
    <w:pPr>
      <w:pStyle w:val="af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685332"/>
    <w:multiLevelType w:val="multilevel"/>
    <w:tmpl w:val="DF14B9E0"/>
    <w:lvl w:ilvl="0">
      <w:start w:val="2"/>
      <w:numFmt w:val="bullet"/>
      <w:lvlText w:val="-"/>
      <w:lvlJc w:val="left"/>
      <w:pPr>
        <w:ind w:left="1069" w:hanging="360"/>
      </w:pPr>
      <w:rPr>
        <w:rFonts w:ascii="Times New Roman" w:hAnsi="Times New Roman" w:cs="Times New Roman" w:hint="default"/>
        <w:sz w:val="28"/>
      </w:rPr>
    </w:lvl>
    <w:lvl w:ilvl="1">
      <w:start w:val="1"/>
      <w:numFmt w:val="bullet"/>
      <w:lvlText w:val="o"/>
      <w:lvlJc w:val="left"/>
      <w:pPr>
        <w:ind w:left="1789" w:hanging="360"/>
      </w:pPr>
      <w:rPr>
        <w:rFonts w:ascii="Courier New" w:hAnsi="Courier New" w:cs="Courier New" w:hint="default"/>
      </w:rPr>
    </w:lvl>
    <w:lvl w:ilvl="2">
      <w:start w:val="1"/>
      <w:numFmt w:val="bullet"/>
      <w:lvlText w:val=""/>
      <w:lvlJc w:val="left"/>
      <w:pPr>
        <w:ind w:left="2509" w:hanging="360"/>
      </w:pPr>
      <w:rPr>
        <w:rFonts w:ascii="Wingdings" w:hAnsi="Wingdings" w:cs="Wingdings" w:hint="default"/>
      </w:rPr>
    </w:lvl>
    <w:lvl w:ilvl="3">
      <w:start w:val="1"/>
      <w:numFmt w:val="bullet"/>
      <w:lvlText w:val=""/>
      <w:lvlJc w:val="left"/>
      <w:pPr>
        <w:ind w:left="3229" w:hanging="360"/>
      </w:pPr>
      <w:rPr>
        <w:rFonts w:ascii="Symbol" w:hAnsi="Symbol" w:cs="Symbol" w:hint="default"/>
      </w:rPr>
    </w:lvl>
    <w:lvl w:ilvl="4">
      <w:start w:val="1"/>
      <w:numFmt w:val="bullet"/>
      <w:lvlText w:val="o"/>
      <w:lvlJc w:val="left"/>
      <w:pPr>
        <w:ind w:left="3949" w:hanging="360"/>
      </w:pPr>
      <w:rPr>
        <w:rFonts w:ascii="Courier New" w:hAnsi="Courier New" w:cs="Courier New" w:hint="default"/>
      </w:rPr>
    </w:lvl>
    <w:lvl w:ilvl="5">
      <w:start w:val="1"/>
      <w:numFmt w:val="bullet"/>
      <w:lvlText w:val=""/>
      <w:lvlJc w:val="left"/>
      <w:pPr>
        <w:ind w:left="4669" w:hanging="360"/>
      </w:pPr>
      <w:rPr>
        <w:rFonts w:ascii="Wingdings" w:hAnsi="Wingdings" w:cs="Wingdings" w:hint="default"/>
      </w:rPr>
    </w:lvl>
    <w:lvl w:ilvl="6">
      <w:start w:val="1"/>
      <w:numFmt w:val="bullet"/>
      <w:lvlText w:val=""/>
      <w:lvlJc w:val="left"/>
      <w:pPr>
        <w:ind w:left="5389" w:hanging="360"/>
      </w:pPr>
      <w:rPr>
        <w:rFonts w:ascii="Symbol" w:hAnsi="Symbol" w:cs="Symbol" w:hint="default"/>
      </w:rPr>
    </w:lvl>
    <w:lvl w:ilvl="7">
      <w:start w:val="1"/>
      <w:numFmt w:val="bullet"/>
      <w:lvlText w:val="o"/>
      <w:lvlJc w:val="left"/>
      <w:pPr>
        <w:ind w:left="6109" w:hanging="360"/>
      </w:pPr>
      <w:rPr>
        <w:rFonts w:ascii="Courier New" w:hAnsi="Courier New" w:cs="Courier New" w:hint="default"/>
      </w:rPr>
    </w:lvl>
    <w:lvl w:ilvl="8">
      <w:start w:val="1"/>
      <w:numFmt w:val="bullet"/>
      <w:lvlText w:val=""/>
      <w:lvlJc w:val="left"/>
      <w:pPr>
        <w:ind w:left="6829" w:hanging="360"/>
      </w:pPr>
      <w:rPr>
        <w:rFonts w:ascii="Wingdings" w:hAnsi="Wingdings" w:cs="Wingdings" w:hint="default"/>
      </w:rPr>
    </w:lvl>
  </w:abstractNum>
  <w:abstractNum w:abstractNumId="1" w15:restartNumberingAfterBreak="0">
    <w:nsid w:val="38653DE6"/>
    <w:multiLevelType w:val="multilevel"/>
    <w:tmpl w:val="D256ACB0"/>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51B43A23"/>
    <w:multiLevelType w:val="hybridMultilevel"/>
    <w:tmpl w:val="0ABC14B2"/>
    <w:lvl w:ilvl="0" w:tplc="94AC288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00BF"/>
    <w:rsid w:val="000100BF"/>
    <w:rsid w:val="0004525D"/>
    <w:rsid w:val="00055308"/>
    <w:rsid w:val="00085BF1"/>
    <w:rsid w:val="0008712D"/>
    <w:rsid w:val="000D66AC"/>
    <w:rsid w:val="000E0D96"/>
    <w:rsid w:val="001069BC"/>
    <w:rsid w:val="001238A3"/>
    <w:rsid w:val="0015208A"/>
    <w:rsid w:val="001520D0"/>
    <w:rsid w:val="001A48FA"/>
    <w:rsid w:val="001C7637"/>
    <w:rsid w:val="002532E4"/>
    <w:rsid w:val="00292A7A"/>
    <w:rsid w:val="002B58C4"/>
    <w:rsid w:val="002D191D"/>
    <w:rsid w:val="002D3349"/>
    <w:rsid w:val="00305BDA"/>
    <w:rsid w:val="00320E49"/>
    <w:rsid w:val="00382800"/>
    <w:rsid w:val="003931A5"/>
    <w:rsid w:val="0040156D"/>
    <w:rsid w:val="00454C68"/>
    <w:rsid w:val="00477708"/>
    <w:rsid w:val="00495C41"/>
    <w:rsid w:val="004973A1"/>
    <w:rsid w:val="004A4DD7"/>
    <w:rsid w:val="00515A9A"/>
    <w:rsid w:val="005171EA"/>
    <w:rsid w:val="0055465A"/>
    <w:rsid w:val="00557197"/>
    <w:rsid w:val="00597D71"/>
    <w:rsid w:val="005B7FB4"/>
    <w:rsid w:val="005E0A11"/>
    <w:rsid w:val="005E60FC"/>
    <w:rsid w:val="00662D49"/>
    <w:rsid w:val="00670AF2"/>
    <w:rsid w:val="00682CC3"/>
    <w:rsid w:val="006B01E4"/>
    <w:rsid w:val="006D7D45"/>
    <w:rsid w:val="006E446F"/>
    <w:rsid w:val="006F55C8"/>
    <w:rsid w:val="007327DD"/>
    <w:rsid w:val="00732D54"/>
    <w:rsid w:val="00751B81"/>
    <w:rsid w:val="007734F2"/>
    <w:rsid w:val="007907B7"/>
    <w:rsid w:val="007956AD"/>
    <w:rsid w:val="007A6405"/>
    <w:rsid w:val="007B418F"/>
    <w:rsid w:val="007C0FE9"/>
    <w:rsid w:val="007C4E76"/>
    <w:rsid w:val="007E6B4A"/>
    <w:rsid w:val="008063B5"/>
    <w:rsid w:val="00820A7C"/>
    <w:rsid w:val="008224EF"/>
    <w:rsid w:val="00822817"/>
    <w:rsid w:val="008731A9"/>
    <w:rsid w:val="008801B3"/>
    <w:rsid w:val="008B3C51"/>
    <w:rsid w:val="00917171"/>
    <w:rsid w:val="009263D1"/>
    <w:rsid w:val="009322D9"/>
    <w:rsid w:val="00991CF4"/>
    <w:rsid w:val="00995792"/>
    <w:rsid w:val="009C76B4"/>
    <w:rsid w:val="009D3EAF"/>
    <w:rsid w:val="009F792B"/>
    <w:rsid w:val="00A24787"/>
    <w:rsid w:val="00A77CD6"/>
    <w:rsid w:val="00A82BA0"/>
    <w:rsid w:val="00AC61F4"/>
    <w:rsid w:val="00AD24EF"/>
    <w:rsid w:val="00B03351"/>
    <w:rsid w:val="00B2574E"/>
    <w:rsid w:val="00B270FA"/>
    <w:rsid w:val="00B27E89"/>
    <w:rsid w:val="00B940ED"/>
    <w:rsid w:val="00BD0FB3"/>
    <w:rsid w:val="00BE226C"/>
    <w:rsid w:val="00C20415"/>
    <w:rsid w:val="00C30531"/>
    <w:rsid w:val="00C4274E"/>
    <w:rsid w:val="00C4715F"/>
    <w:rsid w:val="00C607BB"/>
    <w:rsid w:val="00C80AEF"/>
    <w:rsid w:val="00CD2A7E"/>
    <w:rsid w:val="00CE090B"/>
    <w:rsid w:val="00D139BE"/>
    <w:rsid w:val="00D215AA"/>
    <w:rsid w:val="00D3135F"/>
    <w:rsid w:val="00D53E51"/>
    <w:rsid w:val="00D55939"/>
    <w:rsid w:val="00D77C45"/>
    <w:rsid w:val="00D827E3"/>
    <w:rsid w:val="00D86690"/>
    <w:rsid w:val="00D90042"/>
    <w:rsid w:val="00DA724E"/>
    <w:rsid w:val="00DD6F93"/>
    <w:rsid w:val="00DE44C0"/>
    <w:rsid w:val="00E56410"/>
    <w:rsid w:val="00E57CE6"/>
    <w:rsid w:val="00E6739D"/>
    <w:rsid w:val="00EC1D59"/>
    <w:rsid w:val="00ED387E"/>
    <w:rsid w:val="00EE4288"/>
    <w:rsid w:val="00EE45B3"/>
    <w:rsid w:val="00EF7574"/>
    <w:rsid w:val="00F24903"/>
    <w:rsid w:val="00F26B0A"/>
    <w:rsid w:val="00F41377"/>
    <w:rsid w:val="00F42106"/>
    <w:rsid w:val="00F54764"/>
    <w:rsid w:val="00F54B98"/>
    <w:rsid w:val="00FC6D6B"/>
    <w:rsid w:val="00FD586F"/>
  </w:rsids>
  <m:mathPr>
    <m:mathFont m:val="Cambria Math"/>
    <m:brkBin m:val="before"/>
    <m:brkBinSub m:val="--"/>
    <m:smallFrac m:val="0"/>
    <m:dispDef/>
    <m:lMargin m:val="0"/>
    <m:rMargin m:val="0"/>
    <m:defJc m:val="centerGroup"/>
    <m:wrapIndent m:val="1440"/>
    <m:intLim m:val="subSup"/>
    <m:naryLim m:val="undOvr"/>
  </m:mathPr>
  <w:themeFontLang w:val="uk-UA" w:eastAsia=""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18D49BD-AC41-4E47-B07C-32D6AAF4CE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13C4D"/>
    <w:rPr>
      <w:rFonts w:ascii="Times New Roman" w:eastAsia="Times New Roman" w:hAnsi="Times New Roman" w:cs="Times New Roman"/>
      <w:iCs/>
      <w:sz w:val="24"/>
      <w:szCs w:val="28"/>
      <w:lang w:eastAsia="ru-RU"/>
    </w:rPr>
  </w:style>
  <w:style w:type="paragraph" w:styleId="1">
    <w:name w:val="heading 1"/>
    <w:basedOn w:val="a"/>
    <w:next w:val="a"/>
    <w:link w:val="10"/>
    <w:uiPriority w:val="9"/>
    <w:qFormat/>
    <w:rsid w:val="00CA4D3C"/>
    <w:pPr>
      <w:keepNext/>
      <w:keepLines/>
      <w:spacing w:before="480"/>
      <w:outlineLvl w:val="0"/>
    </w:pPr>
    <w:rPr>
      <w:rFonts w:asciiTheme="majorHAnsi" w:eastAsiaTheme="majorEastAsia" w:hAnsiTheme="majorHAnsi" w:cstheme="majorBidi"/>
      <w:b/>
      <w:bCs/>
      <w:color w:val="365F91" w:themeColor="accent1" w:themeShade="BF"/>
      <w:sz w:val="28"/>
    </w:rPr>
  </w:style>
  <w:style w:type="paragraph" w:styleId="2">
    <w:name w:val="heading 2"/>
    <w:basedOn w:val="a"/>
    <w:next w:val="a"/>
    <w:link w:val="20"/>
    <w:qFormat/>
    <w:rsid w:val="00C4715F"/>
    <w:pPr>
      <w:keepNext/>
      <w:spacing w:before="240" w:after="60"/>
      <w:outlineLvl w:val="1"/>
    </w:pPr>
    <w:rPr>
      <w:rFonts w:ascii="Arial" w:hAnsi="Arial" w:cs="Arial"/>
      <w:b/>
      <w:bCs/>
      <w:i/>
      <w:sz w:val="28"/>
      <w:lang w:val="uk-UA"/>
    </w:rPr>
  </w:style>
  <w:style w:type="paragraph" w:styleId="3">
    <w:name w:val="heading 3"/>
    <w:basedOn w:val="a"/>
    <w:next w:val="a"/>
    <w:link w:val="30"/>
    <w:uiPriority w:val="9"/>
    <w:semiHidden/>
    <w:unhideWhenUsed/>
    <w:qFormat/>
    <w:rsid w:val="00FD02E5"/>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Верхний колонтитул Знак"/>
    <w:basedOn w:val="a0"/>
    <w:uiPriority w:val="99"/>
    <w:qFormat/>
    <w:rsid w:val="00F13C4D"/>
    <w:rPr>
      <w:rFonts w:ascii="Times New Roman" w:eastAsia="Times New Roman" w:hAnsi="Times New Roman" w:cs="Times New Roman"/>
      <w:iCs/>
      <w:sz w:val="24"/>
      <w:szCs w:val="28"/>
      <w:lang w:eastAsia="ru-RU"/>
    </w:rPr>
  </w:style>
  <w:style w:type="character" w:customStyle="1" w:styleId="a4">
    <w:name w:val="Нижний колонтитул Знак"/>
    <w:basedOn w:val="a0"/>
    <w:uiPriority w:val="99"/>
    <w:qFormat/>
    <w:rsid w:val="00F13C4D"/>
    <w:rPr>
      <w:rFonts w:ascii="Times New Roman" w:eastAsia="Times New Roman" w:hAnsi="Times New Roman" w:cs="Times New Roman"/>
      <w:iCs/>
      <w:sz w:val="24"/>
      <w:szCs w:val="28"/>
      <w:lang w:eastAsia="ru-RU"/>
    </w:rPr>
  </w:style>
  <w:style w:type="character" w:customStyle="1" w:styleId="10">
    <w:name w:val="Заголовок 1 Знак"/>
    <w:basedOn w:val="a0"/>
    <w:link w:val="1"/>
    <w:uiPriority w:val="9"/>
    <w:qFormat/>
    <w:rsid w:val="00CA4D3C"/>
    <w:rPr>
      <w:rFonts w:asciiTheme="majorHAnsi" w:eastAsiaTheme="majorEastAsia" w:hAnsiTheme="majorHAnsi" w:cstheme="majorBidi"/>
      <w:b/>
      <w:bCs/>
      <w:iCs/>
      <w:color w:val="365F91" w:themeColor="accent1" w:themeShade="BF"/>
      <w:sz w:val="28"/>
      <w:szCs w:val="28"/>
      <w:lang w:eastAsia="ru-RU"/>
    </w:rPr>
  </w:style>
  <w:style w:type="character" w:styleId="a5">
    <w:name w:val="Hyperlink"/>
    <w:basedOn w:val="a0"/>
    <w:uiPriority w:val="99"/>
    <w:unhideWhenUsed/>
    <w:rsid w:val="00CA4D3C"/>
    <w:rPr>
      <w:color w:val="0000FF" w:themeColor="hyperlink"/>
      <w:u w:val="single"/>
    </w:rPr>
  </w:style>
  <w:style w:type="character" w:customStyle="1" w:styleId="a6">
    <w:name w:val="Текст выноски Знак"/>
    <w:basedOn w:val="a0"/>
    <w:uiPriority w:val="99"/>
    <w:semiHidden/>
    <w:qFormat/>
    <w:rsid w:val="00CA4D3C"/>
    <w:rPr>
      <w:rFonts w:ascii="Tahoma" w:eastAsia="Times New Roman" w:hAnsi="Tahoma" w:cs="Tahoma"/>
      <w:iCs/>
      <w:sz w:val="16"/>
      <w:szCs w:val="16"/>
      <w:lang w:eastAsia="ru-RU"/>
    </w:rPr>
  </w:style>
  <w:style w:type="character" w:customStyle="1" w:styleId="a7">
    <w:name w:val="Основной текст с отступом Знак"/>
    <w:basedOn w:val="a0"/>
    <w:qFormat/>
    <w:rsid w:val="00CA4D3C"/>
    <w:rPr>
      <w:rFonts w:ascii="Times New Roman" w:eastAsia="Times New Roman" w:hAnsi="Times New Roman" w:cs="Times New Roman"/>
      <w:sz w:val="28"/>
      <w:szCs w:val="24"/>
      <w:lang w:val="uk-UA" w:eastAsia="ru-RU"/>
    </w:rPr>
  </w:style>
  <w:style w:type="character" w:customStyle="1" w:styleId="a8">
    <w:name w:val="Основной текст Знак"/>
    <w:basedOn w:val="a0"/>
    <w:qFormat/>
    <w:rsid w:val="00CA4D3C"/>
    <w:rPr>
      <w:rFonts w:ascii="Times New Roman" w:eastAsia="Times New Roman" w:hAnsi="Times New Roman" w:cs="Times New Roman"/>
      <w:sz w:val="28"/>
      <w:szCs w:val="24"/>
      <w:lang w:val="uk-UA" w:eastAsia="ru-RU"/>
    </w:rPr>
  </w:style>
  <w:style w:type="character" w:customStyle="1" w:styleId="21">
    <w:name w:val="Основной текст 2 Знак"/>
    <w:basedOn w:val="a0"/>
    <w:link w:val="21"/>
    <w:qFormat/>
    <w:rsid w:val="00CA4D3C"/>
    <w:rPr>
      <w:rFonts w:ascii="Times New Roman" w:eastAsia="Times New Roman" w:hAnsi="Times New Roman" w:cs="Times New Roman"/>
      <w:sz w:val="24"/>
      <w:szCs w:val="24"/>
      <w:lang w:val="uk-UA" w:eastAsia="ru-RU"/>
    </w:rPr>
  </w:style>
  <w:style w:type="character" w:customStyle="1" w:styleId="30">
    <w:name w:val="Заголовок 3 Знак"/>
    <w:basedOn w:val="a0"/>
    <w:link w:val="3"/>
    <w:uiPriority w:val="9"/>
    <w:semiHidden/>
    <w:qFormat/>
    <w:rsid w:val="00FD02E5"/>
    <w:rPr>
      <w:rFonts w:asciiTheme="majorHAnsi" w:eastAsiaTheme="majorEastAsia" w:hAnsiTheme="majorHAnsi" w:cstheme="majorBidi"/>
      <w:b/>
      <w:bCs/>
      <w:iCs/>
      <w:color w:val="4F81BD" w:themeColor="accent1"/>
      <w:sz w:val="24"/>
      <w:szCs w:val="28"/>
      <w:lang w:eastAsia="ru-RU"/>
    </w:rPr>
  </w:style>
  <w:style w:type="character" w:customStyle="1" w:styleId="FontStyle62">
    <w:name w:val="Font Style62"/>
    <w:basedOn w:val="a0"/>
    <w:qFormat/>
    <w:rsid w:val="00121B32"/>
    <w:rPr>
      <w:rFonts w:ascii="Times New Roman" w:hAnsi="Times New Roman" w:cs="Times New Roman"/>
      <w:sz w:val="26"/>
      <w:szCs w:val="26"/>
    </w:rPr>
  </w:style>
  <w:style w:type="character" w:customStyle="1" w:styleId="FontStyle67">
    <w:name w:val="Font Style67"/>
    <w:basedOn w:val="a0"/>
    <w:qFormat/>
    <w:rsid w:val="00121B32"/>
    <w:rPr>
      <w:rFonts w:ascii="Times New Roman" w:hAnsi="Times New Roman" w:cs="Times New Roman"/>
      <w:b/>
      <w:bCs/>
      <w:sz w:val="26"/>
      <w:szCs w:val="26"/>
    </w:rPr>
  </w:style>
  <w:style w:type="character" w:customStyle="1" w:styleId="rvts23">
    <w:name w:val="rvts23"/>
    <w:basedOn w:val="a0"/>
    <w:qFormat/>
    <w:rsid w:val="00740FB3"/>
  </w:style>
  <w:style w:type="character" w:customStyle="1" w:styleId="apple-converted-space">
    <w:name w:val="apple-converted-space"/>
    <w:basedOn w:val="a0"/>
    <w:qFormat/>
    <w:rsid w:val="00740FB3"/>
  </w:style>
  <w:style w:type="character" w:customStyle="1" w:styleId="rvts64">
    <w:name w:val="rvts64"/>
    <w:basedOn w:val="a0"/>
    <w:qFormat/>
    <w:rsid w:val="00740FB3"/>
  </w:style>
  <w:style w:type="character" w:customStyle="1" w:styleId="rvts9">
    <w:name w:val="rvts9"/>
    <w:basedOn w:val="a0"/>
    <w:qFormat/>
    <w:rsid w:val="00740FB3"/>
  </w:style>
  <w:style w:type="character" w:styleId="a9">
    <w:name w:val="annotation reference"/>
    <w:basedOn w:val="a0"/>
    <w:unhideWhenUsed/>
    <w:qFormat/>
    <w:rsid w:val="00163CA2"/>
    <w:rPr>
      <w:sz w:val="16"/>
      <w:szCs w:val="16"/>
    </w:rPr>
  </w:style>
  <w:style w:type="character" w:customStyle="1" w:styleId="aa">
    <w:name w:val="Текст примечания Знак"/>
    <w:basedOn w:val="a0"/>
    <w:qFormat/>
    <w:rsid w:val="00163CA2"/>
    <w:rPr>
      <w:rFonts w:ascii="Times New Roman" w:eastAsia="Times New Roman" w:hAnsi="Times New Roman" w:cs="Times New Roman"/>
      <w:iCs/>
      <w:sz w:val="20"/>
      <w:szCs w:val="20"/>
      <w:lang w:eastAsia="ru-RU"/>
    </w:rPr>
  </w:style>
  <w:style w:type="character" w:customStyle="1" w:styleId="ab">
    <w:name w:val="Тема примечания Знак"/>
    <w:basedOn w:val="aa"/>
    <w:uiPriority w:val="99"/>
    <w:semiHidden/>
    <w:qFormat/>
    <w:rsid w:val="00163CA2"/>
    <w:rPr>
      <w:rFonts w:ascii="Times New Roman" w:eastAsia="Times New Roman" w:hAnsi="Times New Roman" w:cs="Times New Roman"/>
      <w:b/>
      <w:bCs/>
      <w:iCs/>
      <w:sz w:val="20"/>
      <w:szCs w:val="20"/>
      <w:lang w:eastAsia="ru-RU"/>
    </w:rPr>
  </w:style>
  <w:style w:type="character" w:customStyle="1" w:styleId="ac">
    <w:name w:val="Подзаголовок Знак"/>
    <w:basedOn w:val="a0"/>
    <w:qFormat/>
    <w:rsid w:val="004C40F3"/>
    <w:rPr>
      <w:rFonts w:ascii="Arial" w:eastAsia="Times New Roman" w:hAnsi="Arial" w:cs="Times New Roman"/>
      <w:i/>
      <w:sz w:val="24"/>
      <w:szCs w:val="24"/>
      <w:lang w:val="uk-UA" w:eastAsia="ru-RU"/>
    </w:rPr>
  </w:style>
  <w:style w:type="character" w:customStyle="1" w:styleId="ListLabel1">
    <w:name w:val="ListLabel 1"/>
    <w:qFormat/>
    <w:rPr>
      <w:i w:val="0"/>
    </w:rPr>
  </w:style>
  <w:style w:type="character" w:customStyle="1" w:styleId="ListLabel2">
    <w:name w:val="ListLabel 2"/>
    <w:qFormat/>
    <w:rPr>
      <w:rFonts w:eastAsia="Times New Roman" w:cs="Times New Roman"/>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eastAsia="Times New Roman" w:cs="Times New Roman CYR"/>
      <w:b w:val="0"/>
      <w:color w:val="000000"/>
    </w:rPr>
  </w:style>
  <w:style w:type="character" w:customStyle="1" w:styleId="ListLabel7">
    <w:name w:val="ListLabel 7"/>
    <w:qFormat/>
    <w:rPr>
      <w:rFonts w:cs="Courier New"/>
    </w:rPr>
  </w:style>
  <w:style w:type="character" w:customStyle="1" w:styleId="ListLabel8">
    <w:name w:val="ListLabel 8"/>
    <w:qFormat/>
    <w:rPr>
      <w:rFonts w:cs="Courier New"/>
    </w:rPr>
  </w:style>
  <w:style w:type="character" w:customStyle="1" w:styleId="ListLabel9">
    <w:name w:val="ListLabel 9"/>
    <w:qFormat/>
    <w:rPr>
      <w:rFonts w:cs="Courier New"/>
    </w:rPr>
  </w:style>
  <w:style w:type="character" w:customStyle="1" w:styleId="ListLabel10">
    <w:name w:val="ListLabel 10"/>
    <w:qFormat/>
    <w:rPr>
      <w:rFonts w:eastAsia="Times New Roman" w:cs="Times New Roman"/>
    </w:rPr>
  </w:style>
  <w:style w:type="character" w:customStyle="1" w:styleId="ListLabel11">
    <w:name w:val="ListLabel 11"/>
    <w:qFormat/>
    <w:rPr>
      <w:rFonts w:cs="Courier New"/>
    </w:rPr>
  </w:style>
  <w:style w:type="character" w:customStyle="1" w:styleId="ListLabel12">
    <w:name w:val="ListLabel 12"/>
    <w:qFormat/>
    <w:rPr>
      <w:rFonts w:cs="Courier New"/>
    </w:rPr>
  </w:style>
  <w:style w:type="character" w:customStyle="1" w:styleId="ListLabel13">
    <w:name w:val="ListLabel 13"/>
    <w:qFormat/>
    <w:rPr>
      <w:rFonts w:cs="Courier New"/>
    </w:rPr>
  </w:style>
  <w:style w:type="character" w:customStyle="1" w:styleId="ListLabel14">
    <w:name w:val="ListLabel 14"/>
    <w:qFormat/>
    <w:rPr>
      <w:rFonts w:eastAsia="Times New Roman" w:cs="Times New Roman"/>
    </w:rPr>
  </w:style>
  <w:style w:type="character" w:customStyle="1" w:styleId="ListLabel15">
    <w:name w:val="ListLabel 15"/>
    <w:qFormat/>
    <w:rPr>
      <w:rFonts w:cs="Courier New"/>
    </w:rPr>
  </w:style>
  <w:style w:type="character" w:customStyle="1" w:styleId="ListLabel16">
    <w:name w:val="ListLabel 16"/>
    <w:qFormat/>
    <w:rPr>
      <w:rFonts w:cs="Courier New"/>
    </w:rPr>
  </w:style>
  <w:style w:type="character" w:customStyle="1" w:styleId="ListLabel17">
    <w:name w:val="ListLabel 17"/>
    <w:qFormat/>
    <w:rPr>
      <w:rFonts w:cs="Courier New"/>
    </w:rPr>
  </w:style>
  <w:style w:type="character" w:customStyle="1" w:styleId="ListLabel18">
    <w:name w:val="ListLabel 18"/>
    <w:qFormat/>
    <w:rPr>
      <w:sz w:val="16"/>
    </w:rPr>
  </w:style>
  <w:style w:type="character" w:customStyle="1" w:styleId="ListLabel19">
    <w:name w:val="ListLabel 19"/>
    <w:qFormat/>
    <w:rPr>
      <w:rFonts w:eastAsia="Calibri" w:cs="Calibri"/>
    </w:rPr>
  </w:style>
  <w:style w:type="character" w:customStyle="1" w:styleId="ListLabel20">
    <w:name w:val="ListLabel 20"/>
    <w:qFormat/>
    <w:rPr>
      <w:rFonts w:cs="Courier New"/>
    </w:rPr>
  </w:style>
  <w:style w:type="character" w:customStyle="1" w:styleId="ListLabel21">
    <w:name w:val="ListLabel 21"/>
    <w:qFormat/>
    <w:rPr>
      <w:rFonts w:cs="Courier New"/>
    </w:rPr>
  </w:style>
  <w:style w:type="character" w:customStyle="1" w:styleId="ListLabel22">
    <w:name w:val="ListLabel 22"/>
    <w:qFormat/>
    <w:rPr>
      <w:rFonts w:cs="Courier New"/>
    </w:rPr>
  </w:style>
  <w:style w:type="character" w:customStyle="1" w:styleId="ListLabel23">
    <w:name w:val="ListLabel 23"/>
    <w:qFormat/>
    <w:rPr>
      <w:rFonts w:cs="Arial"/>
    </w:rPr>
  </w:style>
  <w:style w:type="character" w:customStyle="1" w:styleId="ListLabel24">
    <w:name w:val="ListLabel 24"/>
    <w:qFormat/>
    <w:rPr>
      <w:rFonts w:cs="Courier New"/>
    </w:rPr>
  </w:style>
  <w:style w:type="character" w:customStyle="1" w:styleId="ListLabel25">
    <w:name w:val="ListLabel 25"/>
    <w:qFormat/>
    <w:rPr>
      <w:rFonts w:cs="Courier New"/>
    </w:rPr>
  </w:style>
  <w:style w:type="character" w:customStyle="1" w:styleId="ListLabel26">
    <w:name w:val="ListLabel 26"/>
    <w:qFormat/>
    <w:rPr>
      <w:rFonts w:cs="Courier New"/>
    </w:rPr>
  </w:style>
  <w:style w:type="character" w:customStyle="1" w:styleId="ListLabel27">
    <w:name w:val="ListLabel 27"/>
    <w:qFormat/>
    <w:rPr>
      <w:b w:val="0"/>
      <w:color w:val="000000"/>
    </w:rPr>
  </w:style>
  <w:style w:type="character" w:customStyle="1" w:styleId="ListLabel28">
    <w:name w:val="ListLabel 28"/>
    <w:qFormat/>
    <w:rPr>
      <w:rFonts w:cs="Courier New"/>
    </w:rPr>
  </w:style>
  <w:style w:type="character" w:customStyle="1" w:styleId="ListLabel29">
    <w:name w:val="ListLabel 29"/>
    <w:qFormat/>
    <w:rPr>
      <w:rFonts w:cs="Courier New"/>
    </w:rPr>
  </w:style>
  <w:style w:type="character" w:customStyle="1" w:styleId="ListLabel30">
    <w:name w:val="ListLabel 30"/>
    <w:qFormat/>
    <w:rPr>
      <w:rFonts w:cs="Courier New"/>
    </w:rPr>
  </w:style>
  <w:style w:type="character" w:customStyle="1" w:styleId="ListLabel31">
    <w:name w:val="ListLabel 31"/>
    <w:qFormat/>
    <w:rPr>
      <w:b w:val="0"/>
      <w:color w:val="000000"/>
    </w:rPr>
  </w:style>
  <w:style w:type="character" w:customStyle="1" w:styleId="ListLabel32">
    <w:name w:val="ListLabel 32"/>
    <w:qFormat/>
    <w:rPr>
      <w:rFonts w:cs="Courier New"/>
    </w:rPr>
  </w:style>
  <w:style w:type="character" w:customStyle="1" w:styleId="ListLabel33">
    <w:name w:val="ListLabel 33"/>
    <w:qFormat/>
    <w:rPr>
      <w:rFonts w:cs="Courier New"/>
    </w:rPr>
  </w:style>
  <w:style w:type="character" w:customStyle="1" w:styleId="ListLabel34">
    <w:name w:val="ListLabel 34"/>
    <w:qFormat/>
    <w:rPr>
      <w:rFonts w:cs="Courier New"/>
    </w:rPr>
  </w:style>
  <w:style w:type="character" w:customStyle="1" w:styleId="ListLabel35">
    <w:name w:val="ListLabel 35"/>
    <w:qFormat/>
    <w:rPr>
      <w:b w:val="0"/>
      <w:color w:val="000000"/>
    </w:rPr>
  </w:style>
  <w:style w:type="character" w:customStyle="1" w:styleId="ListLabel36">
    <w:name w:val="ListLabel 36"/>
    <w:qFormat/>
    <w:rPr>
      <w:rFonts w:eastAsia="Times New Roman" w:cs="Times New Roman"/>
      <w:color w:val="auto"/>
    </w:rPr>
  </w:style>
  <w:style w:type="character" w:customStyle="1" w:styleId="ListLabel37">
    <w:name w:val="ListLabel 37"/>
    <w:qFormat/>
    <w:rPr>
      <w:rFonts w:cs="Courier New"/>
    </w:rPr>
  </w:style>
  <w:style w:type="character" w:customStyle="1" w:styleId="ListLabel38">
    <w:name w:val="ListLabel 38"/>
    <w:qFormat/>
    <w:rPr>
      <w:rFonts w:cs="Courier New"/>
    </w:rPr>
  </w:style>
  <w:style w:type="character" w:customStyle="1" w:styleId="ListLabel39">
    <w:name w:val="ListLabel 39"/>
    <w:qFormat/>
    <w:rPr>
      <w:rFonts w:cs="Courier New"/>
    </w:rPr>
  </w:style>
  <w:style w:type="character" w:customStyle="1" w:styleId="ListLabel40">
    <w:name w:val="ListLabel 40"/>
    <w:qFormat/>
    <w:rPr>
      <w:sz w:val="20"/>
    </w:rPr>
  </w:style>
  <w:style w:type="character" w:customStyle="1" w:styleId="ListLabel41">
    <w:name w:val="ListLabel 41"/>
    <w:qFormat/>
    <w:rPr>
      <w:sz w:val="20"/>
    </w:rPr>
  </w:style>
  <w:style w:type="character" w:customStyle="1" w:styleId="ListLabel42">
    <w:name w:val="ListLabel 42"/>
    <w:qFormat/>
    <w:rPr>
      <w:sz w:val="20"/>
    </w:rPr>
  </w:style>
  <w:style w:type="character" w:customStyle="1" w:styleId="ListLabel43">
    <w:name w:val="ListLabel 43"/>
    <w:qFormat/>
    <w:rPr>
      <w:sz w:val="20"/>
    </w:rPr>
  </w:style>
  <w:style w:type="character" w:customStyle="1" w:styleId="ListLabel44">
    <w:name w:val="ListLabel 44"/>
    <w:qFormat/>
    <w:rPr>
      <w:sz w:val="20"/>
    </w:rPr>
  </w:style>
  <w:style w:type="character" w:customStyle="1" w:styleId="ListLabel45">
    <w:name w:val="ListLabel 45"/>
    <w:qFormat/>
    <w:rPr>
      <w:sz w:val="20"/>
    </w:rPr>
  </w:style>
  <w:style w:type="character" w:customStyle="1" w:styleId="ListLabel46">
    <w:name w:val="ListLabel 46"/>
    <w:qFormat/>
    <w:rPr>
      <w:sz w:val="20"/>
    </w:rPr>
  </w:style>
  <w:style w:type="character" w:customStyle="1" w:styleId="ListLabel47">
    <w:name w:val="ListLabel 47"/>
    <w:qFormat/>
    <w:rPr>
      <w:sz w:val="20"/>
    </w:rPr>
  </w:style>
  <w:style w:type="character" w:customStyle="1" w:styleId="ListLabel48">
    <w:name w:val="ListLabel 48"/>
    <w:qFormat/>
    <w:rPr>
      <w:sz w:val="20"/>
    </w:rPr>
  </w:style>
  <w:style w:type="character" w:customStyle="1" w:styleId="ListLabel49">
    <w:name w:val="ListLabel 49"/>
    <w:qFormat/>
    <w:rPr>
      <w:sz w:val="20"/>
    </w:rPr>
  </w:style>
  <w:style w:type="character" w:customStyle="1" w:styleId="ListLabel50">
    <w:name w:val="ListLabel 50"/>
    <w:qFormat/>
    <w:rPr>
      <w:sz w:val="20"/>
    </w:rPr>
  </w:style>
  <w:style w:type="character" w:customStyle="1" w:styleId="ListLabel51">
    <w:name w:val="ListLabel 51"/>
    <w:qFormat/>
    <w:rPr>
      <w:sz w:val="20"/>
    </w:rPr>
  </w:style>
  <w:style w:type="character" w:customStyle="1" w:styleId="ListLabel52">
    <w:name w:val="ListLabel 52"/>
    <w:qFormat/>
    <w:rPr>
      <w:sz w:val="20"/>
    </w:rPr>
  </w:style>
  <w:style w:type="character" w:customStyle="1" w:styleId="ListLabel53">
    <w:name w:val="ListLabel 53"/>
    <w:qFormat/>
    <w:rPr>
      <w:sz w:val="20"/>
    </w:rPr>
  </w:style>
  <w:style w:type="character" w:customStyle="1" w:styleId="ListLabel54">
    <w:name w:val="ListLabel 54"/>
    <w:qFormat/>
    <w:rPr>
      <w:sz w:val="20"/>
    </w:rPr>
  </w:style>
  <w:style w:type="character" w:customStyle="1" w:styleId="ListLabel55">
    <w:name w:val="ListLabel 55"/>
    <w:qFormat/>
    <w:rPr>
      <w:sz w:val="20"/>
    </w:rPr>
  </w:style>
  <w:style w:type="character" w:customStyle="1" w:styleId="ListLabel56">
    <w:name w:val="ListLabel 56"/>
    <w:qFormat/>
    <w:rPr>
      <w:sz w:val="20"/>
    </w:rPr>
  </w:style>
  <w:style w:type="character" w:customStyle="1" w:styleId="ListLabel57">
    <w:name w:val="ListLabel 57"/>
    <w:qFormat/>
    <w:rPr>
      <w:sz w:val="20"/>
    </w:rPr>
  </w:style>
  <w:style w:type="character" w:customStyle="1" w:styleId="ListLabel58">
    <w:name w:val="ListLabel 58"/>
    <w:qFormat/>
    <w:rPr>
      <w:rFonts w:eastAsia="Times New Roman" w:cs="Times New Roman"/>
      <w:sz w:val="28"/>
    </w:rPr>
  </w:style>
  <w:style w:type="character" w:customStyle="1" w:styleId="ListLabel59">
    <w:name w:val="ListLabel 59"/>
    <w:qFormat/>
    <w:rPr>
      <w:rFonts w:cs="Courier New"/>
    </w:rPr>
  </w:style>
  <w:style w:type="character" w:customStyle="1" w:styleId="ListLabel60">
    <w:name w:val="ListLabel 60"/>
    <w:qFormat/>
    <w:rPr>
      <w:rFonts w:cs="Courier New"/>
    </w:rPr>
  </w:style>
  <w:style w:type="character" w:customStyle="1" w:styleId="ListLabel61">
    <w:name w:val="ListLabel 61"/>
    <w:qFormat/>
    <w:rPr>
      <w:rFonts w:cs="Courier New"/>
    </w:rPr>
  </w:style>
  <w:style w:type="paragraph" w:customStyle="1" w:styleId="11">
    <w:name w:val="Заголовок1"/>
    <w:basedOn w:val="a"/>
    <w:next w:val="ad"/>
    <w:qFormat/>
    <w:pPr>
      <w:keepNext/>
      <w:spacing w:before="240" w:after="120"/>
    </w:pPr>
    <w:rPr>
      <w:rFonts w:ascii="Liberation Sans" w:eastAsia="Microsoft YaHei" w:hAnsi="Liberation Sans" w:cs="Arial Unicode MS"/>
      <w:sz w:val="28"/>
    </w:rPr>
  </w:style>
  <w:style w:type="paragraph" w:styleId="ad">
    <w:name w:val="Body Text"/>
    <w:basedOn w:val="a"/>
    <w:rsid w:val="00CA4D3C"/>
    <w:pPr>
      <w:jc w:val="both"/>
    </w:pPr>
    <w:rPr>
      <w:iCs w:val="0"/>
      <w:sz w:val="28"/>
      <w:szCs w:val="24"/>
      <w:lang w:val="uk-UA"/>
    </w:rPr>
  </w:style>
  <w:style w:type="paragraph" w:styleId="ae">
    <w:name w:val="List"/>
    <w:basedOn w:val="ad"/>
    <w:rPr>
      <w:rFonts w:cs="Arial Unicode MS"/>
    </w:rPr>
  </w:style>
  <w:style w:type="paragraph" w:styleId="af">
    <w:name w:val="caption"/>
    <w:basedOn w:val="a"/>
    <w:qFormat/>
    <w:pPr>
      <w:suppressLineNumbers/>
      <w:spacing w:before="120" w:after="120"/>
    </w:pPr>
    <w:rPr>
      <w:rFonts w:cs="Arial Unicode MS"/>
      <w:i/>
      <w:szCs w:val="24"/>
    </w:rPr>
  </w:style>
  <w:style w:type="paragraph" w:customStyle="1" w:styleId="af0">
    <w:name w:val="Покажчик"/>
    <w:basedOn w:val="a"/>
    <w:qFormat/>
    <w:pPr>
      <w:suppressLineNumbers/>
    </w:pPr>
    <w:rPr>
      <w:rFonts w:cs="Arial Unicode MS"/>
    </w:rPr>
  </w:style>
  <w:style w:type="paragraph" w:styleId="af1">
    <w:name w:val="header"/>
    <w:basedOn w:val="a"/>
    <w:uiPriority w:val="99"/>
    <w:unhideWhenUsed/>
    <w:rsid w:val="00F13C4D"/>
    <w:pPr>
      <w:tabs>
        <w:tab w:val="center" w:pos="4677"/>
        <w:tab w:val="right" w:pos="9355"/>
      </w:tabs>
    </w:pPr>
  </w:style>
  <w:style w:type="paragraph" w:styleId="af2">
    <w:name w:val="footer"/>
    <w:basedOn w:val="a"/>
    <w:uiPriority w:val="99"/>
    <w:unhideWhenUsed/>
    <w:rsid w:val="00F13C4D"/>
    <w:pPr>
      <w:tabs>
        <w:tab w:val="center" w:pos="4677"/>
        <w:tab w:val="right" w:pos="9355"/>
      </w:tabs>
    </w:pPr>
  </w:style>
  <w:style w:type="paragraph" w:styleId="af3">
    <w:name w:val="TOC Heading"/>
    <w:basedOn w:val="1"/>
    <w:next w:val="a"/>
    <w:uiPriority w:val="39"/>
    <w:unhideWhenUsed/>
    <w:qFormat/>
    <w:rsid w:val="00CA4D3C"/>
    <w:pPr>
      <w:spacing w:line="276" w:lineRule="auto"/>
    </w:pPr>
    <w:rPr>
      <w:iCs w:val="0"/>
      <w:lang w:eastAsia="en-US"/>
    </w:rPr>
  </w:style>
  <w:style w:type="paragraph" w:styleId="12">
    <w:name w:val="toc 1"/>
    <w:basedOn w:val="a"/>
    <w:next w:val="a"/>
    <w:autoRedefine/>
    <w:uiPriority w:val="39"/>
    <w:unhideWhenUsed/>
    <w:rsid w:val="00CA4D3C"/>
    <w:pPr>
      <w:spacing w:after="100"/>
    </w:pPr>
  </w:style>
  <w:style w:type="paragraph" w:styleId="af4">
    <w:name w:val="Balloon Text"/>
    <w:basedOn w:val="a"/>
    <w:uiPriority w:val="99"/>
    <w:semiHidden/>
    <w:unhideWhenUsed/>
    <w:qFormat/>
    <w:rsid w:val="00CA4D3C"/>
    <w:rPr>
      <w:rFonts w:ascii="Tahoma" w:hAnsi="Tahoma" w:cs="Tahoma"/>
      <w:sz w:val="16"/>
      <w:szCs w:val="16"/>
    </w:rPr>
  </w:style>
  <w:style w:type="paragraph" w:styleId="af5">
    <w:name w:val="Body Text Indent"/>
    <w:basedOn w:val="a"/>
    <w:rsid w:val="00CA4D3C"/>
    <w:pPr>
      <w:ind w:firstLine="720"/>
      <w:jc w:val="both"/>
    </w:pPr>
    <w:rPr>
      <w:iCs w:val="0"/>
      <w:sz w:val="28"/>
      <w:szCs w:val="24"/>
      <w:lang w:val="uk-UA"/>
    </w:rPr>
  </w:style>
  <w:style w:type="paragraph" w:styleId="22">
    <w:name w:val="Body Text 2"/>
    <w:basedOn w:val="a"/>
    <w:qFormat/>
    <w:rsid w:val="00CA4D3C"/>
    <w:pPr>
      <w:jc w:val="center"/>
    </w:pPr>
    <w:rPr>
      <w:iCs w:val="0"/>
      <w:szCs w:val="24"/>
      <w:lang w:val="uk-UA"/>
    </w:rPr>
  </w:style>
  <w:style w:type="paragraph" w:styleId="af6">
    <w:name w:val="List Paragraph"/>
    <w:basedOn w:val="a"/>
    <w:uiPriority w:val="99"/>
    <w:qFormat/>
    <w:rsid w:val="008C348C"/>
    <w:pPr>
      <w:ind w:left="720"/>
      <w:contextualSpacing/>
    </w:pPr>
  </w:style>
  <w:style w:type="paragraph" w:customStyle="1" w:styleId="Default">
    <w:name w:val="Default"/>
    <w:qFormat/>
    <w:rsid w:val="00754B1A"/>
    <w:rPr>
      <w:rFonts w:ascii="Times New Roman" w:eastAsia="Calibri" w:hAnsi="Times New Roman" w:cs="Times New Roman"/>
      <w:color w:val="000000"/>
      <w:sz w:val="24"/>
      <w:szCs w:val="24"/>
    </w:rPr>
  </w:style>
  <w:style w:type="paragraph" w:styleId="af7">
    <w:name w:val="Normal (Web)"/>
    <w:basedOn w:val="a"/>
    <w:uiPriority w:val="99"/>
    <w:qFormat/>
    <w:rsid w:val="003222E5"/>
    <w:pPr>
      <w:spacing w:beforeAutospacing="1" w:afterAutospacing="1"/>
    </w:pPr>
    <w:rPr>
      <w:iCs w:val="0"/>
      <w:szCs w:val="24"/>
    </w:rPr>
  </w:style>
  <w:style w:type="paragraph" w:customStyle="1" w:styleId="Style3">
    <w:name w:val="Style3"/>
    <w:basedOn w:val="a"/>
    <w:qFormat/>
    <w:rsid w:val="00121B32"/>
    <w:pPr>
      <w:widowControl w:val="0"/>
      <w:spacing w:line="323" w:lineRule="exact"/>
      <w:ind w:firstLine="710"/>
      <w:jc w:val="both"/>
    </w:pPr>
    <w:rPr>
      <w:iCs w:val="0"/>
      <w:szCs w:val="24"/>
    </w:rPr>
  </w:style>
  <w:style w:type="paragraph" w:customStyle="1" w:styleId="Style28">
    <w:name w:val="Style28"/>
    <w:basedOn w:val="a"/>
    <w:qFormat/>
    <w:rsid w:val="00121B32"/>
    <w:pPr>
      <w:widowControl w:val="0"/>
      <w:spacing w:line="326" w:lineRule="exact"/>
      <w:jc w:val="both"/>
    </w:pPr>
    <w:rPr>
      <w:iCs w:val="0"/>
      <w:szCs w:val="24"/>
    </w:rPr>
  </w:style>
  <w:style w:type="paragraph" w:customStyle="1" w:styleId="Style30">
    <w:name w:val="Style30"/>
    <w:basedOn w:val="a"/>
    <w:qFormat/>
    <w:rsid w:val="00121B32"/>
    <w:pPr>
      <w:widowControl w:val="0"/>
      <w:spacing w:line="322" w:lineRule="exact"/>
      <w:ind w:firstLine="360"/>
      <w:jc w:val="both"/>
    </w:pPr>
    <w:rPr>
      <w:iCs w:val="0"/>
      <w:szCs w:val="24"/>
    </w:rPr>
  </w:style>
  <w:style w:type="paragraph" w:customStyle="1" w:styleId="Style31">
    <w:name w:val="Style31"/>
    <w:basedOn w:val="a"/>
    <w:qFormat/>
    <w:rsid w:val="00121B32"/>
    <w:pPr>
      <w:widowControl w:val="0"/>
      <w:spacing w:line="331" w:lineRule="exact"/>
      <w:ind w:hanging="384"/>
      <w:jc w:val="both"/>
    </w:pPr>
    <w:rPr>
      <w:iCs w:val="0"/>
      <w:szCs w:val="24"/>
    </w:rPr>
  </w:style>
  <w:style w:type="paragraph" w:customStyle="1" w:styleId="rvps17">
    <w:name w:val="rvps17"/>
    <w:basedOn w:val="a"/>
    <w:qFormat/>
    <w:rsid w:val="00740FB3"/>
    <w:pPr>
      <w:spacing w:beforeAutospacing="1" w:afterAutospacing="1"/>
    </w:pPr>
    <w:rPr>
      <w:iCs w:val="0"/>
      <w:szCs w:val="24"/>
    </w:rPr>
  </w:style>
  <w:style w:type="paragraph" w:customStyle="1" w:styleId="rvps3">
    <w:name w:val="rvps3"/>
    <w:basedOn w:val="a"/>
    <w:qFormat/>
    <w:rsid w:val="00740FB3"/>
    <w:pPr>
      <w:spacing w:beforeAutospacing="1" w:afterAutospacing="1"/>
    </w:pPr>
    <w:rPr>
      <w:iCs w:val="0"/>
      <w:szCs w:val="24"/>
    </w:rPr>
  </w:style>
  <w:style w:type="paragraph" w:customStyle="1" w:styleId="rvps6">
    <w:name w:val="rvps6"/>
    <w:basedOn w:val="a"/>
    <w:qFormat/>
    <w:rsid w:val="00740FB3"/>
    <w:pPr>
      <w:spacing w:beforeAutospacing="1" w:afterAutospacing="1"/>
    </w:pPr>
    <w:rPr>
      <w:iCs w:val="0"/>
      <w:szCs w:val="24"/>
    </w:rPr>
  </w:style>
  <w:style w:type="paragraph" w:styleId="af8">
    <w:name w:val="annotation text"/>
    <w:basedOn w:val="a"/>
    <w:unhideWhenUsed/>
    <w:qFormat/>
    <w:rsid w:val="00163CA2"/>
    <w:rPr>
      <w:sz w:val="20"/>
      <w:szCs w:val="20"/>
    </w:rPr>
  </w:style>
  <w:style w:type="paragraph" w:styleId="af9">
    <w:name w:val="annotation subject"/>
    <w:basedOn w:val="af8"/>
    <w:next w:val="af8"/>
    <w:uiPriority w:val="99"/>
    <w:semiHidden/>
    <w:unhideWhenUsed/>
    <w:qFormat/>
    <w:rsid w:val="00163CA2"/>
    <w:rPr>
      <w:b/>
      <w:bCs/>
    </w:rPr>
  </w:style>
  <w:style w:type="paragraph" w:customStyle="1" w:styleId="rvps2">
    <w:name w:val="rvps2"/>
    <w:basedOn w:val="a"/>
    <w:qFormat/>
    <w:rsid w:val="00215D69"/>
    <w:pPr>
      <w:spacing w:beforeAutospacing="1" w:afterAutospacing="1"/>
    </w:pPr>
    <w:rPr>
      <w:iCs w:val="0"/>
      <w:szCs w:val="24"/>
      <w:lang w:val="uk-UA" w:eastAsia="uk-UA"/>
    </w:rPr>
  </w:style>
  <w:style w:type="paragraph" w:styleId="afa">
    <w:name w:val="Subtitle"/>
    <w:basedOn w:val="a"/>
    <w:qFormat/>
    <w:rsid w:val="004C40F3"/>
    <w:pPr>
      <w:spacing w:after="60"/>
      <w:jc w:val="center"/>
    </w:pPr>
    <w:rPr>
      <w:rFonts w:ascii="Arial" w:hAnsi="Arial"/>
      <w:i/>
      <w:iCs w:val="0"/>
      <w:szCs w:val="24"/>
      <w:lang w:val="uk-UA"/>
    </w:rPr>
  </w:style>
  <w:style w:type="paragraph" w:customStyle="1" w:styleId="docdata">
    <w:name w:val="docdata"/>
    <w:basedOn w:val="a"/>
    <w:qFormat/>
    <w:rsid w:val="00304E6F"/>
    <w:pPr>
      <w:spacing w:beforeAutospacing="1" w:afterAutospacing="1"/>
    </w:pPr>
    <w:rPr>
      <w:iCs w:val="0"/>
      <w:szCs w:val="24"/>
    </w:rPr>
  </w:style>
  <w:style w:type="table" w:styleId="afb">
    <w:name w:val="Table Grid"/>
    <w:basedOn w:val="a1"/>
    <w:rsid w:val="008718AF"/>
    <w:rPr>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c">
    <w:name w:val="Обычный + полужирный"/>
    <w:aliases w:val="По центру,После:  0 пт,Междустр.интервал:  одинарный"/>
    <w:basedOn w:val="a"/>
    <w:rsid w:val="00FC6D6B"/>
    <w:pPr>
      <w:spacing w:line="240" w:lineRule="atLeast"/>
    </w:pPr>
    <w:rPr>
      <w:rFonts w:ascii="Arial" w:hAnsi="Arial" w:cs="Tahoma"/>
      <w:iCs w:val="0"/>
      <w:spacing w:val="4"/>
      <w:sz w:val="16"/>
      <w:szCs w:val="16"/>
      <w:lang w:val="en-GB" w:eastAsia="de-DE"/>
    </w:rPr>
  </w:style>
  <w:style w:type="character" w:customStyle="1" w:styleId="20">
    <w:name w:val="Заголовок 2 Знак"/>
    <w:basedOn w:val="a0"/>
    <w:link w:val="2"/>
    <w:rsid w:val="00C4715F"/>
    <w:rPr>
      <w:rFonts w:ascii="Arial" w:eastAsia="Times New Roman" w:hAnsi="Arial" w:cs="Arial"/>
      <w:b/>
      <w:bCs/>
      <w:i/>
      <w:iCs/>
      <w:sz w:val="28"/>
      <w:szCs w:val="28"/>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A24E254-E7C2-442A-BC8D-912A91F57C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6</Pages>
  <Words>5457</Words>
  <Characters>3111</Characters>
  <Application>Microsoft Office Word</Application>
  <DocSecurity>0</DocSecurity>
  <Lines>25</Lines>
  <Paragraphs>17</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8551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DNA7 X64</dc:creator>
  <dc:description/>
  <cp:lastModifiedBy>Шеремета Олександр</cp:lastModifiedBy>
  <cp:revision>32</cp:revision>
  <cp:lastPrinted>2023-08-09T05:45:00Z</cp:lastPrinted>
  <dcterms:created xsi:type="dcterms:W3CDTF">2026-09-09T06:25:00Z</dcterms:created>
  <dcterms:modified xsi:type="dcterms:W3CDTF">2026-10-14T12:31:00Z</dcterms:modified>
  <dc:language>uk-UA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SPecialiST RePack</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