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________________                                      м. Луцьк                                          ______________</w:t>
      </w:r>
    </w:p>
    <w:p>
      <w:pPr>
        <w:pStyle w:val="Normal"/>
        <w:widowControl w:val="false"/>
        <w:jc w:val="both"/>
        <w:rPr/>
      </w:pPr>
      <w:r>
        <w:rPr>
          <w:sz w:val="24"/>
          <w:lang w:val="uk-UA"/>
        </w:rPr>
        <w:t xml:space="preserve">                                                     </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Про надання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громадянину Ярмолюку А.А.</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дозволу  на  розроблення  технічної  доку-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ментації із землеустрою щодо встановлен-</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ня (відновлення) меж земельної ділянки  в</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натурі (на місцевості) на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вул. Глушець, 57</w:t>
      </w:r>
      <w:r>
        <w:rPr>
          <w:rFonts w:eastAsia="Times New Roman" w:cs="Times New Roman"/>
          <w:b w:val="false"/>
          <w:bCs w:val="false"/>
          <w:color w:val="auto"/>
          <w:spacing w:val="-6"/>
          <w:kern w:val="0"/>
          <w:sz w:val="28"/>
          <w:szCs w:val="28"/>
          <w:lang w:val="uk-UA" w:eastAsia="zh-CN" w:bidi="ar-SA"/>
        </w:rPr>
        <w:t xml:space="preserve"> </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tabs>
          <w:tab w:val="clear" w:pos="708"/>
          <w:tab w:val="left" w:pos="563" w:leader="none"/>
        </w:tabs>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громадянина Ярмолюка Андрія Анатолійовича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Глушець, 57 у м. Луцьку,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у зв’язку із переходом права власності на об’єкти нерухомо</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го майна на вул. Глушець, 57 у м. Луцьку від громадянина Максимця Миколи Івановича до громадянина Ярмолюка Андрія Анатолійовича: договір купівлі-продажу від 28.04.2026 за № 648, відповідно до якого право власності зареєстровано в Державному реєстрі речових прав на нерухоме майно: на сарай – від 28.04.2026, номер відомостей про речове право: 64529676, на будівлю на 4 гаража – від 28.04.2026, номер відомостей про речове право: 64526262,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на прохідну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від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shd w:fill="FFFFFF" w:val="clear"/>
          <w:lang w:val="uk-UA" w:eastAsia="zh-CN" w:bidi="ar-SA"/>
        </w:rPr>
        <w:t>28.04.2026, номер відомостей про речове право: 6</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4527882, на будівлю гаража – від 28.04.2026, номер відомостей про речове право: 64527472, технічні паспорти на об’єкти нерухомого майна від 05.10.2026, враховуючи договір оренди землі, укладений між Луцькою міською радою та громадянином Максимц</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ем Миколою Івановичем, зареєстрований у Державному реєстрі земель від 30.07.2010 за № 041007700342, поновлений додатковою угодою про поновлення договору оренди землі від 28.10.2015 (право оренди на земельну ділянку зареєстровано у Державному реєстрі речових прав на нерухоме майно від 03.11.2015, номер </w:t>
      </w:r>
      <w:r>
        <w:rPr>
          <w:rStyle w:val="Style12"/>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запису про інше речове право: 11915738), строк дії якого закінчився, акт приймання-передачі земельної ділянки від 14.05.2026 (право оренди на земельну ділянку припинено в Державному реєстрі речових прав на нерухоме майно 22.05.2026), інформацію Головного управління Держгеокадастру у Волинській області від 09.10.2026 № Я-315/0-330/0/6-26 щодо коду виду цільового призначення земельної ділянки, керуючись статтями 12, 79-1, 93, 120, 122-123, частиною другою статті 134 Земельн</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65"/>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jc w:val="both"/>
        <w:rPr>
          <w:sz w:val="28"/>
          <w:szCs w:val="28"/>
        </w:rPr>
      </w:pPr>
      <w:r>
        <w:rPr>
          <w:rFonts w:eastAsia="Times New Roman" w:cs="Times New Roman"/>
          <w:b w:val="false"/>
          <w:bCs w:val="false"/>
          <w:color w:val="auto"/>
          <w:spacing w:val="-6"/>
          <w:kern w:val="0"/>
          <w:sz w:val="28"/>
          <w:szCs w:val="28"/>
          <w:lang w:val="uk-UA" w:eastAsia="zh-CN" w:bidi="ar-SA"/>
        </w:rPr>
        <w:t>ВИРІШИЛА:</w:t>
      </w:r>
    </w:p>
    <w:p>
      <w:pPr>
        <w:pStyle w:val="Normal"/>
        <w:ind w:firstLine="765"/>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Ярмолюку Андрієві Анатолійовичу</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вул. Глушець, 57 </w:t>
      </w:r>
      <w:r>
        <w:rPr>
          <w:rFonts w:eastAsia="Times New Roman" w:cs="Times New Roman"/>
          <w:b w:val="false"/>
          <w:bCs w:val="false"/>
          <w:color w:val="auto"/>
          <w:spacing w:val="-6"/>
          <w:kern w:val="0"/>
          <w:sz w:val="28"/>
          <w:szCs w:val="28"/>
          <w:lang w:val="uk-UA" w:eastAsia="zh-CN" w:bidi="ar-SA"/>
        </w:rPr>
        <w:t>у м. Луцьку, площею 0,2080 га.</w:t>
      </w:r>
      <w:r>
        <w:rPr>
          <w:rStyle w:val="WW8Num1z0"/>
          <w:rFonts w:eastAsia="Times New Roman" w:cs="Times New Roman"/>
          <w:b w:val="false"/>
          <w:bCs w:val="false"/>
          <w:color w:val="000000"/>
          <w:spacing w:val="-6"/>
          <w:kern w:val="0"/>
          <w:sz w:val="28"/>
          <w:szCs w:val="28"/>
          <w:shd w:fill="FFFFFF" w:val="clear"/>
          <w:lang w:val="uk-UA" w:eastAsia="zh-CN" w:bidi="ar-SA"/>
        </w:rPr>
        <w:t xml:space="preserve"> </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громадянина Ярмолюка Андрія Анатолійовича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left="0" w:right="0" w:firstLine="567"/>
        <w:jc w:val="both"/>
        <w:rPr/>
      </w:pPr>
      <w:r>
        <w:rPr>
          <w:rStyle w:val="Style12"/>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696" w:right="567" w:gutter="0" w:header="0" w:top="709" w:footer="0" w:bottom="2179"/>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07c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0007c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0007c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Pr>
      <w:rFonts w:ascii="Cambria" w:hAnsi="Cambria" w:cs="Times New Roman"/>
      <w:b/>
      <w:bCs/>
      <w:i/>
      <w:iCs/>
      <w:sz w:val="28"/>
      <w:szCs w:val="28"/>
      <w:lang w:val="ru-RU" w:eastAsia="zh-CN"/>
    </w:rPr>
  </w:style>
  <w:style w:type="character" w:styleId="WW8Num1z0" w:customStyle="1">
    <w:name w:val="WW8Num1z0"/>
    <w:uiPriority w:val="99"/>
    <w:qFormat/>
    <w:rsid w:val="000007cc"/>
    <w:rPr/>
  </w:style>
  <w:style w:type="character" w:styleId="WW8Num1z1" w:customStyle="1">
    <w:name w:val="WW8Num1z1"/>
    <w:uiPriority w:val="99"/>
    <w:qFormat/>
    <w:rsid w:val="000007cc"/>
    <w:rPr/>
  </w:style>
  <w:style w:type="character" w:styleId="WW8Num1z2" w:customStyle="1">
    <w:name w:val="WW8Num1z2"/>
    <w:uiPriority w:val="99"/>
    <w:qFormat/>
    <w:rsid w:val="000007cc"/>
    <w:rPr/>
  </w:style>
  <w:style w:type="character" w:styleId="WW8Num1z3" w:customStyle="1">
    <w:name w:val="WW8Num1z3"/>
    <w:uiPriority w:val="99"/>
    <w:qFormat/>
    <w:rsid w:val="000007cc"/>
    <w:rPr/>
  </w:style>
  <w:style w:type="character" w:styleId="WW8Num1z4" w:customStyle="1">
    <w:name w:val="WW8Num1z4"/>
    <w:uiPriority w:val="99"/>
    <w:qFormat/>
    <w:rsid w:val="000007cc"/>
    <w:rPr/>
  </w:style>
  <w:style w:type="character" w:styleId="WW8Num1z5" w:customStyle="1">
    <w:name w:val="WW8Num1z5"/>
    <w:uiPriority w:val="99"/>
    <w:qFormat/>
    <w:rsid w:val="000007cc"/>
    <w:rPr/>
  </w:style>
  <w:style w:type="character" w:styleId="WW8Num1z6" w:customStyle="1">
    <w:name w:val="WW8Num1z6"/>
    <w:uiPriority w:val="99"/>
    <w:qFormat/>
    <w:rsid w:val="000007cc"/>
    <w:rPr/>
  </w:style>
  <w:style w:type="character" w:styleId="WW8Num1z7" w:customStyle="1">
    <w:name w:val="WW8Num1z7"/>
    <w:uiPriority w:val="99"/>
    <w:qFormat/>
    <w:rsid w:val="000007cc"/>
    <w:rPr/>
  </w:style>
  <w:style w:type="character" w:styleId="WW8Num1z8" w:customStyle="1">
    <w:name w:val="WW8Num1z8"/>
    <w:uiPriority w:val="99"/>
    <w:qFormat/>
    <w:rsid w:val="000007cc"/>
    <w:rPr/>
  </w:style>
  <w:style w:type="character" w:styleId="WW8Num2z0" w:customStyle="1">
    <w:name w:val="WW8Num2z0"/>
    <w:uiPriority w:val="99"/>
    <w:qFormat/>
    <w:rsid w:val="000007cc"/>
    <w:rPr>
      <w:rFonts w:ascii="Symbol" w:hAnsi="Symbol"/>
    </w:rPr>
  </w:style>
  <w:style w:type="character" w:styleId="WW8Num2z1" w:customStyle="1">
    <w:name w:val="WW8Num2z1"/>
    <w:uiPriority w:val="99"/>
    <w:qFormat/>
    <w:rsid w:val="000007cc"/>
    <w:rPr>
      <w:rFonts w:ascii="Courier New" w:hAnsi="Courier New"/>
    </w:rPr>
  </w:style>
  <w:style w:type="character" w:styleId="WW8Num2z2" w:customStyle="1">
    <w:name w:val="WW8Num2z2"/>
    <w:uiPriority w:val="99"/>
    <w:qFormat/>
    <w:rsid w:val="000007cc"/>
    <w:rPr>
      <w:rFonts w:ascii="Wingdings" w:hAnsi="Wingdings"/>
    </w:rPr>
  </w:style>
  <w:style w:type="character" w:styleId="WW8Num2z3" w:customStyle="1">
    <w:name w:val="WW8Num2z3"/>
    <w:uiPriority w:val="99"/>
    <w:qFormat/>
    <w:rsid w:val="000007cc"/>
    <w:rPr>
      <w:rFonts w:ascii="Symbol" w:hAnsi="Symbol"/>
    </w:rPr>
  </w:style>
  <w:style w:type="character" w:styleId="21" w:customStyle="1">
    <w:name w:val="Основной шрифт абзаца2"/>
    <w:uiPriority w:val="99"/>
    <w:qFormat/>
    <w:rsid w:val="000007cc"/>
    <w:rPr/>
  </w:style>
  <w:style w:type="character" w:styleId="WW8Num3z0" w:customStyle="1">
    <w:name w:val="WW8Num3z0"/>
    <w:uiPriority w:val="99"/>
    <w:qFormat/>
    <w:rsid w:val="000007cc"/>
    <w:rPr/>
  </w:style>
  <w:style w:type="character" w:styleId="WW8Num3z1" w:customStyle="1">
    <w:name w:val="WW8Num3z1"/>
    <w:uiPriority w:val="99"/>
    <w:qFormat/>
    <w:rsid w:val="000007cc"/>
    <w:rPr/>
  </w:style>
  <w:style w:type="character" w:styleId="WW8Num3z2" w:customStyle="1">
    <w:name w:val="WW8Num3z2"/>
    <w:uiPriority w:val="99"/>
    <w:qFormat/>
    <w:rsid w:val="000007cc"/>
    <w:rPr/>
  </w:style>
  <w:style w:type="character" w:styleId="WW8Num3z3" w:customStyle="1">
    <w:name w:val="WW8Num3z3"/>
    <w:uiPriority w:val="99"/>
    <w:qFormat/>
    <w:rsid w:val="000007cc"/>
    <w:rPr/>
  </w:style>
  <w:style w:type="character" w:styleId="WW8Num3z4" w:customStyle="1">
    <w:name w:val="WW8Num3z4"/>
    <w:uiPriority w:val="99"/>
    <w:qFormat/>
    <w:rsid w:val="000007cc"/>
    <w:rPr/>
  </w:style>
  <w:style w:type="character" w:styleId="WW8Num3z5" w:customStyle="1">
    <w:name w:val="WW8Num3z5"/>
    <w:uiPriority w:val="99"/>
    <w:qFormat/>
    <w:rsid w:val="000007cc"/>
    <w:rPr/>
  </w:style>
  <w:style w:type="character" w:styleId="WW8Num3z6" w:customStyle="1">
    <w:name w:val="WW8Num3z6"/>
    <w:uiPriority w:val="99"/>
    <w:qFormat/>
    <w:rsid w:val="000007cc"/>
    <w:rPr/>
  </w:style>
  <w:style w:type="character" w:styleId="WW8Num3z7" w:customStyle="1">
    <w:name w:val="WW8Num3z7"/>
    <w:uiPriority w:val="99"/>
    <w:qFormat/>
    <w:rsid w:val="000007cc"/>
    <w:rPr/>
  </w:style>
  <w:style w:type="character" w:styleId="WW8Num3z8" w:customStyle="1">
    <w:name w:val="WW8Num3z8"/>
    <w:uiPriority w:val="99"/>
    <w:qFormat/>
    <w:rsid w:val="000007cc"/>
    <w:rPr/>
  </w:style>
  <w:style w:type="character" w:styleId="11" w:customStyle="1">
    <w:name w:val="Основной шрифт абзаца1"/>
    <w:uiPriority w:val="99"/>
    <w:qFormat/>
    <w:rsid w:val="000007cc"/>
    <w:rPr/>
  </w:style>
  <w:style w:type="character" w:styleId="Rvts23" w:customStyle="1">
    <w:name w:val="rvts23"/>
    <w:basedOn w:val="11"/>
    <w:uiPriority w:val="99"/>
    <w:qFormat/>
    <w:rsid w:val="000007cc"/>
    <w:rPr>
      <w:rFonts w:cs="Times New Roman"/>
    </w:rPr>
  </w:style>
  <w:style w:type="character" w:styleId="Strong">
    <w:name w:val="Strong"/>
    <w:basedOn w:val="21"/>
    <w:uiPriority w:val="99"/>
    <w:qFormat/>
    <w:rsid w:val="000007cc"/>
    <w:rPr>
      <w:rFonts w:cs="Times New Roman"/>
      <w:b/>
      <w:bCs/>
    </w:rPr>
  </w:style>
  <w:style w:type="character" w:styleId="BodyTextChar" w:customStyle="1">
    <w:name w:val="Body Text Char"/>
    <w:basedOn w:val="DefaultParagraphFont"/>
    <w:uiPriority w:val="99"/>
    <w:semiHidden/>
    <w:qFormat/>
    <w:locked/>
    <w:rPr>
      <w:rFonts w:cs="Times New Roman"/>
      <w:sz w:val="24"/>
      <w:szCs w:val="24"/>
      <w:lang w:val="ru-RU" w:eastAsia="zh-CN"/>
    </w:rPr>
  </w:style>
  <w:style w:type="character" w:styleId="BodyTextIndentChar" w:customStyle="1">
    <w:name w:val="Body Text Indent Char"/>
    <w:basedOn w:val="DefaultParagraphFont"/>
    <w:uiPriority w:val="99"/>
    <w:semiHidden/>
    <w:qFormat/>
    <w:locked/>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Pr>
      <w:rFonts w:cs="Times New Roman"/>
      <w:sz w:val="2"/>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0007cc"/>
    <w:pPr>
      <w:keepNext w:val="true"/>
      <w:spacing w:before="240" w:after="120"/>
    </w:pPr>
    <w:rPr>
      <w:rFonts w:ascii="Liberation Sans" w:hAnsi="Liberation Sans" w:cs="FreeSans"/>
      <w:szCs w:val="28"/>
    </w:rPr>
  </w:style>
  <w:style w:type="paragraph" w:styleId="Style14">
    <w:name w:val="Body Text"/>
    <w:basedOn w:val="Normal"/>
    <w:link w:val="BodyTextChar"/>
    <w:uiPriority w:val="99"/>
    <w:rsid w:val="000007cc"/>
    <w:pPr>
      <w:spacing w:lineRule="auto" w:line="288" w:before="0" w:after="140"/>
    </w:pPr>
    <w:rPr/>
  </w:style>
  <w:style w:type="paragraph" w:styleId="Style15">
    <w:name w:val="List"/>
    <w:basedOn w:val="Style14"/>
    <w:uiPriority w:val="99"/>
    <w:rsid w:val="000007cc"/>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0007cc"/>
    <w:pPr>
      <w:suppressLineNumbers/>
    </w:pPr>
    <w:rPr>
      <w:rFonts w:cs="FreeSans"/>
    </w:rPr>
  </w:style>
  <w:style w:type="paragraph" w:styleId="Caption">
    <w:name w:val="caption"/>
    <w:basedOn w:val="Normal"/>
    <w:uiPriority w:val="99"/>
    <w:qFormat/>
    <w:rsid w:val="000007cc"/>
    <w:pPr>
      <w:suppressLineNumbers/>
      <w:spacing w:before="120" w:after="120"/>
    </w:pPr>
    <w:rPr>
      <w:rFonts w:cs="Arial"/>
      <w:i/>
      <w:iCs/>
      <w:sz w:val="24"/>
    </w:rPr>
  </w:style>
  <w:style w:type="paragraph" w:styleId="12" w:customStyle="1">
    <w:name w:val="Название объекта1"/>
    <w:basedOn w:val="Normal"/>
    <w:uiPriority w:val="99"/>
    <w:qFormat/>
    <w:rsid w:val="000007cc"/>
    <w:pPr>
      <w:suppressLineNumbers/>
      <w:spacing w:before="120" w:after="120"/>
    </w:pPr>
    <w:rPr>
      <w:rFonts w:cs="FreeSans"/>
      <w:i/>
      <w:iCs/>
      <w:sz w:val="24"/>
    </w:rPr>
  </w:style>
  <w:style w:type="paragraph" w:styleId="Style18">
    <w:name w:val="Body Text Indent"/>
    <w:basedOn w:val="Normal"/>
    <w:link w:val="BodyTextIndentChar"/>
    <w:uiPriority w:val="99"/>
    <w:rsid w:val="000007cc"/>
    <w:pPr>
      <w:ind w:firstLine="545"/>
      <w:jc w:val="both"/>
    </w:pPr>
    <w:rPr>
      <w:lang w:val="uk-UA"/>
    </w:rPr>
  </w:style>
  <w:style w:type="paragraph" w:styleId="13" w:customStyle="1">
    <w:name w:val="Текст1"/>
    <w:basedOn w:val="Normal"/>
    <w:uiPriority w:val="99"/>
    <w:qFormat/>
    <w:rsid w:val="000007cc"/>
    <w:pPr/>
    <w:rPr>
      <w:rFonts w:ascii="Courier New" w:hAnsi="Courier New" w:cs="Courier New"/>
      <w:sz w:val="20"/>
      <w:szCs w:val="20"/>
    </w:rPr>
  </w:style>
  <w:style w:type="paragraph" w:styleId="BalloonText">
    <w:name w:val="Balloon Text"/>
    <w:basedOn w:val="Normal"/>
    <w:link w:val="BalloonTextChar"/>
    <w:uiPriority w:val="99"/>
    <w:qFormat/>
    <w:rsid w:val="000007cc"/>
    <w:pPr/>
    <w:rPr>
      <w:rFonts w:ascii="Tahoma" w:hAnsi="Tahoma" w:cs="Tahoma"/>
      <w:sz w:val="16"/>
      <w:szCs w:val="16"/>
    </w:rPr>
  </w:style>
  <w:style w:type="paragraph" w:styleId="Style19" w:customStyle="1">
    <w:name w:val="Знак Знак Знак Знак Знак Знак"/>
    <w:basedOn w:val="Normal"/>
    <w:uiPriority w:val="99"/>
    <w:qFormat/>
    <w:rsid w:val="000007cc"/>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TotalTime>
  <Application>LibreOffice/7.4.0.3$Windows_X86_64 LibreOffice_project/f85e47c08ddd19c015c0114a68350214f7066f5a</Application>
  <AppVersion>15.0000</AppVersion>
  <Pages>2</Pages>
  <Words>454</Words>
  <Characters>2921</Characters>
  <CharactersWithSpaces>3565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2021-08-19T11:44:00Z</dcterms:created>
  <dc:creator>*</dc:creator>
  <dc:description/>
  <dc:language>uk-UA</dc:language>
  <cp:lastModifiedBy/>
  <cp:lastPrinted>2025-12-11T11:36:50Z</cp:lastPrinted>
  <dcterms:modified xsi:type="dcterms:W3CDTF">2026-10-12T16:10:48Z</dcterms:modified>
  <cp:revision>95</cp:revision>
  <dc:subject/>
  <dc:title> </dc:title>
</cp:coreProperties>
</file>

<file path=docProps/custom.xml><?xml version="1.0" encoding="utf-8"?>
<Properties xmlns="http://schemas.openxmlformats.org/officeDocument/2006/custom-properties" xmlns:vt="http://schemas.openxmlformats.org/officeDocument/2006/docPropsVTypes"/>
</file>