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234246308"/>
    <w:bookmarkStart w:id="1" w:name="_Hlk226463892"/>
    <w:bookmarkStart w:id="2" w:name="_Hlk229146139"/>
    <w:bookmarkStart w:id="3" w:name="_Hlk237266565"/>
    <w:p w14:paraId="7AE8842C" w14:textId="38D9600C" w:rsidR="00F46BAC" w:rsidRDefault="00F46BAC" w:rsidP="00F46BAC">
      <w:pPr>
        <w:pStyle w:val="1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635" distR="0" simplePos="0" relativeHeight="251659264" behindDoc="0" locked="0" layoutInCell="1" allowOverlap="1" wp14:anchorId="3A2192D6" wp14:editId="350AE6D2">
                <wp:simplePos x="0" y="0"/>
                <wp:positionH relativeFrom="column">
                  <wp:posOffset>635</wp:posOffset>
                </wp:positionH>
                <wp:positionV relativeFrom="paragraph">
                  <wp:posOffset>635</wp:posOffset>
                </wp:positionV>
                <wp:extent cx="635000" cy="635000"/>
                <wp:effectExtent l="635" t="0" r="0" b="0"/>
                <wp:wrapNone/>
                <wp:docPr id="1" name="_x0000_tole_rId2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40" cy="635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61586E65" id="_x0000_tole_rId2" o:spid="_x0000_s1026" style="position:absolute;margin-left:.05pt;margin-top:.05pt;width:50pt;height:50pt;z-index:251659264;visibility:hidden;mso-wrap-style:square;mso-wrap-distance-left:.05pt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" filled="f" stroked="f" strokeweight="0"/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E45E046" wp14:editId="59B9E366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1289218928" name="_x0000_tole_rId2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A8C34E" id="_x0000_tole_rId2" o:spid="_x0000_s1026" style="position:absolute;margin-left:0;margin-top:0;width:50pt;height:50pt;z-index:25166028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  <o:lock v:ext="edit" aspectratio="t" selection="t"/>
              </v:rect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E5AD6A0" wp14:editId="6DDFAC1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2032754651" name="Прямокутник 1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57EC58" id="Прямокутник 1" o:spid="_x0000_s1026" style="position:absolute;margin-left:0;margin-top:0;width:50pt;height:50pt;z-index:25166131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  <o:lock v:ext="edit" aspectratio="t" selection="t"/>
              </v:rect>
            </w:pict>
          </mc:Fallback>
        </mc:AlternateContent>
      </w:r>
      <w:r w:rsidR="00000000">
        <w:rPr>
          <w:sz w:val="28"/>
          <w:szCs w:val="28"/>
        </w:rPr>
        <w:object w:dxaOrig="1440" w:dyaOrig="1440" w14:anchorId="2DE8BC7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2" o:spid="_x0000_s1029" type="#_x0000_t75" style="position:absolute;left:0;text-align:left;margin-left:203.6pt;margin-top:-9pt;width:57.4pt;height:59.2pt;z-index:251662336;visibility:visible;mso-wrap-distance-right:0;mso-position-horizontal-relative:text;mso-position-vertical-relative:text">
            <v:imagedata r:id="rId7" o:title=""/>
            <w10:wrap type="square" side="left"/>
          </v:shape>
          <o:OLEObject Type="Embed" ProgID="PBrush" ShapeID="ole_rId2" DrawAspect="Content" ObjectID="_1853501046" r:id="rId8"/>
        </w:object>
      </w:r>
    </w:p>
    <w:p w14:paraId="45237CFA" w14:textId="77777777" w:rsidR="00F46BAC" w:rsidRPr="00A6420F" w:rsidRDefault="00F46BAC" w:rsidP="00F46BAC">
      <w:pPr>
        <w:pStyle w:val="1"/>
        <w:rPr>
          <w:sz w:val="40"/>
          <w:szCs w:val="40"/>
        </w:rPr>
      </w:pPr>
    </w:p>
    <w:p w14:paraId="7D7E595C" w14:textId="77777777" w:rsidR="00F46BAC" w:rsidRDefault="00F46BAC" w:rsidP="00F46BAC">
      <w:pPr>
        <w:rPr>
          <w:sz w:val="8"/>
          <w:szCs w:val="8"/>
        </w:rPr>
      </w:pPr>
    </w:p>
    <w:p w14:paraId="6529C076" w14:textId="77777777" w:rsidR="00F46BAC" w:rsidRDefault="00F46BAC" w:rsidP="00F46BAC">
      <w:pPr>
        <w:pStyle w:val="1"/>
        <w:rPr>
          <w:sz w:val="28"/>
          <w:szCs w:val="28"/>
        </w:rPr>
      </w:pPr>
    </w:p>
    <w:p w14:paraId="0385F96A" w14:textId="77777777" w:rsidR="00F46BAC" w:rsidRPr="003514AE" w:rsidRDefault="00F46BAC" w:rsidP="00F46BAC">
      <w:pPr>
        <w:rPr>
          <w:sz w:val="20"/>
          <w:szCs w:val="20"/>
        </w:rPr>
      </w:pPr>
    </w:p>
    <w:p w14:paraId="733716C1" w14:textId="16736D03" w:rsidR="00F46BAC" w:rsidRDefault="00F46BAC" w:rsidP="00F46BAC">
      <w:pPr>
        <w:pStyle w:val="1"/>
        <w:rPr>
          <w:sz w:val="28"/>
          <w:szCs w:val="28"/>
        </w:rPr>
      </w:pPr>
      <w:r>
        <w:rPr>
          <w:sz w:val="28"/>
          <w:szCs w:val="28"/>
        </w:rPr>
        <w:t>ЛУЦЬКИЙ  МІСЬКИЙ  ГОЛОВА</w:t>
      </w:r>
    </w:p>
    <w:p w14:paraId="2370DF87" w14:textId="77777777" w:rsidR="00F46BAC" w:rsidRDefault="00F46BAC" w:rsidP="00F46BAC">
      <w:pPr>
        <w:jc w:val="center"/>
        <w:rPr>
          <w:b/>
          <w:bCs/>
          <w:sz w:val="20"/>
          <w:szCs w:val="20"/>
        </w:rPr>
      </w:pPr>
    </w:p>
    <w:p w14:paraId="3C3C09CC" w14:textId="77777777" w:rsidR="00F46BAC" w:rsidRDefault="00F46BAC" w:rsidP="00F46BAC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РОЗПОРЯДЖЕННЯ</w:t>
      </w:r>
    </w:p>
    <w:p w14:paraId="6650A316" w14:textId="77777777" w:rsidR="00F46BAC" w:rsidRDefault="00F46BAC" w:rsidP="00F46BAC">
      <w:pPr>
        <w:jc w:val="center"/>
        <w:rPr>
          <w:b/>
          <w:bCs/>
          <w:sz w:val="40"/>
          <w:szCs w:val="40"/>
        </w:rPr>
      </w:pPr>
    </w:p>
    <w:p w14:paraId="3E8D63E0" w14:textId="77777777" w:rsidR="00F46BAC" w:rsidRDefault="00F46BAC" w:rsidP="00F46BAC">
      <w:pPr>
        <w:tabs>
          <w:tab w:val="left" w:pos="3975"/>
          <w:tab w:val="left" w:pos="4715"/>
          <w:tab w:val="left" w:pos="6570"/>
        </w:tabs>
        <w:jc w:val="both"/>
      </w:pPr>
      <w:r>
        <w:t xml:space="preserve">________________ </w:t>
      </w:r>
      <w:r>
        <w:tab/>
        <w:t xml:space="preserve">   м. Луцьк</w:t>
      </w:r>
      <w:r>
        <w:tab/>
      </w:r>
      <w:r>
        <w:tab/>
        <w:t>№________________</w:t>
      </w:r>
      <w:bookmarkEnd w:id="0"/>
    </w:p>
    <w:bookmarkEnd w:id="1"/>
    <w:bookmarkEnd w:id="2"/>
    <w:p w14:paraId="513D5CE5" w14:textId="77777777" w:rsidR="00F46BAC" w:rsidRDefault="00F46BAC" w:rsidP="00F46BAC">
      <w:pPr>
        <w:pStyle w:val="Style4"/>
        <w:widowControl/>
        <w:ind w:right="5243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bookmarkEnd w:id="3"/>
    <w:p w14:paraId="5FFE56B3" w14:textId="77777777" w:rsidR="000D58A8" w:rsidRDefault="000D58A8">
      <w:pPr>
        <w:rPr>
          <w:sz w:val="28"/>
          <w:szCs w:val="28"/>
        </w:rPr>
      </w:pPr>
    </w:p>
    <w:p w14:paraId="3B50E82B" w14:textId="77777777" w:rsidR="000D58A8" w:rsidRDefault="00000000">
      <w:pPr>
        <w:rPr>
          <w:sz w:val="28"/>
          <w:szCs w:val="28"/>
        </w:rPr>
      </w:pPr>
      <w:r>
        <w:rPr>
          <w:color w:val="000000"/>
          <w:sz w:val="28"/>
          <w:szCs w:val="28"/>
          <w:lang w:eastAsia="uk-UA"/>
        </w:rPr>
        <w:t>Про оголошення дня жалоби</w:t>
      </w:r>
    </w:p>
    <w:p w14:paraId="29E79CFA" w14:textId="77777777" w:rsidR="000D58A8" w:rsidRDefault="000D58A8">
      <w:pPr>
        <w:rPr>
          <w:sz w:val="28"/>
          <w:szCs w:val="28"/>
        </w:rPr>
      </w:pPr>
    </w:p>
    <w:p w14:paraId="357DF71E" w14:textId="35541A67" w:rsidR="000D58A8" w:rsidRDefault="00000000">
      <w:pPr>
        <w:ind w:firstLine="567"/>
        <w:jc w:val="both"/>
      </w:pPr>
      <w:r>
        <w:rPr>
          <w:rStyle w:val="m-8209585296358370429gmail-textexposedshow"/>
          <w:rFonts w:cs="Liberation Serif;Times New Roma"/>
          <w:color w:val="000000"/>
          <w:sz w:val="28"/>
          <w:szCs w:val="28"/>
          <w:highlight w:val="white"/>
          <w:shd w:val="clear" w:color="auto" w:fill="FFFFFF"/>
        </w:rPr>
        <w:t xml:space="preserve">Відповідно до статті 42, </w:t>
      </w:r>
      <w:r w:rsidR="00F46BAC">
        <w:rPr>
          <w:rStyle w:val="m-8209585296358370429gmail-textexposedshow"/>
          <w:rFonts w:cs="Liberation Serif;Times New Roma"/>
          <w:color w:val="000000"/>
          <w:sz w:val="28"/>
          <w:szCs w:val="28"/>
          <w:highlight w:val="white"/>
          <w:shd w:val="clear" w:color="auto" w:fill="FFFFFF"/>
        </w:rPr>
        <w:t>частини</w:t>
      </w:r>
      <w:r>
        <w:rPr>
          <w:rStyle w:val="m-8209585296358370429gmail-textexposedshow"/>
          <w:rFonts w:cs="Liberation Serif;Times New Roma"/>
          <w:color w:val="000000"/>
          <w:sz w:val="28"/>
          <w:szCs w:val="28"/>
          <w:highlight w:val="white"/>
          <w:shd w:val="clear" w:color="auto" w:fill="FFFFFF"/>
        </w:rPr>
        <w:t xml:space="preserve"> восьмої статті 59 Закону України «Про місцеве самоврядування в Україні», </w:t>
      </w:r>
      <w:r>
        <w:rPr>
          <w:rStyle w:val="m-8209585296358370429gmail-textexposedshow"/>
          <w:color w:val="000000"/>
          <w:sz w:val="28"/>
          <w:szCs w:val="28"/>
          <w:highlight w:val="white"/>
          <w:shd w:val="clear" w:color="auto" w:fill="FFFFFF"/>
        </w:rPr>
        <w:t xml:space="preserve">Регламенту роботи виконавчого комітету та виконавчих органів Луцької міської ради, затвердженого рішенням виконавчого комітету від 17.02.2021 № 116-1, зі змінами, на </w:t>
      </w:r>
      <w:r>
        <w:rPr>
          <w:rStyle w:val="m-8209585296358370429gmail-textexposedshow"/>
          <w:color w:val="000000"/>
          <w:sz w:val="28"/>
          <w:szCs w:val="28"/>
          <w:highlight w:val="white"/>
          <w:shd w:val="clear" w:color="auto" w:fill="FFFFFF"/>
          <w:lang w:eastAsia="uk-UA"/>
        </w:rPr>
        <w:t xml:space="preserve">знак скорботи за загиблими в місті Луцьку внаслідок </w:t>
      </w:r>
      <w:r w:rsidR="00C37B41">
        <w:rPr>
          <w:rStyle w:val="m-8209585296358370429gmail-textexposedshow"/>
          <w:color w:val="000000"/>
          <w:sz w:val="28"/>
          <w:szCs w:val="28"/>
          <w:highlight w:val="white"/>
          <w:shd w:val="clear" w:color="auto" w:fill="FFFFFF"/>
          <w:lang w:eastAsia="uk-UA"/>
        </w:rPr>
        <w:t xml:space="preserve">ворожої атаки </w:t>
      </w:r>
      <w:r>
        <w:rPr>
          <w:rStyle w:val="m-8209585296358370429gmail-textexposedshow"/>
          <w:color w:val="000000"/>
          <w:sz w:val="28"/>
          <w:szCs w:val="28"/>
          <w:highlight w:val="white"/>
          <w:shd w:val="clear" w:color="auto" w:fill="FFFFFF"/>
          <w:lang w:eastAsia="uk-UA"/>
        </w:rPr>
        <w:t>російської федерації</w:t>
      </w:r>
      <w:r>
        <w:rPr>
          <w:rStyle w:val="m-8209585296358370429gmail-textexposedshow"/>
          <w:color w:val="000000"/>
          <w:sz w:val="28"/>
          <w:szCs w:val="28"/>
          <w:highlight w:val="white"/>
          <w:shd w:val="clear" w:color="auto" w:fill="FFFFFF"/>
        </w:rPr>
        <w:t>:</w:t>
      </w:r>
    </w:p>
    <w:p w14:paraId="3C7DFAA3" w14:textId="77777777" w:rsidR="000D58A8" w:rsidRDefault="000D58A8">
      <w:pPr>
        <w:ind w:firstLine="567"/>
        <w:jc w:val="both"/>
        <w:rPr>
          <w:sz w:val="28"/>
          <w:szCs w:val="28"/>
        </w:rPr>
      </w:pPr>
    </w:p>
    <w:p w14:paraId="480516A8" w14:textId="77777777" w:rsidR="000D58A8" w:rsidRDefault="00000000">
      <w:pPr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eastAsia="uk-UA"/>
        </w:rPr>
        <w:t xml:space="preserve">1. Оголосити в Луцькій міській територіальній громаді 15 жовтня 2026 року днем жалоби. </w:t>
      </w:r>
    </w:p>
    <w:p w14:paraId="064303E6" w14:textId="77777777" w:rsidR="000D58A8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 На знак скорботи за загиблими забезпечити приспущення Державного Прапора України з чорною стрічкою на адміністративних приміщеннях міської ради, комунальних підприємств та закладів, державних підприємств, установ, організацій на території громади.</w:t>
      </w:r>
    </w:p>
    <w:p w14:paraId="53F9525D" w14:textId="77777777" w:rsidR="000D58A8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 Обмежити проведення </w:t>
      </w:r>
      <w:proofErr w:type="spellStart"/>
      <w:r>
        <w:rPr>
          <w:sz w:val="28"/>
          <w:szCs w:val="28"/>
        </w:rPr>
        <w:t>розважально</w:t>
      </w:r>
      <w:proofErr w:type="spellEnd"/>
      <w:r>
        <w:rPr>
          <w:sz w:val="28"/>
          <w:szCs w:val="28"/>
        </w:rPr>
        <w:t>-концертних заходів на території  громади. Заборонити звучання розважальної музики на ринках, у закладах торгівлі та ресторанного господарства, в громадському транспорті.</w:t>
      </w:r>
    </w:p>
    <w:p w14:paraId="1ED9A263" w14:textId="77777777" w:rsidR="000D58A8" w:rsidRDefault="00000000">
      <w:pPr>
        <w:ind w:right="-3" w:firstLine="567"/>
        <w:jc w:val="both"/>
        <w:rPr>
          <w:sz w:val="28"/>
          <w:szCs w:val="28"/>
        </w:rPr>
      </w:pPr>
      <w:r>
        <w:rPr>
          <w:rFonts w:cs="Liberation Serif"/>
          <w:color w:val="000000"/>
          <w:sz w:val="28"/>
          <w:szCs w:val="28"/>
          <w:shd w:val="clear" w:color="auto" w:fill="FFFFFF"/>
          <w:lang w:eastAsia="uk-UA"/>
        </w:rPr>
        <w:t>4. Контроль за виконанням розпорядження залишаю за собою.</w:t>
      </w:r>
    </w:p>
    <w:p w14:paraId="1E377952" w14:textId="77777777" w:rsidR="000D58A8" w:rsidRDefault="000D58A8">
      <w:pPr>
        <w:jc w:val="both"/>
        <w:rPr>
          <w:rFonts w:cs="Liberation Serif"/>
          <w:color w:val="000000"/>
          <w:sz w:val="28"/>
          <w:szCs w:val="28"/>
          <w:shd w:val="clear" w:color="auto" w:fill="FFFFFF"/>
        </w:rPr>
      </w:pPr>
    </w:p>
    <w:p w14:paraId="513611F5" w14:textId="77777777" w:rsidR="000D58A8" w:rsidRDefault="000D58A8">
      <w:pPr>
        <w:jc w:val="both"/>
        <w:rPr>
          <w:sz w:val="28"/>
          <w:szCs w:val="28"/>
        </w:rPr>
      </w:pPr>
    </w:p>
    <w:p w14:paraId="225BD5AC" w14:textId="77777777" w:rsidR="000D58A8" w:rsidRDefault="000D58A8">
      <w:pPr>
        <w:jc w:val="both"/>
        <w:rPr>
          <w:sz w:val="28"/>
          <w:szCs w:val="28"/>
        </w:rPr>
      </w:pPr>
    </w:p>
    <w:p w14:paraId="3820F004" w14:textId="77777777" w:rsidR="000D58A8" w:rsidRDefault="00000000">
      <w:pPr>
        <w:jc w:val="both"/>
        <w:rPr>
          <w:sz w:val="28"/>
          <w:szCs w:val="28"/>
        </w:rPr>
      </w:pPr>
      <w:r>
        <w:rPr>
          <w:sz w:val="28"/>
          <w:szCs w:val="28"/>
        </w:rPr>
        <w:t>Секретар міської ради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Андрій РАЗУМОВСЬКИЙ</w:t>
      </w:r>
    </w:p>
    <w:p w14:paraId="62A49CB2" w14:textId="77777777" w:rsidR="000D58A8" w:rsidRDefault="000D58A8">
      <w:pPr>
        <w:jc w:val="both"/>
        <w:rPr>
          <w:sz w:val="28"/>
          <w:szCs w:val="28"/>
        </w:rPr>
      </w:pPr>
    </w:p>
    <w:p w14:paraId="601C514C" w14:textId="77777777" w:rsidR="000D58A8" w:rsidRDefault="000D58A8">
      <w:pPr>
        <w:jc w:val="both"/>
        <w:rPr>
          <w:sz w:val="28"/>
          <w:szCs w:val="28"/>
        </w:rPr>
      </w:pPr>
    </w:p>
    <w:p w14:paraId="3967BB62" w14:textId="72C364B8" w:rsidR="000D58A8" w:rsidRDefault="00000000">
      <w:pPr>
        <w:jc w:val="both"/>
      </w:pPr>
      <w:r>
        <w:t>Гнатів 723 426</w:t>
      </w:r>
    </w:p>
    <w:p w14:paraId="5B8C7238" w14:textId="77777777" w:rsidR="000D58A8" w:rsidRDefault="000D58A8">
      <w:pPr>
        <w:jc w:val="both"/>
        <w:rPr>
          <w:sz w:val="28"/>
          <w:szCs w:val="28"/>
        </w:rPr>
      </w:pPr>
    </w:p>
    <w:sectPr w:rsidR="000D58A8">
      <w:headerReference w:type="even" r:id="rId9"/>
      <w:headerReference w:type="default" r:id="rId10"/>
      <w:headerReference w:type="first" r:id="rId11"/>
      <w:pgSz w:w="11906" w:h="16838"/>
      <w:pgMar w:top="567" w:right="567" w:bottom="1134" w:left="1979" w:header="0" w:footer="0" w:gutter="0"/>
      <w:pgNumType w:start="1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9E3A65" w14:textId="77777777" w:rsidR="009325C4" w:rsidRDefault="009325C4">
      <w:r>
        <w:separator/>
      </w:r>
    </w:p>
  </w:endnote>
  <w:endnote w:type="continuationSeparator" w:id="0">
    <w:p w14:paraId="4C20A757" w14:textId="77777777" w:rsidR="009325C4" w:rsidRDefault="009325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;Arial">
    <w:panose1 w:val="00000000000000000000"/>
    <w:charset w:val="00"/>
    <w:family w:val="roman"/>
    <w:notTrueType/>
    <w:pitch w:val="default"/>
  </w:font>
  <w:font w:name="Lucida Sans Unicode">
    <w:panose1 w:val="020B0602030504020204"/>
    <w:charset w:val="0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Liberation Serif;Times New Roma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1B209F" w14:textId="77777777" w:rsidR="009325C4" w:rsidRDefault="009325C4">
      <w:r>
        <w:separator/>
      </w:r>
    </w:p>
  </w:footnote>
  <w:footnote w:type="continuationSeparator" w:id="0">
    <w:p w14:paraId="01B05397" w14:textId="77777777" w:rsidR="009325C4" w:rsidRDefault="009325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C32600" w14:textId="77777777" w:rsidR="000D58A8" w:rsidRDefault="000D58A8">
    <w:pPr>
      <w:pStyle w:val="af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46294555"/>
      <w:docPartObj>
        <w:docPartGallery w:val="Page Numbers (Top of Page)"/>
        <w:docPartUnique/>
      </w:docPartObj>
    </w:sdtPr>
    <w:sdtContent>
      <w:p w14:paraId="68DF3119" w14:textId="77777777" w:rsidR="000D58A8" w:rsidRDefault="000D58A8">
        <w:pPr>
          <w:pStyle w:val="af0"/>
          <w:jc w:val="center"/>
        </w:pPr>
      </w:p>
      <w:p w14:paraId="556B79A0" w14:textId="77777777" w:rsidR="000D58A8" w:rsidRDefault="00000000">
        <w:pPr>
          <w:pStyle w:val="af0"/>
          <w:jc w:val="center"/>
          <w:rPr>
            <w:sz w:val="28"/>
            <w:szCs w:val="28"/>
          </w:rPr>
        </w:pPr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 xml:space="preserve"> PAGE </w:instrText>
        </w:r>
        <w:r>
          <w:rPr>
            <w:sz w:val="28"/>
            <w:szCs w:val="28"/>
          </w:rPr>
          <w:fldChar w:fldCharType="separate"/>
        </w:r>
        <w:r>
          <w:rPr>
            <w:sz w:val="28"/>
            <w:szCs w:val="28"/>
          </w:rPr>
          <w:t>2</w:t>
        </w:r>
        <w:r>
          <w:rPr>
            <w:sz w:val="28"/>
            <w:szCs w:val="28"/>
          </w:rPr>
          <w:fldChar w:fldCharType="end"/>
        </w:r>
      </w:p>
    </w:sdtContent>
  </w:sdt>
  <w:p w14:paraId="1725DE65" w14:textId="77777777" w:rsidR="000D58A8" w:rsidRDefault="000D58A8">
    <w:pPr>
      <w:pStyle w:val="af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0FE89" w14:textId="77777777" w:rsidR="000D58A8" w:rsidRDefault="000D58A8">
    <w:pPr>
      <w:pStyle w:val="af0"/>
      <w:jc w:val="center"/>
    </w:pPr>
  </w:p>
  <w:p w14:paraId="35C1BA6B" w14:textId="77777777" w:rsidR="000D58A8" w:rsidRDefault="000D58A8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DD1877"/>
    <w:multiLevelType w:val="multilevel"/>
    <w:tmpl w:val="9BE29D32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9135813"/>
    <w:multiLevelType w:val="multilevel"/>
    <w:tmpl w:val="4A4486B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763302453">
    <w:abstractNumId w:val="0"/>
  </w:num>
  <w:num w:numId="2" w16cid:durableId="4303235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58A8"/>
    <w:rsid w:val="000D58A8"/>
    <w:rsid w:val="0028570D"/>
    <w:rsid w:val="003514AE"/>
    <w:rsid w:val="00533582"/>
    <w:rsid w:val="009325C4"/>
    <w:rsid w:val="00C37B41"/>
    <w:rsid w:val="00F120D4"/>
    <w:rsid w:val="00F46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2E921CCA"/>
  <w15:docId w15:val="{0B89777B-38CC-4483-BC8D-805037DB8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NSimSun" w:hAnsi="Times New Roman" w:cs="Arial"/>
        <w:sz w:val="24"/>
        <w:szCs w:val="24"/>
        <w:lang w:val="uk-UA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="Times New Roman" w:cs="Times New Roman"/>
      <w:lang w:bidi="ar-SA"/>
    </w:rPr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jc w:val="center"/>
      <w:outlineLvl w:val="0"/>
    </w:pPr>
    <w:rPr>
      <w:b/>
      <w:bC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a3">
    <w:name w:val="Основной шрифт абзаца"/>
    <w:qFormat/>
  </w:style>
  <w:style w:type="character" w:styleId="a4">
    <w:name w:val="page number"/>
    <w:basedOn w:val="a3"/>
    <w:qFormat/>
  </w:style>
  <w:style w:type="character" w:customStyle="1" w:styleId="m-8209585296358370429gmail-textexposedshow">
    <w:name w:val="m_-8209585296358370429gmail-text_exposed_show"/>
    <w:qFormat/>
  </w:style>
  <w:style w:type="character" w:customStyle="1" w:styleId="a5">
    <w:name w:val="Нижній колонтитул Знак"/>
    <w:basedOn w:val="a0"/>
    <w:uiPriority w:val="99"/>
    <w:qFormat/>
    <w:rsid w:val="003E328A"/>
    <w:rPr>
      <w:rFonts w:eastAsia="Times New Roman" w:cs="Times New Roman"/>
      <w:lang w:bidi="ar-SA"/>
    </w:rPr>
  </w:style>
  <w:style w:type="character" w:customStyle="1" w:styleId="a6">
    <w:name w:val="Верхній колонтитул Знак"/>
    <w:basedOn w:val="a0"/>
    <w:uiPriority w:val="99"/>
    <w:qFormat/>
    <w:rsid w:val="003E328A"/>
    <w:rPr>
      <w:rFonts w:eastAsia="Times New Roman" w:cs="Times New Roman"/>
      <w:lang w:bidi="ar-SA"/>
    </w:rPr>
  </w:style>
  <w:style w:type="character" w:customStyle="1" w:styleId="6">
    <w:name w:val="Основной текст (6)"/>
    <w:qFormat/>
    <w:rPr>
      <w:rFonts w:ascii="Times New Roman" w:hAnsi="Times New Roman" w:cs="Times New Roman"/>
      <w:sz w:val="36"/>
      <w:szCs w:val="36"/>
      <w:u w:val="none"/>
    </w:rPr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;Arial" w:eastAsia="Lucida Sans Unicode" w:hAnsi="Liberation Sans;Arial" w:cs="Mangal"/>
      <w:sz w:val="28"/>
      <w:szCs w:val="28"/>
    </w:rPr>
  </w:style>
  <w:style w:type="paragraph" w:styleId="a8">
    <w:name w:val="Body Text"/>
    <w:basedOn w:val="a"/>
    <w:pPr>
      <w:spacing w:after="140" w:line="288" w:lineRule="auto"/>
    </w:pPr>
  </w:style>
  <w:style w:type="paragraph" w:styleId="a9">
    <w:name w:val="List"/>
    <w:basedOn w:val="a8"/>
    <w:rPr>
      <w:rFonts w:cs="Mang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ab">
    <w:name w:val="Покажчик"/>
    <w:basedOn w:val="a"/>
    <w:qFormat/>
    <w:pPr>
      <w:suppressLineNumbers/>
    </w:pPr>
    <w:rPr>
      <w:rFonts w:cs="Lucida Sans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customStyle="1" w:styleId="ac">
    <w:name w:val="Название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ad">
    <w:name w:val="Указатель"/>
    <w:basedOn w:val="a"/>
    <w:qFormat/>
    <w:pPr>
      <w:suppressLineNumbers/>
    </w:pPr>
    <w:rPr>
      <w:rFonts w:cs="Mangal"/>
    </w:rPr>
  </w:style>
  <w:style w:type="paragraph" w:customStyle="1" w:styleId="ae">
    <w:name w:val="Текст выноски"/>
    <w:basedOn w:val="a"/>
    <w:qFormat/>
    <w:rPr>
      <w:rFonts w:ascii="Tahoma" w:hAnsi="Tahoma" w:cs="Tahoma"/>
      <w:sz w:val="16"/>
      <w:szCs w:val="16"/>
    </w:rPr>
  </w:style>
  <w:style w:type="paragraph" w:customStyle="1" w:styleId="af">
    <w:name w:val="Верхній і нижній колонтитули"/>
    <w:basedOn w:val="a"/>
    <w:qFormat/>
    <w:pPr>
      <w:suppressLineNumbers/>
      <w:tabs>
        <w:tab w:val="center" w:pos="4819"/>
        <w:tab w:val="right" w:pos="9638"/>
      </w:tabs>
    </w:pPr>
  </w:style>
  <w:style w:type="paragraph" w:customStyle="1" w:styleId="user1">
    <w:name w:val="Верхній і нижній колонтитули (user)"/>
    <w:basedOn w:val="a"/>
    <w:qFormat/>
  </w:style>
  <w:style w:type="paragraph" w:styleId="af0">
    <w:name w:val="header"/>
    <w:basedOn w:val="a"/>
    <w:uiPriority w:val="99"/>
    <w:pPr>
      <w:tabs>
        <w:tab w:val="center" w:pos="4819"/>
        <w:tab w:val="right" w:pos="9639"/>
      </w:tabs>
    </w:pPr>
  </w:style>
  <w:style w:type="paragraph" w:customStyle="1" w:styleId="af1">
    <w:name w:val="Содержимое таблицы"/>
    <w:basedOn w:val="a"/>
    <w:qFormat/>
    <w:pPr>
      <w:suppressLineNumbers/>
    </w:pPr>
  </w:style>
  <w:style w:type="paragraph" w:customStyle="1" w:styleId="af2">
    <w:name w:val="Заголовок таблицы"/>
    <w:basedOn w:val="af1"/>
    <w:qFormat/>
    <w:pPr>
      <w:jc w:val="center"/>
    </w:pPr>
    <w:rPr>
      <w:b/>
      <w:bCs/>
    </w:rPr>
  </w:style>
  <w:style w:type="paragraph" w:customStyle="1" w:styleId="af3">
    <w:name w:val="Содержимое врезки"/>
    <w:basedOn w:val="a"/>
    <w:qFormat/>
  </w:style>
  <w:style w:type="paragraph" w:customStyle="1" w:styleId="af4">
    <w:name w:val="Вміст таблиці"/>
    <w:basedOn w:val="a"/>
    <w:qFormat/>
    <w:pPr>
      <w:suppressLineNumbers/>
    </w:pPr>
  </w:style>
  <w:style w:type="paragraph" w:customStyle="1" w:styleId="af5">
    <w:name w:val="Заголовок таблиці"/>
    <w:basedOn w:val="af4"/>
    <w:qFormat/>
    <w:pPr>
      <w:jc w:val="center"/>
    </w:pPr>
    <w:rPr>
      <w:b/>
      <w:bCs/>
    </w:rPr>
  </w:style>
  <w:style w:type="paragraph" w:customStyle="1" w:styleId="af6">
    <w:name w:val="Вміст рамки"/>
    <w:basedOn w:val="a"/>
    <w:qFormat/>
  </w:style>
  <w:style w:type="paragraph" w:styleId="af7">
    <w:name w:val="footer"/>
    <w:basedOn w:val="a"/>
    <w:uiPriority w:val="99"/>
    <w:unhideWhenUsed/>
    <w:rsid w:val="003E328A"/>
    <w:pPr>
      <w:tabs>
        <w:tab w:val="center" w:pos="4819"/>
        <w:tab w:val="right" w:pos="9639"/>
      </w:tabs>
    </w:pPr>
  </w:style>
  <w:style w:type="paragraph" w:customStyle="1" w:styleId="Style5">
    <w:name w:val="Style5"/>
    <w:basedOn w:val="a"/>
    <w:qFormat/>
    <w:pPr>
      <w:widowControl w:val="0"/>
      <w:spacing w:line="898" w:lineRule="exact"/>
      <w:jc w:val="both"/>
    </w:pPr>
    <w:rPr>
      <w:rFonts w:ascii="Bookman Old Style" w:hAnsi="Bookman Old Style" w:cs="Bookman Old Style"/>
      <w:lang w:val="ru-RU"/>
    </w:rPr>
  </w:style>
  <w:style w:type="numbering" w:customStyle="1" w:styleId="user2">
    <w:name w:val="Без маркерів (user)"/>
    <w:uiPriority w:val="99"/>
    <w:semiHidden/>
    <w:unhideWhenUsed/>
    <w:qFormat/>
  </w:style>
  <w:style w:type="numbering" w:customStyle="1" w:styleId="WW8Num1">
    <w:name w:val="WW8Num1"/>
    <w:qFormat/>
  </w:style>
  <w:style w:type="paragraph" w:customStyle="1" w:styleId="Style4">
    <w:name w:val="Style4"/>
    <w:basedOn w:val="a"/>
    <w:uiPriority w:val="99"/>
    <w:rsid w:val="00F46BAC"/>
    <w:pPr>
      <w:widowControl w:val="0"/>
      <w:suppressAutoHyphens w:val="0"/>
      <w:autoSpaceDE w:val="0"/>
      <w:autoSpaceDN w:val="0"/>
      <w:adjustRightInd w:val="0"/>
    </w:pPr>
    <w:rPr>
      <w:rFonts w:ascii="Liberation Serif" w:eastAsia="NSimSun" w:hAnsi="Liberation Serif" w:cs="Liberation Serif"/>
      <w:lang w:val="ru-RU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1189</TotalTime>
  <Pages>1</Pages>
  <Words>738</Words>
  <Characters>421</Characters>
  <Application>Microsoft Office Word</Application>
  <DocSecurity>0</DocSecurity>
  <Lines>3</Lines>
  <Paragraphs>2</Paragraphs>
  <ScaleCrop>false</ScaleCrop>
  <Company/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zakryzhevska</dc:creator>
  <dc:description/>
  <cp:lastModifiedBy>Ірина Демидюк</cp:lastModifiedBy>
  <cp:revision>82</cp:revision>
  <cp:lastPrinted>1995-11-21T17:41:00Z</cp:lastPrinted>
  <dcterms:created xsi:type="dcterms:W3CDTF">2010-06-18T09:15:00Z</dcterms:created>
  <dcterms:modified xsi:type="dcterms:W3CDTF">2026-10-14T13:37:00Z</dcterms:modified>
  <dc:language>uk-UA</dc:language>
</cp:coreProperties>
</file>