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13D" w:rsidRPr="00240122" w:rsidRDefault="00EF113D" w:rsidP="00EF113D">
      <w:pPr>
        <w:jc w:val="center"/>
        <w:rPr>
          <w:sz w:val="16"/>
          <w:szCs w:val="16"/>
          <w:lang w:val="uk-UA"/>
        </w:rPr>
      </w:pPr>
      <w:r w:rsidRPr="00240122">
        <w:rPr>
          <w:b/>
          <w:sz w:val="28"/>
          <w:szCs w:val="28"/>
          <w:lang w:val="uk-UA"/>
        </w:rPr>
        <w:object w:dxaOrig="3105" w:dyaOrig="3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.2pt;height:61.8pt" o:ole="" fillcolor="window">
            <v:imagedata r:id="rId8" o:title=""/>
          </v:shape>
          <o:OLEObject Type="Embed" ProgID="PBrush" ShapeID="_x0000_i1025" DrawAspect="Content" ObjectID="_1853926307" r:id="rId9"/>
        </w:object>
      </w:r>
    </w:p>
    <w:p w:rsidR="00EF113D" w:rsidRPr="00240122" w:rsidRDefault="00EF113D" w:rsidP="00EF113D">
      <w:pPr>
        <w:pStyle w:val="11"/>
        <w:jc w:val="center"/>
        <w:rPr>
          <w:rFonts w:ascii="Times New Roman" w:hAnsi="Times New Roman"/>
        </w:rPr>
      </w:pPr>
      <w:r w:rsidRPr="00240122">
        <w:rPr>
          <w:rFonts w:ascii="Times New Roman" w:hAnsi="Times New Roman"/>
          <w:sz w:val="28"/>
          <w:szCs w:val="28"/>
        </w:rPr>
        <w:t>ЛУЦЬКА  МІСЬКА  РАДА</w:t>
      </w:r>
    </w:p>
    <w:p w:rsidR="00EF113D" w:rsidRPr="00240122" w:rsidRDefault="00EF113D" w:rsidP="00EF113D">
      <w:pPr>
        <w:rPr>
          <w:lang w:val="uk-UA"/>
        </w:rPr>
      </w:pPr>
    </w:p>
    <w:p w:rsidR="00EF113D" w:rsidRPr="00240122" w:rsidRDefault="00EF113D" w:rsidP="00EF113D">
      <w:pPr>
        <w:pStyle w:val="21"/>
        <w:tabs>
          <w:tab w:val="left" w:pos="4218"/>
          <w:tab w:val="left" w:pos="4674"/>
        </w:tabs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 w:rsidRPr="00240122"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 w:rsidRPr="00240122">
        <w:rPr>
          <w:rFonts w:ascii="Times New Roman" w:hAnsi="Times New Roman"/>
          <w:i w:val="0"/>
          <w:sz w:val="32"/>
          <w:szCs w:val="32"/>
        </w:rPr>
        <w:t>Н</w:t>
      </w:r>
      <w:proofErr w:type="spellEnd"/>
      <w:r w:rsidRPr="00240122">
        <w:rPr>
          <w:rFonts w:ascii="Times New Roman" w:hAnsi="Times New Roman"/>
          <w:i w:val="0"/>
          <w:sz w:val="32"/>
          <w:szCs w:val="32"/>
        </w:rPr>
        <w:t xml:space="preserve"> Я</w:t>
      </w:r>
    </w:p>
    <w:p w:rsidR="00EF113D" w:rsidRPr="00240122" w:rsidRDefault="00EF113D" w:rsidP="00EF113D">
      <w:pPr>
        <w:jc w:val="center"/>
        <w:rPr>
          <w:b/>
          <w:bCs/>
          <w:sz w:val="40"/>
          <w:szCs w:val="40"/>
          <w:lang w:val="uk-UA"/>
        </w:rPr>
      </w:pPr>
    </w:p>
    <w:p w:rsidR="00EF113D" w:rsidRPr="00240122" w:rsidRDefault="00EF113D" w:rsidP="00EF113D">
      <w:pPr>
        <w:tabs>
          <w:tab w:val="left" w:pos="4245"/>
          <w:tab w:val="left" w:pos="7590"/>
        </w:tabs>
        <w:jc w:val="center"/>
        <w:rPr>
          <w:lang w:val="uk-UA"/>
        </w:rPr>
      </w:pPr>
      <w:r w:rsidRPr="00240122">
        <w:rPr>
          <w:lang w:val="uk-UA"/>
        </w:rPr>
        <w:t>________________</w:t>
      </w:r>
      <w:r w:rsidRPr="00240122">
        <w:rPr>
          <w:lang w:val="uk-UA"/>
        </w:rPr>
        <w:tab/>
        <w:t>м. Луцьк</w:t>
      </w:r>
      <w:r w:rsidRPr="00240122">
        <w:rPr>
          <w:lang w:val="uk-UA"/>
        </w:rPr>
        <w:tab/>
        <w:t>№</w:t>
      </w:r>
      <w:r>
        <w:rPr>
          <w:lang w:val="uk-UA"/>
        </w:rPr>
        <w:t xml:space="preserve"> </w:t>
      </w:r>
      <w:r w:rsidRPr="00240122">
        <w:rPr>
          <w:lang w:val="uk-UA"/>
        </w:rPr>
        <w:t>____________</w:t>
      </w:r>
    </w:p>
    <w:p w:rsidR="00EF113D" w:rsidRPr="00EA0564" w:rsidRDefault="00EF113D" w:rsidP="00EF113D">
      <w:pPr>
        <w:rPr>
          <w:sz w:val="28"/>
          <w:szCs w:val="28"/>
          <w:lang w:val="uk-UA"/>
        </w:rPr>
      </w:pPr>
    </w:p>
    <w:p w:rsidR="00EF113D" w:rsidRPr="00EA0564" w:rsidRDefault="00EF113D" w:rsidP="00EF113D">
      <w:pPr>
        <w:jc w:val="both"/>
        <w:rPr>
          <w:sz w:val="28"/>
          <w:szCs w:val="28"/>
          <w:lang w:val="uk-UA"/>
        </w:rPr>
      </w:pPr>
    </w:p>
    <w:p w:rsidR="000833ED" w:rsidRDefault="009E28F6" w:rsidP="00E61474">
      <w:pPr>
        <w:ind w:right="4307"/>
        <w:jc w:val="both"/>
        <w:rPr>
          <w:sz w:val="28"/>
          <w:szCs w:val="28"/>
          <w:lang w:val="uk-UA"/>
        </w:rPr>
      </w:pPr>
      <w:r w:rsidRPr="009E28F6">
        <w:rPr>
          <w:sz w:val="28"/>
          <w:szCs w:val="28"/>
          <w:lang w:val="uk-UA"/>
        </w:rPr>
        <w:t>Про надання згоди на прийняття</w:t>
      </w:r>
      <w:r w:rsidR="00E61474">
        <w:rPr>
          <w:sz w:val="28"/>
          <w:szCs w:val="28"/>
          <w:lang w:val="uk-UA"/>
        </w:rPr>
        <w:t xml:space="preserve"> </w:t>
      </w:r>
      <w:r w:rsidR="000833ED">
        <w:rPr>
          <w:sz w:val="28"/>
          <w:szCs w:val="28"/>
          <w:lang w:val="uk-UA"/>
        </w:rPr>
        <w:t xml:space="preserve">майна зі </w:t>
      </w:r>
      <w:r w:rsidR="000833ED" w:rsidRPr="009E28F6">
        <w:rPr>
          <w:sz w:val="28"/>
          <w:szCs w:val="28"/>
          <w:lang w:val="uk-UA"/>
        </w:rPr>
        <w:t>спільн</w:t>
      </w:r>
      <w:r w:rsidR="000833ED">
        <w:rPr>
          <w:sz w:val="28"/>
          <w:szCs w:val="28"/>
          <w:lang w:val="uk-UA"/>
        </w:rPr>
        <w:t xml:space="preserve">ої </w:t>
      </w:r>
      <w:r w:rsidR="000833ED" w:rsidRPr="009E28F6">
        <w:rPr>
          <w:sz w:val="28"/>
          <w:szCs w:val="28"/>
          <w:lang w:val="uk-UA"/>
        </w:rPr>
        <w:t>власності територіальних</w:t>
      </w:r>
      <w:r w:rsidR="00E61474">
        <w:rPr>
          <w:sz w:val="28"/>
          <w:szCs w:val="28"/>
          <w:lang w:val="uk-UA"/>
        </w:rPr>
        <w:t xml:space="preserve"> </w:t>
      </w:r>
      <w:r w:rsidR="000833ED" w:rsidRPr="009E28F6">
        <w:rPr>
          <w:sz w:val="28"/>
          <w:szCs w:val="28"/>
          <w:lang w:val="uk-UA"/>
        </w:rPr>
        <w:t>громад сіл, селищ,</w:t>
      </w:r>
      <w:r w:rsidR="000833ED">
        <w:rPr>
          <w:sz w:val="28"/>
          <w:szCs w:val="28"/>
          <w:lang w:val="uk-UA"/>
        </w:rPr>
        <w:t xml:space="preserve"> </w:t>
      </w:r>
      <w:r w:rsidR="000833ED" w:rsidRPr="009E28F6">
        <w:rPr>
          <w:sz w:val="28"/>
          <w:szCs w:val="28"/>
          <w:lang w:val="uk-UA"/>
        </w:rPr>
        <w:t>міст Волинської облас</w:t>
      </w:r>
      <w:r w:rsidR="000833ED">
        <w:rPr>
          <w:sz w:val="28"/>
          <w:szCs w:val="28"/>
          <w:lang w:val="uk-UA"/>
        </w:rPr>
        <w:t>ті</w:t>
      </w:r>
      <w:r w:rsidR="00E61474">
        <w:rPr>
          <w:sz w:val="28"/>
          <w:szCs w:val="28"/>
          <w:lang w:val="uk-UA"/>
        </w:rPr>
        <w:t xml:space="preserve"> </w:t>
      </w:r>
      <w:r w:rsidRPr="009E28F6">
        <w:rPr>
          <w:sz w:val="28"/>
          <w:szCs w:val="28"/>
          <w:lang w:val="uk-UA"/>
        </w:rPr>
        <w:t xml:space="preserve">у </w:t>
      </w:r>
      <w:r w:rsidR="00E14ACD">
        <w:rPr>
          <w:sz w:val="28"/>
          <w:szCs w:val="28"/>
          <w:lang w:val="uk-UA"/>
        </w:rPr>
        <w:t xml:space="preserve">комунальну </w:t>
      </w:r>
      <w:r w:rsidRPr="009E28F6">
        <w:rPr>
          <w:sz w:val="28"/>
          <w:szCs w:val="28"/>
          <w:lang w:val="uk-UA"/>
        </w:rPr>
        <w:t>власність Луцької міської</w:t>
      </w:r>
      <w:r w:rsidR="00E61474">
        <w:rPr>
          <w:sz w:val="28"/>
          <w:szCs w:val="28"/>
          <w:lang w:val="uk-UA"/>
        </w:rPr>
        <w:t xml:space="preserve"> </w:t>
      </w:r>
      <w:r w:rsidRPr="009E28F6">
        <w:rPr>
          <w:sz w:val="28"/>
          <w:szCs w:val="28"/>
          <w:lang w:val="uk-UA"/>
        </w:rPr>
        <w:t>територіальної</w:t>
      </w:r>
      <w:r w:rsidR="00E14ACD">
        <w:rPr>
          <w:sz w:val="28"/>
          <w:szCs w:val="28"/>
          <w:lang w:val="uk-UA"/>
        </w:rPr>
        <w:t xml:space="preserve"> </w:t>
      </w:r>
      <w:r w:rsidRPr="009E28F6">
        <w:rPr>
          <w:sz w:val="28"/>
          <w:szCs w:val="28"/>
          <w:lang w:val="uk-UA"/>
        </w:rPr>
        <w:t>громади</w:t>
      </w:r>
    </w:p>
    <w:p w:rsidR="009E28F6" w:rsidRPr="00EA0564" w:rsidRDefault="009E28F6" w:rsidP="009E28F6">
      <w:pPr>
        <w:rPr>
          <w:sz w:val="22"/>
          <w:szCs w:val="28"/>
          <w:lang w:val="uk-UA"/>
        </w:rPr>
      </w:pPr>
    </w:p>
    <w:p w:rsidR="009E28F6" w:rsidRPr="00EA0564" w:rsidRDefault="009E28F6" w:rsidP="009E28F6">
      <w:pPr>
        <w:jc w:val="both"/>
        <w:rPr>
          <w:sz w:val="22"/>
          <w:szCs w:val="28"/>
          <w:lang w:val="uk-UA"/>
        </w:rPr>
      </w:pPr>
    </w:p>
    <w:p w:rsidR="00542FBA" w:rsidRPr="00542FBA" w:rsidRDefault="00542FBA" w:rsidP="00542FBA">
      <w:pPr>
        <w:ind w:firstLine="567"/>
        <w:jc w:val="both"/>
        <w:rPr>
          <w:sz w:val="28"/>
          <w:szCs w:val="28"/>
          <w:lang w:val="uk-UA"/>
        </w:rPr>
      </w:pPr>
      <w:r w:rsidRPr="00542FBA">
        <w:rPr>
          <w:bCs/>
          <w:color w:val="000000"/>
          <w:spacing w:val="-1"/>
          <w:sz w:val="28"/>
          <w:szCs w:val="28"/>
          <w:lang w:val="uk-UA"/>
        </w:rPr>
        <w:t>Відповідно до ст.ст.</w:t>
      </w:r>
      <w:r w:rsidR="00604047" w:rsidRPr="00604047">
        <w:rPr>
          <w:bCs/>
          <w:color w:val="000000"/>
          <w:spacing w:val="-1"/>
          <w:sz w:val="28"/>
          <w:szCs w:val="28"/>
          <w:lang w:val="uk-UA"/>
        </w:rPr>
        <w:t xml:space="preserve"> </w:t>
      </w:r>
      <w:r w:rsidRPr="00542FBA">
        <w:rPr>
          <w:bCs/>
          <w:color w:val="000000"/>
          <w:spacing w:val="-1"/>
          <w:sz w:val="28"/>
          <w:szCs w:val="28"/>
          <w:lang w:val="uk-UA"/>
        </w:rPr>
        <w:t xml:space="preserve">25, 29, 60 </w:t>
      </w:r>
      <w:r w:rsidR="009E28F6" w:rsidRPr="00542FBA">
        <w:rPr>
          <w:sz w:val="28"/>
          <w:szCs w:val="28"/>
          <w:lang w:val="uk-UA"/>
        </w:rPr>
        <w:t xml:space="preserve">Закону України «Про місцеве самоврядування в Україні», </w:t>
      </w:r>
      <w:r>
        <w:rPr>
          <w:sz w:val="28"/>
          <w:szCs w:val="28"/>
          <w:lang w:val="uk-UA"/>
        </w:rPr>
        <w:t xml:space="preserve">керуючись </w:t>
      </w:r>
      <w:r w:rsidR="009E28F6" w:rsidRPr="00542FBA">
        <w:rPr>
          <w:sz w:val="28"/>
          <w:szCs w:val="28"/>
          <w:lang w:val="uk-UA"/>
        </w:rPr>
        <w:t>ст. 4 Закону України «Про передачу об’єктів права державної та комунальної власності»</w:t>
      </w:r>
      <w:r>
        <w:rPr>
          <w:sz w:val="28"/>
          <w:szCs w:val="28"/>
          <w:lang w:val="uk-UA"/>
        </w:rPr>
        <w:t xml:space="preserve">, а також </w:t>
      </w:r>
      <w:r w:rsidRPr="00542FBA">
        <w:rPr>
          <w:sz w:val="28"/>
          <w:szCs w:val="28"/>
          <w:lang w:val="uk-UA"/>
        </w:rPr>
        <w:t xml:space="preserve">враховуючи </w:t>
      </w:r>
      <w:r w:rsidR="00E14ACD">
        <w:rPr>
          <w:sz w:val="28"/>
          <w:szCs w:val="28"/>
          <w:lang w:val="uk-UA"/>
        </w:rPr>
        <w:t>рішення Волинської обласної ради від 15.10.2026 № 36/4</w:t>
      </w:r>
      <w:r w:rsidR="000833ED">
        <w:rPr>
          <w:sz w:val="28"/>
          <w:szCs w:val="28"/>
          <w:lang w:val="uk-UA"/>
        </w:rPr>
        <w:t>0</w:t>
      </w:r>
      <w:r w:rsidR="00FC6683">
        <w:rPr>
          <w:sz w:val="28"/>
          <w:szCs w:val="28"/>
          <w:lang w:val="uk-UA"/>
        </w:rPr>
        <w:t xml:space="preserve"> </w:t>
      </w:r>
      <w:r w:rsidR="000833ED">
        <w:rPr>
          <w:sz w:val="28"/>
          <w:szCs w:val="28"/>
          <w:lang w:val="uk-UA"/>
        </w:rPr>
        <w:t>«</w:t>
      </w:r>
      <w:r w:rsidR="000833ED" w:rsidRPr="009E28F6">
        <w:rPr>
          <w:sz w:val="28"/>
          <w:szCs w:val="28"/>
          <w:lang w:val="uk-UA"/>
        </w:rPr>
        <w:t xml:space="preserve">Про надання згоди на </w:t>
      </w:r>
      <w:r w:rsidR="000833ED">
        <w:rPr>
          <w:sz w:val="28"/>
          <w:szCs w:val="28"/>
          <w:lang w:val="uk-UA"/>
        </w:rPr>
        <w:t xml:space="preserve">передачу майна зі </w:t>
      </w:r>
      <w:r w:rsidR="000833ED" w:rsidRPr="009E28F6">
        <w:rPr>
          <w:sz w:val="28"/>
          <w:szCs w:val="28"/>
          <w:lang w:val="uk-UA"/>
        </w:rPr>
        <w:t>спільн</w:t>
      </w:r>
      <w:r w:rsidR="000833ED">
        <w:rPr>
          <w:sz w:val="28"/>
          <w:szCs w:val="28"/>
          <w:lang w:val="uk-UA"/>
        </w:rPr>
        <w:t xml:space="preserve">ої </w:t>
      </w:r>
      <w:r w:rsidR="000833ED" w:rsidRPr="009E28F6">
        <w:rPr>
          <w:sz w:val="28"/>
          <w:szCs w:val="28"/>
          <w:lang w:val="uk-UA"/>
        </w:rPr>
        <w:t>власності територіальних</w:t>
      </w:r>
      <w:r w:rsidR="000833ED">
        <w:rPr>
          <w:sz w:val="28"/>
          <w:szCs w:val="28"/>
          <w:lang w:val="uk-UA"/>
        </w:rPr>
        <w:t xml:space="preserve"> </w:t>
      </w:r>
      <w:r w:rsidR="000833ED" w:rsidRPr="009E28F6">
        <w:rPr>
          <w:sz w:val="28"/>
          <w:szCs w:val="28"/>
          <w:lang w:val="uk-UA"/>
        </w:rPr>
        <w:t>громад сіл, селищ,</w:t>
      </w:r>
      <w:r w:rsidR="000833ED">
        <w:rPr>
          <w:sz w:val="28"/>
          <w:szCs w:val="28"/>
          <w:lang w:val="uk-UA"/>
        </w:rPr>
        <w:t xml:space="preserve"> </w:t>
      </w:r>
      <w:r w:rsidR="000833ED" w:rsidRPr="009E28F6">
        <w:rPr>
          <w:sz w:val="28"/>
          <w:szCs w:val="28"/>
          <w:lang w:val="uk-UA"/>
        </w:rPr>
        <w:t>міст Волинської облас</w:t>
      </w:r>
      <w:r w:rsidR="000833ED">
        <w:rPr>
          <w:sz w:val="28"/>
          <w:szCs w:val="28"/>
          <w:lang w:val="uk-UA"/>
        </w:rPr>
        <w:t xml:space="preserve">ті </w:t>
      </w:r>
      <w:r w:rsidR="000833ED" w:rsidRPr="009E28F6">
        <w:rPr>
          <w:sz w:val="28"/>
          <w:szCs w:val="28"/>
          <w:lang w:val="uk-UA"/>
        </w:rPr>
        <w:t xml:space="preserve">у </w:t>
      </w:r>
      <w:r w:rsidR="000833ED">
        <w:rPr>
          <w:sz w:val="28"/>
          <w:szCs w:val="28"/>
          <w:lang w:val="uk-UA"/>
        </w:rPr>
        <w:t xml:space="preserve">комунальну </w:t>
      </w:r>
      <w:r w:rsidR="000833ED" w:rsidRPr="009E28F6">
        <w:rPr>
          <w:sz w:val="28"/>
          <w:szCs w:val="28"/>
          <w:lang w:val="uk-UA"/>
        </w:rPr>
        <w:t>власність Луцької міської</w:t>
      </w:r>
      <w:r w:rsidR="000833ED">
        <w:rPr>
          <w:sz w:val="28"/>
          <w:szCs w:val="28"/>
          <w:lang w:val="uk-UA"/>
        </w:rPr>
        <w:t xml:space="preserve"> </w:t>
      </w:r>
      <w:r w:rsidR="000833ED" w:rsidRPr="009E28F6">
        <w:rPr>
          <w:sz w:val="28"/>
          <w:szCs w:val="28"/>
          <w:lang w:val="uk-UA"/>
        </w:rPr>
        <w:t>територіальної</w:t>
      </w:r>
      <w:r w:rsidR="000833ED">
        <w:rPr>
          <w:sz w:val="28"/>
          <w:szCs w:val="28"/>
          <w:lang w:val="uk-UA"/>
        </w:rPr>
        <w:t xml:space="preserve"> </w:t>
      </w:r>
      <w:r w:rsidR="000833ED" w:rsidRPr="009E28F6">
        <w:rPr>
          <w:sz w:val="28"/>
          <w:szCs w:val="28"/>
          <w:lang w:val="uk-UA"/>
        </w:rPr>
        <w:t>громади</w:t>
      </w:r>
      <w:r w:rsidR="00FC6683">
        <w:rPr>
          <w:sz w:val="28"/>
          <w:szCs w:val="28"/>
          <w:lang w:val="uk-UA"/>
        </w:rPr>
        <w:t>»</w:t>
      </w:r>
      <w:r w:rsidRPr="00542FBA">
        <w:rPr>
          <w:bCs/>
          <w:color w:val="000000"/>
          <w:spacing w:val="-1"/>
          <w:sz w:val="28"/>
          <w:szCs w:val="28"/>
          <w:lang w:val="uk-UA"/>
        </w:rPr>
        <w:t>, міська рада</w:t>
      </w:r>
    </w:p>
    <w:p w:rsidR="00357F2C" w:rsidRPr="00EA0564" w:rsidRDefault="00357F2C" w:rsidP="00357F2C">
      <w:pPr>
        <w:rPr>
          <w:sz w:val="28"/>
          <w:lang w:val="uk-UA"/>
        </w:rPr>
      </w:pPr>
    </w:p>
    <w:p w:rsidR="00357F2C" w:rsidRPr="009E28F6" w:rsidRDefault="00357F2C" w:rsidP="0065045D">
      <w:pPr>
        <w:rPr>
          <w:sz w:val="28"/>
          <w:szCs w:val="28"/>
          <w:lang w:val="uk-UA"/>
        </w:rPr>
      </w:pPr>
      <w:r w:rsidRPr="009E28F6">
        <w:rPr>
          <w:sz w:val="28"/>
          <w:szCs w:val="28"/>
          <w:lang w:val="uk-UA"/>
        </w:rPr>
        <w:t>ВИРІШИ</w:t>
      </w:r>
      <w:r w:rsidR="005E7EF8" w:rsidRPr="009E28F6">
        <w:rPr>
          <w:sz w:val="28"/>
          <w:szCs w:val="28"/>
          <w:lang w:val="uk-UA"/>
        </w:rPr>
        <w:t>ЛА</w:t>
      </w:r>
      <w:r w:rsidRPr="009E28F6">
        <w:rPr>
          <w:sz w:val="28"/>
          <w:szCs w:val="28"/>
          <w:lang w:val="uk-UA"/>
        </w:rPr>
        <w:t>:</w:t>
      </w:r>
    </w:p>
    <w:p w:rsidR="00357F2C" w:rsidRPr="00EA0564" w:rsidRDefault="00357F2C" w:rsidP="00357F2C">
      <w:pPr>
        <w:rPr>
          <w:sz w:val="28"/>
          <w:lang w:val="uk-UA"/>
        </w:rPr>
      </w:pPr>
    </w:p>
    <w:p w:rsidR="00FC6683" w:rsidRDefault="00ED040C" w:rsidP="003737B7">
      <w:pPr>
        <w:ind w:firstLine="567"/>
        <w:jc w:val="both"/>
        <w:rPr>
          <w:sz w:val="28"/>
          <w:szCs w:val="28"/>
          <w:lang w:val="uk-UA"/>
        </w:rPr>
      </w:pPr>
      <w:r w:rsidRPr="009E28F6">
        <w:rPr>
          <w:sz w:val="28"/>
          <w:szCs w:val="28"/>
          <w:lang w:val="uk-UA"/>
        </w:rPr>
        <w:t>1</w:t>
      </w:r>
      <w:r w:rsidR="00F30DE4" w:rsidRPr="009E28F6">
        <w:rPr>
          <w:sz w:val="28"/>
          <w:szCs w:val="28"/>
          <w:lang w:val="uk-UA"/>
        </w:rPr>
        <w:t>.</w:t>
      </w:r>
      <w:r w:rsidR="009E28F6">
        <w:rPr>
          <w:sz w:val="28"/>
          <w:szCs w:val="28"/>
          <w:lang w:val="uk-UA"/>
        </w:rPr>
        <w:t> </w:t>
      </w:r>
      <w:r w:rsidR="009E28F6" w:rsidRPr="009E28F6">
        <w:rPr>
          <w:sz w:val="28"/>
          <w:szCs w:val="28"/>
          <w:lang w:val="uk-UA"/>
        </w:rPr>
        <w:t>Надати згоду на прийняття зі спільної власності територіальних громад сіл, селищ, міст Волинської облас</w:t>
      </w:r>
      <w:r w:rsidR="00FC6683">
        <w:rPr>
          <w:sz w:val="28"/>
          <w:szCs w:val="28"/>
          <w:lang w:val="uk-UA"/>
        </w:rPr>
        <w:t xml:space="preserve">ті </w:t>
      </w:r>
      <w:r w:rsidR="009E28F6" w:rsidRPr="009E28F6">
        <w:rPr>
          <w:sz w:val="28"/>
          <w:szCs w:val="28"/>
          <w:lang w:val="uk-UA"/>
        </w:rPr>
        <w:t xml:space="preserve">у </w:t>
      </w:r>
      <w:r w:rsidR="00FC6683">
        <w:rPr>
          <w:sz w:val="28"/>
          <w:szCs w:val="28"/>
          <w:lang w:val="uk-UA"/>
        </w:rPr>
        <w:t xml:space="preserve">комунальну </w:t>
      </w:r>
      <w:r w:rsidR="009E28F6" w:rsidRPr="009E28F6">
        <w:rPr>
          <w:sz w:val="28"/>
          <w:szCs w:val="28"/>
          <w:lang w:val="uk-UA"/>
        </w:rPr>
        <w:t xml:space="preserve">власність Луцької </w:t>
      </w:r>
      <w:r w:rsidR="00DC4F74">
        <w:rPr>
          <w:sz w:val="28"/>
          <w:szCs w:val="28"/>
          <w:lang w:val="uk-UA"/>
        </w:rPr>
        <w:t xml:space="preserve">міської </w:t>
      </w:r>
      <w:r w:rsidR="009E28F6" w:rsidRPr="009E28F6">
        <w:rPr>
          <w:sz w:val="28"/>
          <w:szCs w:val="28"/>
          <w:lang w:val="uk-UA"/>
        </w:rPr>
        <w:t xml:space="preserve">територіальної громади </w:t>
      </w:r>
      <w:r w:rsidR="00355918">
        <w:rPr>
          <w:sz w:val="28"/>
          <w:szCs w:val="28"/>
          <w:lang w:val="uk-UA"/>
        </w:rPr>
        <w:t xml:space="preserve">нижчезазначеного </w:t>
      </w:r>
      <w:r w:rsidR="00FC6683">
        <w:rPr>
          <w:sz w:val="28"/>
          <w:szCs w:val="28"/>
          <w:lang w:val="uk-UA"/>
        </w:rPr>
        <w:t>майн</w:t>
      </w:r>
      <w:r w:rsidR="00355918">
        <w:rPr>
          <w:sz w:val="28"/>
          <w:szCs w:val="28"/>
          <w:lang w:val="uk-UA"/>
        </w:rPr>
        <w:t>а</w:t>
      </w:r>
      <w:r w:rsidR="00FC6683">
        <w:rPr>
          <w:sz w:val="28"/>
          <w:szCs w:val="28"/>
          <w:lang w:val="uk-UA"/>
        </w:rPr>
        <w:t>:</w:t>
      </w:r>
    </w:p>
    <w:p w:rsidR="000833ED" w:rsidRDefault="000833ED" w:rsidP="003737B7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гаражі /В-1/ площею 300,1 кв. м, адміністративне приміщення площею 169,2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  <w:lang w:val="uk-UA"/>
        </w:rPr>
        <w:t xml:space="preserve">кв. м, фільмосховище площею 752,6 кв. м, технічний переглядовий зал з котельнею /Ж-1/ площею 311,1 кв. м, реставраційний цех площею 56,0 кв. м, </w:t>
      </w:r>
      <w:r w:rsidR="00355918">
        <w:rPr>
          <w:sz w:val="28"/>
          <w:szCs w:val="28"/>
          <w:lang w:val="uk-UA"/>
        </w:rPr>
        <w:t xml:space="preserve">що </w:t>
      </w:r>
      <w:r>
        <w:rPr>
          <w:sz w:val="28"/>
          <w:szCs w:val="28"/>
          <w:lang w:val="uk-UA"/>
        </w:rPr>
        <w:t>розташовані за адресою: м. Луцьк, вул. Кафедральна, 12;</w:t>
      </w:r>
    </w:p>
    <w:p w:rsidR="000833ED" w:rsidRDefault="000833ED" w:rsidP="000833E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нежитлове приміщення </w:t>
      </w:r>
      <w:r w:rsidR="00FC6683">
        <w:rPr>
          <w:sz w:val="28"/>
          <w:szCs w:val="28"/>
          <w:lang w:val="uk-UA"/>
        </w:rPr>
        <w:t xml:space="preserve">площею </w:t>
      </w:r>
      <w:r>
        <w:rPr>
          <w:sz w:val="28"/>
          <w:szCs w:val="28"/>
          <w:lang w:val="uk-UA"/>
        </w:rPr>
        <w:t>147,3</w:t>
      </w:r>
      <w:r w:rsidR="00FC6683">
        <w:rPr>
          <w:sz w:val="28"/>
          <w:szCs w:val="28"/>
          <w:lang w:val="uk-UA"/>
        </w:rPr>
        <w:t xml:space="preserve"> кв. м, </w:t>
      </w:r>
      <w:r w:rsidR="00355918">
        <w:rPr>
          <w:sz w:val="28"/>
          <w:szCs w:val="28"/>
          <w:lang w:val="uk-UA"/>
        </w:rPr>
        <w:t xml:space="preserve">що </w:t>
      </w:r>
      <w:r w:rsidR="00FC6683">
        <w:rPr>
          <w:sz w:val="28"/>
          <w:szCs w:val="28"/>
          <w:lang w:val="uk-UA"/>
        </w:rPr>
        <w:t>розташован</w:t>
      </w:r>
      <w:r>
        <w:rPr>
          <w:sz w:val="28"/>
          <w:szCs w:val="28"/>
          <w:lang w:val="uk-UA"/>
        </w:rPr>
        <w:t>е</w:t>
      </w:r>
      <w:r w:rsidR="00FC6683">
        <w:rPr>
          <w:sz w:val="28"/>
          <w:szCs w:val="28"/>
          <w:lang w:val="uk-UA"/>
        </w:rPr>
        <w:t xml:space="preserve"> за адресою: м. Луцьк, </w:t>
      </w:r>
      <w:r>
        <w:rPr>
          <w:sz w:val="28"/>
          <w:szCs w:val="28"/>
          <w:lang w:val="uk-UA"/>
        </w:rPr>
        <w:t>вул. Кафедральна, 14;</w:t>
      </w:r>
    </w:p>
    <w:p w:rsidR="000833ED" w:rsidRDefault="000833ED" w:rsidP="000833E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нежитлове приміщення площею </w:t>
      </w:r>
      <w:r w:rsidRPr="000833ED">
        <w:rPr>
          <w:sz w:val="28"/>
          <w:szCs w:val="28"/>
        </w:rPr>
        <w:t>95</w:t>
      </w:r>
      <w:r>
        <w:rPr>
          <w:sz w:val="28"/>
          <w:szCs w:val="28"/>
          <w:lang w:val="uk-UA"/>
        </w:rPr>
        <w:t xml:space="preserve">,5 кв. м, </w:t>
      </w:r>
      <w:r w:rsidR="00D12DC6">
        <w:rPr>
          <w:sz w:val="28"/>
          <w:szCs w:val="28"/>
          <w:lang w:val="uk-UA"/>
        </w:rPr>
        <w:t xml:space="preserve">земельна ділянка площею 0,02 гектара (кадастровий номер 0710100000:11:025:0056), </w:t>
      </w:r>
      <w:r w:rsidR="00355918">
        <w:rPr>
          <w:sz w:val="28"/>
          <w:szCs w:val="28"/>
          <w:lang w:val="uk-UA"/>
        </w:rPr>
        <w:t xml:space="preserve">що </w:t>
      </w:r>
      <w:r>
        <w:rPr>
          <w:sz w:val="28"/>
          <w:szCs w:val="28"/>
          <w:lang w:val="uk-UA"/>
        </w:rPr>
        <w:t>розташован</w:t>
      </w:r>
      <w:r w:rsidR="00D12DC6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за адресою: м. Луцьк, вул. </w:t>
      </w:r>
      <w:r w:rsidR="00D12DC6">
        <w:rPr>
          <w:sz w:val="28"/>
          <w:szCs w:val="28"/>
          <w:lang w:val="uk-UA"/>
        </w:rPr>
        <w:t>Сергія Тимошенка (Ярощука)</w:t>
      </w:r>
      <w:r>
        <w:rPr>
          <w:sz w:val="28"/>
          <w:szCs w:val="28"/>
          <w:lang w:val="uk-UA"/>
        </w:rPr>
        <w:t>, 1</w:t>
      </w:r>
      <w:r w:rsidR="00D12DC6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;</w:t>
      </w:r>
    </w:p>
    <w:p w:rsidR="000833ED" w:rsidRPr="00D12DC6" w:rsidRDefault="00D12DC6" w:rsidP="009E28F6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споруда фонтану, </w:t>
      </w:r>
      <w:r w:rsidR="00355918">
        <w:rPr>
          <w:sz w:val="28"/>
          <w:szCs w:val="28"/>
          <w:lang w:val="uk-UA"/>
        </w:rPr>
        <w:t xml:space="preserve">що </w:t>
      </w:r>
      <w:r>
        <w:rPr>
          <w:sz w:val="28"/>
          <w:szCs w:val="28"/>
          <w:lang w:val="uk-UA"/>
        </w:rPr>
        <w:t>розташована за адресою: м. Луцьк, вул. Глушець, 37-а;</w:t>
      </w:r>
    </w:p>
    <w:p w:rsidR="00D12DC6" w:rsidRDefault="00D12DC6" w:rsidP="00D12DC6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будівля гаража /Літер Б-1/ площею 106,9 кв. м, будівля гаража /Літер А-2/ площею 1 344,0 кв. м, земельна ділянка площею 0,22 гектара (кадастровий номер 0710100000:11:045:0007), </w:t>
      </w:r>
      <w:r w:rsidR="00355918">
        <w:rPr>
          <w:sz w:val="28"/>
          <w:szCs w:val="28"/>
          <w:lang w:val="uk-UA"/>
        </w:rPr>
        <w:t xml:space="preserve">що </w:t>
      </w:r>
      <w:r>
        <w:rPr>
          <w:sz w:val="28"/>
          <w:szCs w:val="28"/>
          <w:lang w:val="uk-UA"/>
        </w:rPr>
        <w:t>розташовані за адресою: м. Луцьк, вул. Паркова, 2;</w:t>
      </w:r>
    </w:p>
    <w:p w:rsidR="00D12DC6" w:rsidRDefault="00D12DC6" w:rsidP="00D12DC6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будівля філармонії /Літер</w:t>
      </w:r>
      <w:r w:rsidR="00A73511">
        <w:rPr>
          <w:sz w:val="28"/>
          <w:szCs w:val="28"/>
          <w:lang w:val="uk-UA"/>
        </w:rPr>
        <w:t xml:space="preserve"> Б-2/ площею 1 448,3 кв. м, </w:t>
      </w:r>
      <w:r>
        <w:rPr>
          <w:sz w:val="28"/>
          <w:szCs w:val="28"/>
          <w:lang w:val="uk-UA"/>
        </w:rPr>
        <w:t>земельна ділянка площею 0,</w:t>
      </w:r>
      <w:r w:rsidR="00A73511">
        <w:rPr>
          <w:sz w:val="28"/>
          <w:szCs w:val="28"/>
          <w:lang w:val="uk-UA"/>
        </w:rPr>
        <w:t>4734 </w:t>
      </w:r>
      <w:r>
        <w:rPr>
          <w:sz w:val="28"/>
          <w:szCs w:val="28"/>
          <w:lang w:val="uk-UA"/>
        </w:rPr>
        <w:t>гектара (кадастровий номер 0710100000:11:0</w:t>
      </w:r>
      <w:r w:rsidR="00A73511">
        <w:rPr>
          <w:sz w:val="28"/>
          <w:szCs w:val="28"/>
          <w:lang w:val="uk-UA"/>
        </w:rPr>
        <w:t>44</w:t>
      </w:r>
      <w:r>
        <w:rPr>
          <w:sz w:val="28"/>
          <w:szCs w:val="28"/>
          <w:lang w:val="uk-UA"/>
        </w:rPr>
        <w:t>:00</w:t>
      </w:r>
      <w:r w:rsidR="00A73511">
        <w:rPr>
          <w:sz w:val="28"/>
          <w:szCs w:val="28"/>
          <w:lang w:val="uk-UA"/>
        </w:rPr>
        <w:t>89</w:t>
      </w:r>
      <w:r>
        <w:rPr>
          <w:sz w:val="28"/>
          <w:szCs w:val="28"/>
          <w:lang w:val="uk-UA"/>
        </w:rPr>
        <w:t xml:space="preserve">), </w:t>
      </w:r>
      <w:r w:rsidR="00355918">
        <w:rPr>
          <w:sz w:val="28"/>
          <w:szCs w:val="28"/>
          <w:lang w:val="uk-UA"/>
        </w:rPr>
        <w:t xml:space="preserve">що </w:t>
      </w:r>
      <w:r>
        <w:rPr>
          <w:sz w:val="28"/>
          <w:szCs w:val="28"/>
          <w:lang w:val="uk-UA"/>
        </w:rPr>
        <w:t xml:space="preserve">розташовані за адресою: м. Луцьк, </w:t>
      </w:r>
      <w:r w:rsidR="00A73511">
        <w:rPr>
          <w:sz w:val="28"/>
          <w:szCs w:val="28"/>
          <w:lang w:val="uk-UA"/>
        </w:rPr>
        <w:t>пр-т </w:t>
      </w:r>
      <w:r w:rsidR="00EF30AF">
        <w:rPr>
          <w:sz w:val="28"/>
          <w:szCs w:val="28"/>
          <w:lang w:val="uk-UA"/>
        </w:rPr>
        <w:t>В</w:t>
      </w:r>
      <w:r w:rsidR="00A73511">
        <w:rPr>
          <w:sz w:val="28"/>
          <w:szCs w:val="28"/>
          <w:lang w:val="uk-UA"/>
        </w:rPr>
        <w:t>олі, 46</w:t>
      </w:r>
      <w:r>
        <w:rPr>
          <w:sz w:val="28"/>
          <w:szCs w:val="28"/>
          <w:lang w:val="uk-UA"/>
        </w:rPr>
        <w:t>;</w:t>
      </w:r>
    </w:p>
    <w:p w:rsidR="00D12DC6" w:rsidRDefault="00A73511" w:rsidP="009E28F6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приміщення аптеки-музею площею 228,8 кв. м, </w:t>
      </w:r>
      <w:r w:rsidR="00355918">
        <w:rPr>
          <w:sz w:val="28"/>
          <w:szCs w:val="28"/>
          <w:lang w:val="uk-UA"/>
        </w:rPr>
        <w:t xml:space="preserve">що </w:t>
      </w:r>
      <w:bookmarkStart w:id="0" w:name="_GoBack"/>
      <w:bookmarkEnd w:id="0"/>
      <w:r>
        <w:rPr>
          <w:sz w:val="28"/>
          <w:szCs w:val="28"/>
          <w:lang w:val="uk-UA"/>
        </w:rPr>
        <w:t>розташоване за адресою: м. Луцьк, вул. Драгоманова, 11.</w:t>
      </w:r>
    </w:p>
    <w:p w:rsidR="000833ED" w:rsidRPr="00D12DC6" w:rsidRDefault="000833ED" w:rsidP="009E28F6">
      <w:pPr>
        <w:ind w:firstLine="567"/>
        <w:jc w:val="both"/>
        <w:rPr>
          <w:sz w:val="10"/>
          <w:szCs w:val="16"/>
          <w:lang w:val="uk-UA"/>
        </w:rPr>
      </w:pPr>
    </w:p>
    <w:p w:rsidR="00405E10" w:rsidRPr="009E28F6" w:rsidRDefault="003737B7" w:rsidP="00405E10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405E10" w:rsidRPr="009E28F6">
        <w:rPr>
          <w:sz w:val="28"/>
          <w:szCs w:val="28"/>
          <w:lang w:val="uk-UA"/>
        </w:rPr>
        <w:t xml:space="preserve">. Контроль за виконанням рішення покласти на </w:t>
      </w:r>
      <w:r>
        <w:rPr>
          <w:sz w:val="28"/>
          <w:szCs w:val="28"/>
          <w:lang w:val="uk-UA"/>
        </w:rPr>
        <w:t xml:space="preserve">першого </w:t>
      </w:r>
      <w:r w:rsidR="00405E10" w:rsidRPr="009E28F6">
        <w:rPr>
          <w:sz w:val="28"/>
          <w:szCs w:val="28"/>
          <w:lang w:val="uk-UA"/>
        </w:rPr>
        <w:t>заступника міського голови Ірину Чебелюк</w:t>
      </w:r>
      <w:r w:rsidR="009337D0" w:rsidRPr="009E28F6">
        <w:rPr>
          <w:sz w:val="28"/>
          <w:szCs w:val="28"/>
          <w:lang w:val="uk-UA"/>
        </w:rPr>
        <w:t xml:space="preserve"> та постійну комісію міської ради з питань комунального майна та приватизації</w:t>
      </w:r>
      <w:r w:rsidR="00405E10" w:rsidRPr="009E28F6">
        <w:rPr>
          <w:sz w:val="28"/>
          <w:szCs w:val="28"/>
          <w:lang w:val="uk-UA"/>
        </w:rPr>
        <w:t>.</w:t>
      </w:r>
    </w:p>
    <w:p w:rsidR="00405E10" w:rsidRPr="00A73511" w:rsidRDefault="00405E10" w:rsidP="00405E10">
      <w:pPr>
        <w:jc w:val="both"/>
        <w:rPr>
          <w:sz w:val="24"/>
          <w:szCs w:val="22"/>
          <w:lang w:val="uk-UA"/>
        </w:rPr>
      </w:pPr>
    </w:p>
    <w:p w:rsidR="00405E10" w:rsidRPr="00A73511" w:rsidRDefault="00405E10" w:rsidP="00405E10">
      <w:pPr>
        <w:jc w:val="both"/>
        <w:rPr>
          <w:sz w:val="24"/>
          <w:szCs w:val="22"/>
          <w:lang w:val="uk-UA"/>
        </w:rPr>
      </w:pPr>
    </w:p>
    <w:p w:rsidR="003737B7" w:rsidRPr="00A73511" w:rsidRDefault="003737B7" w:rsidP="00405E10">
      <w:pPr>
        <w:jc w:val="both"/>
        <w:rPr>
          <w:sz w:val="24"/>
          <w:szCs w:val="22"/>
          <w:lang w:val="uk-UA"/>
        </w:rPr>
      </w:pPr>
    </w:p>
    <w:p w:rsidR="003737B7" w:rsidRDefault="003737B7" w:rsidP="00405E10">
      <w:pPr>
        <w:jc w:val="both"/>
        <w:rPr>
          <w:sz w:val="28"/>
          <w:szCs w:val="25"/>
          <w:lang w:val="uk-UA"/>
        </w:rPr>
      </w:pPr>
      <w:r>
        <w:rPr>
          <w:sz w:val="28"/>
          <w:szCs w:val="25"/>
          <w:lang w:val="uk-UA"/>
        </w:rPr>
        <w:t>Сек</w:t>
      </w:r>
      <w:r w:rsidR="00836207">
        <w:rPr>
          <w:sz w:val="28"/>
          <w:szCs w:val="25"/>
          <w:lang w:val="uk-UA"/>
        </w:rPr>
        <w:t xml:space="preserve">ретар міської ради </w:t>
      </w:r>
      <w:r w:rsidR="00405E10" w:rsidRPr="009E28F6">
        <w:rPr>
          <w:sz w:val="28"/>
          <w:szCs w:val="25"/>
          <w:lang w:val="uk-UA"/>
        </w:rPr>
        <w:t xml:space="preserve">                                </w:t>
      </w:r>
      <w:r w:rsidR="00836207">
        <w:rPr>
          <w:sz w:val="28"/>
          <w:szCs w:val="25"/>
          <w:lang w:val="uk-UA"/>
        </w:rPr>
        <w:t xml:space="preserve">   </w:t>
      </w:r>
      <w:r w:rsidR="009E28F6">
        <w:rPr>
          <w:sz w:val="28"/>
          <w:szCs w:val="25"/>
          <w:lang w:val="uk-UA"/>
        </w:rPr>
        <w:t xml:space="preserve">  </w:t>
      </w:r>
      <w:r w:rsidR="00836207">
        <w:rPr>
          <w:sz w:val="28"/>
          <w:szCs w:val="25"/>
          <w:lang w:val="uk-UA"/>
        </w:rPr>
        <w:t xml:space="preserve">  </w:t>
      </w:r>
      <w:r w:rsidR="00405E10" w:rsidRPr="009E28F6">
        <w:rPr>
          <w:sz w:val="28"/>
          <w:szCs w:val="25"/>
          <w:lang w:val="uk-UA"/>
        </w:rPr>
        <w:t xml:space="preserve">     </w:t>
      </w:r>
      <w:r>
        <w:rPr>
          <w:sz w:val="28"/>
          <w:szCs w:val="25"/>
          <w:lang w:val="uk-UA"/>
        </w:rPr>
        <w:t>Андрій РАЗУМОВСЬКИЙ</w:t>
      </w:r>
    </w:p>
    <w:p w:rsidR="00405E10" w:rsidRDefault="00405E10" w:rsidP="00405E10">
      <w:pPr>
        <w:jc w:val="both"/>
        <w:rPr>
          <w:sz w:val="24"/>
          <w:szCs w:val="24"/>
          <w:lang w:val="uk-UA"/>
        </w:rPr>
      </w:pPr>
    </w:p>
    <w:p w:rsidR="00A73511" w:rsidRPr="00A73511" w:rsidRDefault="00A73511" w:rsidP="00405E10">
      <w:pPr>
        <w:jc w:val="both"/>
        <w:rPr>
          <w:sz w:val="24"/>
          <w:szCs w:val="24"/>
          <w:lang w:val="uk-UA"/>
        </w:rPr>
      </w:pPr>
    </w:p>
    <w:p w:rsidR="00EF113D" w:rsidRPr="00A73511" w:rsidRDefault="00EF113D" w:rsidP="00405E10">
      <w:pPr>
        <w:jc w:val="both"/>
        <w:rPr>
          <w:sz w:val="24"/>
          <w:szCs w:val="24"/>
          <w:lang w:val="uk-UA"/>
        </w:rPr>
      </w:pPr>
    </w:p>
    <w:p w:rsidR="00405E10" w:rsidRPr="00A73511" w:rsidRDefault="009E28F6" w:rsidP="00405E10">
      <w:pPr>
        <w:jc w:val="both"/>
        <w:rPr>
          <w:sz w:val="24"/>
          <w:szCs w:val="24"/>
          <w:lang w:val="uk-UA"/>
        </w:rPr>
      </w:pPr>
      <w:r w:rsidRPr="00A73511">
        <w:rPr>
          <w:sz w:val="24"/>
          <w:szCs w:val="24"/>
          <w:lang w:val="uk-UA"/>
        </w:rPr>
        <w:t>Лущакевич</w:t>
      </w:r>
      <w:r w:rsidR="00405E10" w:rsidRPr="00A73511">
        <w:rPr>
          <w:sz w:val="24"/>
          <w:szCs w:val="24"/>
          <w:lang w:val="uk-UA"/>
        </w:rPr>
        <w:t xml:space="preserve"> 777 88</w:t>
      </w:r>
      <w:r w:rsidRPr="00A73511">
        <w:rPr>
          <w:sz w:val="24"/>
          <w:szCs w:val="24"/>
          <w:lang w:val="uk-UA"/>
        </w:rPr>
        <w:t>1</w:t>
      </w:r>
    </w:p>
    <w:sectPr w:rsidR="00405E10" w:rsidRPr="00A73511" w:rsidSect="00355918">
      <w:headerReference w:type="default" r:id="rId10"/>
      <w:pgSz w:w="11906" w:h="16838" w:code="9"/>
      <w:pgMar w:top="397" w:right="794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788" w:rsidRDefault="00D86788" w:rsidP="00EA0564">
      <w:r>
        <w:separator/>
      </w:r>
    </w:p>
  </w:endnote>
  <w:endnote w:type="continuationSeparator" w:id="0">
    <w:p w:rsidR="00D86788" w:rsidRDefault="00D86788" w:rsidP="00EA0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788" w:rsidRDefault="00D86788" w:rsidP="00EA0564">
      <w:r>
        <w:separator/>
      </w:r>
    </w:p>
  </w:footnote>
  <w:footnote w:type="continuationSeparator" w:id="0">
    <w:p w:rsidR="00D86788" w:rsidRDefault="00D86788" w:rsidP="00EA05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069620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A0564" w:rsidRPr="00EA0564" w:rsidRDefault="00EA0564">
        <w:pPr>
          <w:pStyle w:val="aa"/>
          <w:jc w:val="center"/>
          <w:rPr>
            <w:sz w:val="24"/>
            <w:szCs w:val="24"/>
          </w:rPr>
        </w:pPr>
        <w:r w:rsidRPr="00EA0564">
          <w:rPr>
            <w:sz w:val="24"/>
            <w:szCs w:val="24"/>
          </w:rPr>
          <w:fldChar w:fldCharType="begin"/>
        </w:r>
        <w:r w:rsidRPr="00EA0564">
          <w:rPr>
            <w:sz w:val="24"/>
            <w:szCs w:val="24"/>
          </w:rPr>
          <w:instrText>PAGE   \* MERGEFORMAT</w:instrText>
        </w:r>
        <w:r w:rsidRPr="00EA0564">
          <w:rPr>
            <w:sz w:val="24"/>
            <w:szCs w:val="24"/>
          </w:rPr>
          <w:fldChar w:fldCharType="separate"/>
        </w:r>
        <w:r w:rsidR="00355918">
          <w:rPr>
            <w:noProof/>
            <w:sz w:val="24"/>
            <w:szCs w:val="24"/>
          </w:rPr>
          <w:t>2</w:t>
        </w:r>
        <w:r w:rsidRPr="00EA0564">
          <w:rPr>
            <w:sz w:val="24"/>
            <w:szCs w:val="24"/>
          </w:rPr>
          <w:fldChar w:fldCharType="end"/>
        </w:r>
      </w:p>
    </w:sdtContent>
  </w:sdt>
  <w:p w:rsidR="00EA0564" w:rsidRDefault="00EA056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46048E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4C4B2A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F6B0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BAF3F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D0005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0529D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3D4ED9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9AAB6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2EB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49AE7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E0B"/>
    <w:rsid w:val="000020B7"/>
    <w:rsid w:val="0000282D"/>
    <w:rsid w:val="00010E1D"/>
    <w:rsid w:val="00012D85"/>
    <w:rsid w:val="00016294"/>
    <w:rsid w:val="00017FB8"/>
    <w:rsid w:val="0002548A"/>
    <w:rsid w:val="000325CF"/>
    <w:rsid w:val="00042970"/>
    <w:rsid w:val="00045EA6"/>
    <w:rsid w:val="00046DB6"/>
    <w:rsid w:val="00055C70"/>
    <w:rsid w:val="00056CF8"/>
    <w:rsid w:val="00057EC3"/>
    <w:rsid w:val="000646D4"/>
    <w:rsid w:val="00072F2B"/>
    <w:rsid w:val="00080E97"/>
    <w:rsid w:val="000833ED"/>
    <w:rsid w:val="000A1618"/>
    <w:rsid w:val="000B0908"/>
    <w:rsid w:val="000B3C5E"/>
    <w:rsid w:val="000C586C"/>
    <w:rsid w:val="000D22E8"/>
    <w:rsid w:val="000E3141"/>
    <w:rsid w:val="000F48E5"/>
    <w:rsid w:val="000F4E8B"/>
    <w:rsid w:val="001156F0"/>
    <w:rsid w:val="001223F1"/>
    <w:rsid w:val="00136708"/>
    <w:rsid w:val="00141C0B"/>
    <w:rsid w:val="00144D4F"/>
    <w:rsid w:val="0014599A"/>
    <w:rsid w:val="00151496"/>
    <w:rsid w:val="00171852"/>
    <w:rsid w:val="00197C00"/>
    <w:rsid w:val="001A4C65"/>
    <w:rsid w:val="001B4829"/>
    <w:rsid w:val="001C04A4"/>
    <w:rsid w:val="001D18F1"/>
    <w:rsid w:val="001D35F9"/>
    <w:rsid w:val="001F78DA"/>
    <w:rsid w:val="00203031"/>
    <w:rsid w:val="0020514D"/>
    <w:rsid w:val="00226ED7"/>
    <w:rsid w:val="002270C6"/>
    <w:rsid w:val="002317A2"/>
    <w:rsid w:val="0023337F"/>
    <w:rsid w:val="0023403A"/>
    <w:rsid w:val="0024179D"/>
    <w:rsid w:val="002437CF"/>
    <w:rsid w:val="00256D8B"/>
    <w:rsid w:val="00260B4A"/>
    <w:rsid w:val="0026366D"/>
    <w:rsid w:val="00263FAD"/>
    <w:rsid w:val="002661A6"/>
    <w:rsid w:val="00271781"/>
    <w:rsid w:val="00282020"/>
    <w:rsid w:val="002841F6"/>
    <w:rsid w:val="002844E2"/>
    <w:rsid w:val="00284EEC"/>
    <w:rsid w:val="002909BD"/>
    <w:rsid w:val="002952C1"/>
    <w:rsid w:val="00296FE2"/>
    <w:rsid w:val="002B3668"/>
    <w:rsid w:val="002C7C2A"/>
    <w:rsid w:val="002D249A"/>
    <w:rsid w:val="002D5D29"/>
    <w:rsid w:val="002D669D"/>
    <w:rsid w:val="002E198F"/>
    <w:rsid w:val="002F76BD"/>
    <w:rsid w:val="003015C6"/>
    <w:rsid w:val="003115CE"/>
    <w:rsid w:val="00311DB8"/>
    <w:rsid w:val="00317B1E"/>
    <w:rsid w:val="00324E70"/>
    <w:rsid w:val="00337A2D"/>
    <w:rsid w:val="00353F9D"/>
    <w:rsid w:val="00355918"/>
    <w:rsid w:val="00357F2C"/>
    <w:rsid w:val="0036773D"/>
    <w:rsid w:val="003737B7"/>
    <w:rsid w:val="00374A94"/>
    <w:rsid w:val="003860DA"/>
    <w:rsid w:val="003B54FA"/>
    <w:rsid w:val="003C643A"/>
    <w:rsid w:val="003D50ED"/>
    <w:rsid w:val="003E6226"/>
    <w:rsid w:val="00402C76"/>
    <w:rsid w:val="00405E10"/>
    <w:rsid w:val="00420EC9"/>
    <w:rsid w:val="00420ECB"/>
    <w:rsid w:val="00424476"/>
    <w:rsid w:val="00424C44"/>
    <w:rsid w:val="00453A08"/>
    <w:rsid w:val="0047448D"/>
    <w:rsid w:val="00494D14"/>
    <w:rsid w:val="004C30D2"/>
    <w:rsid w:val="004C5A1F"/>
    <w:rsid w:val="004D1F6E"/>
    <w:rsid w:val="004D5565"/>
    <w:rsid w:val="004E12AB"/>
    <w:rsid w:val="004F170D"/>
    <w:rsid w:val="00500A3E"/>
    <w:rsid w:val="005039C7"/>
    <w:rsid w:val="005057C0"/>
    <w:rsid w:val="00507B85"/>
    <w:rsid w:val="0051744A"/>
    <w:rsid w:val="005207F2"/>
    <w:rsid w:val="00527C73"/>
    <w:rsid w:val="0054165B"/>
    <w:rsid w:val="00542FBA"/>
    <w:rsid w:val="00551318"/>
    <w:rsid w:val="005573EC"/>
    <w:rsid w:val="005576E3"/>
    <w:rsid w:val="00562ECE"/>
    <w:rsid w:val="005677D2"/>
    <w:rsid w:val="0056784E"/>
    <w:rsid w:val="00567C84"/>
    <w:rsid w:val="00571F33"/>
    <w:rsid w:val="00580761"/>
    <w:rsid w:val="005A7463"/>
    <w:rsid w:val="005A74FF"/>
    <w:rsid w:val="005B0020"/>
    <w:rsid w:val="005B0AFB"/>
    <w:rsid w:val="005B5009"/>
    <w:rsid w:val="005C1357"/>
    <w:rsid w:val="005C172B"/>
    <w:rsid w:val="005C61EE"/>
    <w:rsid w:val="005C65FB"/>
    <w:rsid w:val="005E32AC"/>
    <w:rsid w:val="005E398B"/>
    <w:rsid w:val="005E7EF8"/>
    <w:rsid w:val="005F0335"/>
    <w:rsid w:val="005F19EC"/>
    <w:rsid w:val="005F4E0B"/>
    <w:rsid w:val="005F5EDA"/>
    <w:rsid w:val="00604047"/>
    <w:rsid w:val="0061029E"/>
    <w:rsid w:val="0062056C"/>
    <w:rsid w:val="00622235"/>
    <w:rsid w:val="0063083F"/>
    <w:rsid w:val="0063105A"/>
    <w:rsid w:val="00634CD8"/>
    <w:rsid w:val="0065045D"/>
    <w:rsid w:val="0067085A"/>
    <w:rsid w:val="00672645"/>
    <w:rsid w:val="00673D36"/>
    <w:rsid w:val="0068767C"/>
    <w:rsid w:val="0069085E"/>
    <w:rsid w:val="0069422B"/>
    <w:rsid w:val="006976B6"/>
    <w:rsid w:val="006B7786"/>
    <w:rsid w:val="006C0072"/>
    <w:rsid w:val="006F6E7E"/>
    <w:rsid w:val="007071B4"/>
    <w:rsid w:val="007076B7"/>
    <w:rsid w:val="0071097B"/>
    <w:rsid w:val="0071250C"/>
    <w:rsid w:val="0071689F"/>
    <w:rsid w:val="00721284"/>
    <w:rsid w:val="0072343B"/>
    <w:rsid w:val="00724C69"/>
    <w:rsid w:val="00724CFC"/>
    <w:rsid w:val="00725788"/>
    <w:rsid w:val="007313BF"/>
    <w:rsid w:val="00740180"/>
    <w:rsid w:val="007421FF"/>
    <w:rsid w:val="00747672"/>
    <w:rsid w:val="00777CDE"/>
    <w:rsid w:val="0078219E"/>
    <w:rsid w:val="007874B2"/>
    <w:rsid w:val="00793559"/>
    <w:rsid w:val="007A075F"/>
    <w:rsid w:val="007A5BBA"/>
    <w:rsid w:val="007B35A5"/>
    <w:rsid w:val="007C24D5"/>
    <w:rsid w:val="007C7C59"/>
    <w:rsid w:val="007E2007"/>
    <w:rsid w:val="007F70DE"/>
    <w:rsid w:val="00804FE1"/>
    <w:rsid w:val="00821E73"/>
    <w:rsid w:val="0082435B"/>
    <w:rsid w:val="0082450D"/>
    <w:rsid w:val="00832AFD"/>
    <w:rsid w:val="00836207"/>
    <w:rsid w:val="008406FA"/>
    <w:rsid w:val="008431BD"/>
    <w:rsid w:val="00855B39"/>
    <w:rsid w:val="0086250B"/>
    <w:rsid w:val="00866D79"/>
    <w:rsid w:val="0087632E"/>
    <w:rsid w:val="00886F88"/>
    <w:rsid w:val="0089543B"/>
    <w:rsid w:val="008A4B4F"/>
    <w:rsid w:val="008B04C4"/>
    <w:rsid w:val="008B35BC"/>
    <w:rsid w:val="008B5095"/>
    <w:rsid w:val="008C2AA1"/>
    <w:rsid w:val="008D1DD3"/>
    <w:rsid w:val="008D4630"/>
    <w:rsid w:val="008D755F"/>
    <w:rsid w:val="008E5D2C"/>
    <w:rsid w:val="008E70EE"/>
    <w:rsid w:val="008F1268"/>
    <w:rsid w:val="008F27C8"/>
    <w:rsid w:val="008F7BE3"/>
    <w:rsid w:val="0090578A"/>
    <w:rsid w:val="009107A0"/>
    <w:rsid w:val="00910C32"/>
    <w:rsid w:val="0091773B"/>
    <w:rsid w:val="00920B1E"/>
    <w:rsid w:val="009337D0"/>
    <w:rsid w:val="00937515"/>
    <w:rsid w:val="00943CCC"/>
    <w:rsid w:val="00945882"/>
    <w:rsid w:val="00950344"/>
    <w:rsid w:val="0095128E"/>
    <w:rsid w:val="00961EED"/>
    <w:rsid w:val="0096395B"/>
    <w:rsid w:val="00967836"/>
    <w:rsid w:val="00992A65"/>
    <w:rsid w:val="009B07F4"/>
    <w:rsid w:val="009B1CF7"/>
    <w:rsid w:val="009C3358"/>
    <w:rsid w:val="009D2C3B"/>
    <w:rsid w:val="009D455F"/>
    <w:rsid w:val="009E28F6"/>
    <w:rsid w:val="00A13198"/>
    <w:rsid w:val="00A140AA"/>
    <w:rsid w:val="00A14300"/>
    <w:rsid w:val="00A21A26"/>
    <w:rsid w:val="00A229B9"/>
    <w:rsid w:val="00A23303"/>
    <w:rsid w:val="00A4290D"/>
    <w:rsid w:val="00A430B3"/>
    <w:rsid w:val="00A44C69"/>
    <w:rsid w:val="00A46F0E"/>
    <w:rsid w:val="00A52EAF"/>
    <w:rsid w:val="00A551CD"/>
    <w:rsid w:val="00A6640E"/>
    <w:rsid w:val="00A73511"/>
    <w:rsid w:val="00A755A3"/>
    <w:rsid w:val="00A84964"/>
    <w:rsid w:val="00AA7A1F"/>
    <w:rsid w:val="00AB545C"/>
    <w:rsid w:val="00AB7D25"/>
    <w:rsid w:val="00AC5693"/>
    <w:rsid w:val="00AD2A59"/>
    <w:rsid w:val="00AE0B82"/>
    <w:rsid w:val="00AE54B9"/>
    <w:rsid w:val="00AE6EDE"/>
    <w:rsid w:val="00B04865"/>
    <w:rsid w:val="00B05F94"/>
    <w:rsid w:val="00B07440"/>
    <w:rsid w:val="00B10839"/>
    <w:rsid w:val="00B25121"/>
    <w:rsid w:val="00B36C73"/>
    <w:rsid w:val="00B422AC"/>
    <w:rsid w:val="00B551FD"/>
    <w:rsid w:val="00B5763B"/>
    <w:rsid w:val="00B64119"/>
    <w:rsid w:val="00B74D24"/>
    <w:rsid w:val="00B85068"/>
    <w:rsid w:val="00B87FF1"/>
    <w:rsid w:val="00B96F74"/>
    <w:rsid w:val="00BA4FD4"/>
    <w:rsid w:val="00BB25B0"/>
    <w:rsid w:val="00BB7E2B"/>
    <w:rsid w:val="00BC34AE"/>
    <w:rsid w:val="00BC444A"/>
    <w:rsid w:val="00BC6A2A"/>
    <w:rsid w:val="00BF3BDF"/>
    <w:rsid w:val="00C15447"/>
    <w:rsid w:val="00C165FD"/>
    <w:rsid w:val="00C17C4E"/>
    <w:rsid w:val="00C224B7"/>
    <w:rsid w:val="00C23160"/>
    <w:rsid w:val="00C249A6"/>
    <w:rsid w:val="00C35782"/>
    <w:rsid w:val="00C35F2F"/>
    <w:rsid w:val="00C37729"/>
    <w:rsid w:val="00C37D2A"/>
    <w:rsid w:val="00C526E0"/>
    <w:rsid w:val="00C529DF"/>
    <w:rsid w:val="00C54D6C"/>
    <w:rsid w:val="00C61C4C"/>
    <w:rsid w:val="00C65331"/>
    <w:rsid w:val="00C6558D"/>
    <w:rsid w:val="00C716CA"/>
    <w:rsid w:val="00C744E5"/>
    <w:rsid w:val="00C8477A"/>
    <w:rsid w:val="00C86021"/>
    <w:rsid w:val="00C8632C"/>
    <w:rsid w:val="00C9341E"/>
    <w:rsid w:val="00CB2919"/>
    <w:rsid w:val="00CC6A93"/>
    <w:rsid w:val="00CD0BB1"/>
    <w:rsid w:val="00CE0B02"/>
    <w:rsid w:val="00CE457E"/>
    <w:rsid w:val="00CE47BA"/>
    <w:rsid w:val="00D02F1C"/>
    <w:rsid w:val="00D06339"/>
    <w:rsid w:val="00D12DC6"/>
    <w:rsid w:val="00D15C9C"/>
    <w:rsid w:val="00D16B03"/>
    <w:rsid w:val="00D21F13"/>
    <w:rsid w:val="00D24D00"/>
    <w:rsid w:val="00D26E57"/>
    <w:rsid w:val="00D67BEE"/>
    <w:rsid w:val="00D743A2"/>
    <w:rsid w:val="00D817A2"/>
    <w:rsid w:val="00D84DFE"/>
    <w:rsid w:val="00D86788"/>
    <w:rsid w:val="00D86EE2"/>
    <w:rsid w:val="00D87BA7"/>
    <w:rsid w:val="00D95C3D"/>
    <w:rsid w:val="00D97996"/>
    <w:rsid w:val="00DA4DF8"/>
    <w:rsid w:val="00DA5288"/>
    <w:rsid w:val="00DA653C"/>
    <w:rsid w:val="00DA662D"/>
    <w:rsid w:val="00DB33BF"/>
    <w:rsid w:val="00DC391A"/>
    <w:rsid w:val="00DC3C48"/>
    <w:rsid w:val="00DC4F74"/>
    <w:rsid w:val="00DD4B12"/>
    <w:rsid w:val="00DF0613"/>
    <w:rsid w:val="00DF6978"/>
    <w:rsid w:val="00E07D00"/>
    <w:rsid w:val="00E13FD0"/>
    <w:rsid w:val="00E14ACD"/>
    <w:rsid w:val="00E27BE9"/>
    <w:rsid w:val="00E43D32"/>
    <w:rsid w:val="00E56615"/>
    <w:rsid w:val="00E579CF"/>
    <w:rsid w:val="00E61474"/>
    <w:rsid w:val="00E76B44"/>
    <w:rsid w:val="00E9529B"/>
    <w:rsid w:val="00EA0564"/>
    <w:rsid w:val="00EB58DF"/>
    <w:rsid w:val="00ED040C"/>
    <w:rsid w:val="00ED3538"/>
    <w:rsid w:val="00EE12E4"/>
    <w:rsid w:val="00EE1DF1"/>
    <w:rsid w:val="00EE2B22"/>
    <w:rsid w:val="00EE59E8"/>
    <w:rsid w:val="00EF113D"/>
    <w:rsid w:val="00EF30AF"/>
    <w:rsid w:val="00EF3F27"/>
    <w:rsid w:val="00EF7D1A"/>
    <w:rsid w:val="00F00442"/>
    <w:rsid w:val="00F07849"/>
    <w:rsid w:val="00F10C57"/>
    <w:rsid w:val="00F22D64"/>
    <w:rsid w:val="00F26869"/>
    <w:rsid w:val="00F270BA"/>
    <w:rsid w:val="00F30DE4"/>
    <w:rsid w:val="00F34020"/>
    <w:rsid w:val="00F35A63"/>
    <w:rsid w:val="00F41534"/>
    <w:rsid w:val="00F5322B"/>
    <w:rsid w:val="00F55F55"/>
    <w:rsid w:val="00F57C02"/>
    <w:rsid w:val="00F6273C"/>
    <w:rsid w:val="00F71B33"/>
    <w:rsid w:val="00F7460A"/>
    <w:rsid w:val="00F83B03"/>
    <w:rsid w:val="00F848DA"/>
    <w:rsid w:val="00FB16E7"/>
    <w:rsid w:val="00FC6683"/>
    <w:rsid w:val="00FD15EA"/>
    <w:rsid w:val="00FE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1DA88"/>
  <w15:chartTrackingRefBased/>
  <w15:docId w15:val="{595B166E-553F-4A2E-AA67-AD05F8A62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4E0B"/>
    <w:rPr>
      <w:rFonts w:ascii="Times New Roman" w:eastAsia="Times New Roman" w:hAnsi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link w:val="a4"/>
    <w:qFormat/>
    <w:rsid w:val="005F4E0B"/>
    <w:pPr>
      <w:jc w:val="center"/>
    </w:pPr>
    <w:rPr>
      <w:sz w:val="28"/>
      <w:lang w:val="uk-UA"/>
    </w:rPr>
  </w:style>
  <w:style w:type="character" w:customStyle="1" w:styleId="a4">
    <w:name w:val="Название Знак"/>
    <w:link w:val="a3"/>
    <w:rsid w:val="005F4E0B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Subtitle"/>
    <w:basedOn w:val="a"/>
    <w:link w:val="a6"/>
    <w:qFormat/>
    <w:rsid w:val="005F4E0B"/>
    <w:pPr>
      <w:jc w:val="center"/>
    </w:pPr>
    <w:rPr>
      <w:b/>
      <w:sz w:val="28"/>
      <w:lang w:val="uk-UA"/>
    </w:rPr>
  </w:style>
  <w:style w:type="character" w:customStyle="1" w:styleId="a6">
    <w:name w:val="Подзаголовок Знак"/>
    <w:link w:val="a5"/>
    <w:rsid w:val="005F4E0B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BA4FD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BA4FD4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52EAF"/>
    <w:pPr>
      <w:ind w:left="720"/>
      <w:contextualSpacing/>
    </w:pPr>
  </w:style>
  <w:style w:type="paragraph" w:styleId="HTML">
    <w:name w:val="HTML Preformatted"/>
    <w:basedOn w:val="a"/>
    <w:link w:val="HTML0"/>
    <w:unhideWhenUsed/>
    <w:qFormat/>
    <w:rsid w:val="00542F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lang w:val="uk-UA" w:eastAsia="uk-UA"/>
    </w:rPr>
  </w:style>
  <w:style w:type="character" w:customStyle="1" w:styleId="HTML0">
    <w:name w:val="Стандартный HTML Знак"/>
    <w:basedOn w:val="a0"/>
    <w:link w:val="HTML"/>
    <w:rsid w:val="00542FBA"/>
    <w:rPr>
      <w:rFonts w:ascii="Courier New" w:eastAsia="Times New Roman" w:hAnsi="Courier New" w:cs="Courier New"/>
      <w:lang w:val="uk-UA" w:eastAsia="uk-UA"/>
    </w:rPr>
  </w:style>
  <w:style w:type="paragraph" w:customStyle="1" w:styleId="11">
    <w:name w:val="Заголовок 11"/>
    <w:basedOn w:val="a"/>
    <w:next w:val="a"/>
    <w:link w:val="1"/>
    <w:qFormat/>
    <w:rsid w:val="00EF113D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val="uk-UA"/>
    </w:rPr>
  </w:style>
  <w:style w:type="paragraph" w:customStyle="1" w:styleId="21">
    <w:name w:val="Заголовок 21"/>
    <w:basedOn w:val="a"/>
    <w:next w:val="a"/>
    <w:link w:val="2"/>
    <w:uiPriority w:val="9"/>
    <w:semiHidden/>
    <w:unhideWhenUsed/>
    <w:qFormat/>
    <w:rsid w:val="00EF113D"/>
    <w:pPr>
      <w:keepNext/>
      <w:suppressAutoHyphens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uk-UA"/>
    </w:rPr>
  </w:style>
  <w:style w:type="character" w:customStyle="1" w:styleId="1">
    <w:name w:val="Заголовок 1 Знак"/>
    <w:link w:val="11"/>
    <w:qFormat/>
    <w:rsid w:val="00EF113D"/>
    <w:rPr>
      <w:rFonts w:ascii="Arial" w:eastAsia="Times New Roman" w:hAnsi="Arial" w:cs="Arial"/>
      <w:b/>
      <w:bCs/>
      <w:kern w:val="2"/>
      <w:sz w:val="32"/>
      <w:szCs w:val="32"/>
      <w:lang w:val="uk-UA" w:eastAsia="ru-RU"/>
    </w:rPr>
  </w:style>
  <w:style w:type="character" w:customStyle="1" w:styleId="2">
    <w:name w:val="Заголовок 2 Знак"/>
    <w:link w:val="21"/>
    <w:uiPriority w:val="9"/>
    <w:semiHidden/>
    <w:qFormat/>
    <w:rsid w:val="00EF113D"/>
    <w:rPr>
      <w:rFonts w:ascii="Cambria" w:eastAsia="Times New Roman" w:hAnsi="Cambria"/>
      <w:b/>
      <w:bCs/>
      <w:i/>
      <w:iCs/>
      <w:sz w:val="28"/>
      <w:szCs w:val="28"/>
      <w:lang w:val="uk-UA" w:eastAsia="ru-RU"/>
    </w:rPr>
  </w:style>
  <w:style w:type="paragraph" w:styleId="aa">
    <w:name w:val="header"/>
    <w:basedOn w:val="a"/>
    <w:link w:val="ab"/>
    <w:uiPriority w:val="99"/>
    <w:unhideWhenUsed/>
    <w:rsid w:val="00EA0564"/>
    <w:pPr>
      <w:tabs>
        <w:tab w:val="center" w:pos="4844"/>
        <w:tab w:val="right" w:pos="9689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A0564"/>
    <w:rPr>
      <w:rFonts w:ascii="Times New Roman" w:eastAsia="Times New Roman" w:hAnsi="Times New Roman"/>
      <w:lang w:val="ru-RU" w:eastAsia="ru-RU"/>
    </w:rPr>
  </w:style>
  <w:style w:type="paragraph" w:styleId="ac">
    <w:name w:val="footer"/>
    <w:basedOn w:val="a"/>
    <w:link w:val="ad"/>
    <w:uiPriority w:val="99"/>
    <w:unhideWhenUsed/>
    <w:rsid w:val="00EA0564"/>
    <w:pPr>
      <w:tabs>
        <w:tab w:val="center" w:pos="4844"/>
        <w:tab w:val="right" w:pos="968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A0564"/>
    <w:rPr>
      <w:rFonts w:ascii="Times New Roman" w:eastAsia="Times New Roman" w:hAnsi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C00152-8A6F-4653-9E77-CAE87B7D1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Image&amp;Matros ®</cp:lastModifiedBy>
  <cp:revision>25</cp:revision>
  <cp:lastPrinted>2026-10-19T08:28:00Z</cp:lastPrinted>
  <dcterms:created xsi:type="dcterms:W3CDTF">2022-10-10T07:37:00Z</dcterms:created>
  <dcterms:modified xsi:type="dcterms:W3CDTF">2026-10-19T11:45:00Z</dcterms:modified>
</cp:coreProperties>
</file>