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2C7B0" w14:textId="77777777" w:rsidR="002A1F91" w:rsidRDefault="00000000" w:rsidP="005E3341">
      <w:pPr>
        <w:spacing w:after="0" w:line="240" w:lineRule="auto"/>
        <w:ind w:left="5387"/>
        <w:rPr>
          <w:rFonts w:cs="Times New Roman"/>
          <w:szCs w:val="28"/>
          <w:lang w:val="uk-UA"/>
        </w:rPr>
      </w:pPr>
      <w:r>
        <w:rPr>
          <w:rFonts w:cs="Times New Roman"/>
          <w:szCs w:val="28"/>
          <w:lang w:val="uk-UA"/>
        </w:rPr>
        <w:t xml:space="preserve">Додаток </w:t>
      </w:r>
    </w:p>
    <w:p w14:paraId="2C836CF3" w14:textId="77777777" w:rsidR="002A1F91" w:rsidRDefault="00000000" w:rsidP="005E3341">
      <w:pPr>
        <w:spacing w:after="0" w:line="240" w:lineRule="auto"/>
        <w:ind w:left="5387"/>
        <w:rPr>
          <w:rFonts w:cs="Times New Roman"/>
          <w:szCs w:val="28"/>
          <w:lang w:val="uk-UA"/>
        </w:rPr>
      </w:pPr>
      <w:r>
        <w:rPr>
          <w:rFonts w:cs="Times New Roman"/>
          <w:szCs w:val="28"/>
          <w:lang w:val="uk-UA"/>
        </w:rPr>
        <w:t>до розпорядження міського голови</w:t>
      </w:r>
    </w:p>
    <w:p w14:paraId="48F78117" w14:textId="77777777" w:rsidR="002A1F91" w:rsidRDefault="00000000" w:rsidP="005E3341">
      <w:pPr>
        <w:spacing w:after="0" w:line="240" w:lineRule="auto"/>
        <w:ind w:left="5387"/>
        <w:rPr>
          <w:rFonts w:cs="Times New Roman"/>
          <w:szCs w:val="28"/>
          <w:lang w:val="uk-UA"/>
        </w:rPr>
      </w:pPr>
      <w:r>
        <w:rPr>
          <w:rFonts w:cs="Times New Roman"/>
          <w:szCs w:val="28"/>
          <w:lang w:val="uk-UA"/>
        </w:rPr>
        <w:t xml:space="preserve">________________ № _________ </w:t>
      </w:r>
    </w:p>
    <w:p w14:paraId="5A202EE3" w14:textId="77777777" w:rsidR="002A1F91" w:rsidRPr="002D3982" w:rsidRDefault="002A1F91">
      <w:pPr>
        <w:spacing w:after="0" w:line="240" w:lineRule="auto"/>
        <w:jc w:val="center"/>
        <w:rPr>
          <w:szCs w:val="28"/>
          <w:lang w:val="ru-MD"/>
        </w:rPr>
      </w:pPr>
    </w:p>
    <w:p w14:paraId="1FB3AB02" w14:textId="4B7CC349" w:rsidR="002A1F91" w:rsidRPr="002D3982" w:rsidRDefault="00000000">
      <w:pPr>
        <w:spacing w:after="0" w:line="240" w:lineRule="auto"/>
        <w:jc w:val="center"/>
        <w:rPr>
          <w:szCs w:val="28"/>
          <w:lang w:val="ru-MD"/>
        </w:rPr>
      </w:pPr>
      <w:r>
        <w:rPr>
          <w:rFonts w:cs="Times New Roman"/>
          <w:b/>
          <w:szCs w:val="28"/>
          <w:lang w:val="uk-UA"/>
        </w:rPr>
        <w:t>П</w:t>
      </w:r>
      <w:r w:rsidR="005E3341">
        <w:rPr>
          <w:rFonts w:cs="Times New Roman"/>
          <w:b/>
          <w:szCs w:val="28"/>
          <w:lang w:val="uk-UA"/>
        </w:rPr>
        <w:t>ОРЯДОК</w:t>
      </w:r>
    </w:p>
    <w:p w14:paraId="5A02E872" w14:textId="77777777" w:rsidR="005E3341" w:rsidRDefault="00000000">
      <w:pPr>
        <w:spacing w:after="0" w:line="240" w:lineRule="auto"/>
        <w:jc w:val="center"/>
        <w:rPr>
          <w:rFonts w:cs="Times New Roman"/>
          <w:b/>
          <w:szCs w:val="28"/>
          <w:lang w:val="uk-UA"/>
        </w:rPr>
      </w:pPr>
      <w:r>
        <w:rPr>
          <w:rFonts w:cs="Times New Roman"/>
          <w:b/>
          <w:szCs w:val="28"/>
          <w:lang w:val="uk-UA"/>
        </w:rPr>
        <w:t xml:space="preserve">організації договірної роботи у виконавчому комітеті </w:t>
      </w:r>
    </w:p>
    <w:p w14:paraId="4AB43ED2" w14:textId="0C5CAA6E" w:rsidR="002A1F91" w:rsidRPr="002D3982" w:rsidRDefault="00000000">
      <w:pPr>
        <w:spacing w:after="0" w:line="240" w:lineRule="auto"/>
        <w:jc w:val="center"/>
        <w:rPr>
          <w:szCs w:val="28"/>
          <w:lang w:val="uk-UA"/>
        </w:rPr>
      </w:pPr>
      <w:r>
        <w:rPr>
          <w:rFonts w:cs="Times New Roman"/>
          <w:b/>
          <w:szCs w:val="28"/>
          <w:lang w:val="uk-UA"/>
        </w:rPr>
        <w:t>Луцької міської  ради</w:t>
      </w:r>
    </w:p>
    <w:p w14:paraId="7FDAE8FC" w14:textId="77777777" w:rsidR="002A1F91" w:rsidRPr="002D3982" w:rsidRDefault="002A1F91">
      <w:pPr>
        <w:spacing w:after="0" w:line="240" w:lineRule="auto"/>
        <w:jc w:val="center"/>
        <w:rPr>
          <w:szCs w:val="28"/>
          <w:lang w:val="uk-UA"/>
        </w:rPr>
      </w:pPr>
    </w:p>
    <w:p w14:paraId="0C28FE91" w14:textId="77777777" w:rsidR="002A1F91" w:rsidRPr="002D3982" w:rsidRDefault="00000000">
      <w:pPr>
        <w:spacing w:after="0" w:line="240" w:lineRule="auto"/>
        <w:ind w:firstLine="567"/>
        <w:jc w:val="center"/>
        <w:rPr>
          <w:szCs w:val="28"/>
          <w:lang w:val="uk-UA"/>
        </w:rPr>
      </w:pPr>
      <w:r w:rsidRPr="008E0CCA">
        <w:rPr>
          <w:b/>
          <w:szCs w:val="28"/>
          <w:lang w:val="uk-UA"/>
        </w:rPr>
        <w:t>1. Загальні положення</w:t>
      </w:r>
    </w:p>
    <w:p w14:paraId="1BBAAD43" w14:textId="20C0393E" w:rsidR="002A1F91" w:rsidRPr="002D3982" w:rsidRDefault="00000000">
      <w:pPr>
        <w:spacing w:after="0" w:line="240" w:lineRule="auto"/>
        <w:ind w:firstLine="567"/>
        <w:jc w:val="both"/>
        <w:rPr>
          <w:lang w:val="uk-UA"/>
        </w:rPr>
      </w:pPr>
      <w:r w:rsidRPr="008E0CCA">
        <w:rPr>
          <w:szCs w:val="28"/>
          <w:lang w:val="uk-UA"/>
        </w:rPr>
        <w:t>1.</w:t>
      </w:r>
      <w:r w:rsidR="005E3341" w:rsidRPr="008E0CCA">
        <w:rPr>
          <w:szCs w:val="28"/>
          <w:lang w:val="uk-UA"/>
        </w:rPr>
        <w:t> </w:t>
      </w:r>
      <w:r w:rsidRPr="008E0CCA">
        <w:rPr>
          <w:szCs w:val="28"/>
          <w:lang w:val="uk-UA"/>
        </w:rPr>
        <w:t>Порядок організації договірної роботи у виконавчому комітеті Луцької міської ради (далі – Порядок) визначає загальні засади організації договірної роботи у виконавчому комітеті Луцької міської ради (далі – виконавчий комітет), зокрема механізм взаємодії виконавчих органів міської ради при підготовці, візуванні (погодженні), підписанні проєктів договорів, обліку, реєстрації, зберіганні договорів, внесенні змін до них, продовженн</w:t>
      </w:r>
      <w:r w:rsidR="005E3341" w:rsidRPr="008E0CCA">
        <w:rPr>
          <w:szCs w:val="28"/>
          <w:lang w:val="uk-UA"/>
        </w:rPr>
        <w:t>і</w:t>
      </w:r>
      <w:r w:rsidRPr="008E0CCA">
        <w:rPr>
          <w:szCs w:val="28"/>
          <w:lang w:val="uk-UA"/>
        </w:rPr>
        <w:t xml:space="preserve"> строку їх дії, припиненн</w:t>
      </w:r>
      <w:r w:rsidR="005E3341" w:rsidRPr="008E0CCA">
        <w:rPr>
          <w:szCs w:val="28"/>
          <w:lang w:val="uk-UA"/>
        </w:rPr>
        <w:t>і</w:t>
      </w:r>
      <w:r w:rsidRPr="008E0CCA">
        <w:rPr>
          <w:szCs w:val="28"/>
          <w:lang w:val="uk-UA"/>
        </w:rPr>
        <w:t xml:space="preserve"> та розірванн</w:t>
      </w:r>
      <w:r w:rsidR="005E3341" w:rsidRPr="008E0CCA">
        <w:rPr>
          <w:szCs w:val="28"/>
          <w:lang w:val="uk-UA"/>
        </w:rPr>
        <w:t>і</w:t>
      </w:r>
      <w:r w:rsidRPr="008E0CCA">
        <w:rPr>
          <w:szCs w:val="28"/>
          <w:lang w:val="uk-UA"/>
        </w:rPr>
        <w:t xml:space="preserve"> договорів, здійсненн</w:t>
      </w:r>
      <w:r w:rsidR="005E3341" w:rsidRPr="008E0CCA">
        <w:rPr>
          <w:szCs w:val="28"/>
          <w:lang w:val="uk-UA"/>
        </w:rPr>
        <w:t>і</w:t>
      </w:r>
      <w:r w:rsidRPr="008E0CCA">
        <w:rPr>
          <w:szCs w:val="28"/>
          <w:lang w:val="uk-UA"/>
        </w:rPr>
        <w:t xml:space="preserve"> контролю за їх виконанням.</w:t>
      </w:r>
    </w:p>
    <w:p w14:paraId="639599BC" w14:textId="6E5DFE39" w:rsidR="002A1F91" w:rsidRPr="002D3982" w:rsidRDefault="00000000">
      <w:pPr>
        <w:spacing w:after="0" w:line="240" w:lineRule="auto"/>
        <w:ind w:firstLine="567"/>
        <w:jc w:val="both"/>
        <w:rPr>
          <w:lang w:val="ru-MD"/>
        </w:rPr>
      </w:pPr>
      <w:r w:rsidRPr="008E0CCA">
        <w:rPr>
          <w:szCs w:val="28"/>
          <w:lang w:val="uk-UA"/>
        </w:rPr>
        <w:t>2.</w:t>
      </w:r>
      <w:r w:rsidR="005E3341" w:rsidRPr="008E0CCA">
        <w:rPr>
          <w:szCs w:val="28"/>
          <w:lang w:val="uk-UA"/>
        </w:rPr>
        <w:t> </w:t>
      </w:r>
      <w:r w:rsidRPr="008E0CCA">
        <w:rPr>
          <w:szCs w:val="28"/>
          <w:lang w:val="uk-UA"/>
        </w:rPr>
        <w:t>Порядок розроблено відповідно до Цивільного кодексу України, Бюджетного кодексу України, Закону України «Про місцеве самоврядування в Україні», законодавства про публічні закупівлі, інших законодавчих та нормативно-правових актів України.</w:t>
      </w:r>
    </w:p>
    <w:p w14:paraId="7D37BC8D" w14:textId="77777777" w:rsidR="002A1F91" w:rsidRPr="002D3982" w:rsidRDefault="00000000">
      <w:pPr>
        <w:spacing w:after="0" w:line="240" w:lineRule="auto"/>
        <w:ind w:firstLine="567"/>
        <w:jc w:val="both"/>
        <w:rPr>
          <w:lang w:val="ru-MD"/>
        </w:rPr>
      </w:pPr>
      <w:r w:rsidRPr="008E0CCA">
        <w:rPr>
          <w:szCs w:val="28"/>
          <w:lang w:val="uk-UA"/>
        </w:rPr>
        <w:t>3. Дія Порядку поширюється на:</w:t>
      </w:r>
    </w:p>
    <w:p w14:paraId="5E4965B5" w14:textId="30B204E9" w:rsidR="002A1F91" w:rsidRPr="002D3982" w:rsidRDefault="00000000">
      <w:pPr>
        <w:spacing w:after="0" w:line="240" w:lineRule="auto"/>
        <w:ind w:firstLine="567"/>
        <w:jc w:val="both"/>
        <w:rPr>
          <w:lang w:val="ru-MD"/>
        </w:rPr>
      </w:pPr>
      <w:r w:rsidRPr="008E0CCA">
        <w:rPr>
          <w:rFonts w:cs="Times New Roman"/>
          <w:szCs w:val="28"/>
          <w:lang w:val="uk-UA"/>
        </w:rPr>
        <w:t>1)</w:t>
      </w:r>
      <w:r w:rsidR="005E3341" w:rsidRPr="008E0CCA">
        <w:rPr>
          <w:rFonts w:cs="Times New Roman"/>
          <w:szCs w:val="28"/>
          <w:lang w:val="uk-UA"/>
        </w:rPr>
        <w:t> </w:t>
      </w:r>
      <w:r w:rsidRPr="008E0CCA">
        <w:rPr>
          <w:rFonts w:cs="Times New Roman"/>
          <w:szCs w:val="28"/>
          <w:lang w:val="uk-UA"/>
        </w:rPr>
        <w:t xml:space="preserve">договори, які містять фінансові зобов’язання – це правочини, укладені виконавчим комітетом, виконання яких передбачає обов’язок замовника щодо сплати коштів (за отримані товари, роботи, послуги тощо) або право замовника на отримання коштів або обов’язку контрагента щодо їх сплати чи відшкодування на користь замовника (відшкодування комунальних послуг тощо). </w:t>
      </w:r>
    </w:p>
    <w:p w14:paraId="40CFAD97" w14:textId="354DF59C" w:rsidR="002A1F91" w:rsidRPr="002D3982" w:rsidRDefault="00000000">
      <w:pPr>
        <w:spacing w:after="0" w:line="240" w:lineRule="auto"/>
        <w:ind w:firstLine="567"/>
        <w:jc w:val="both"/>
        <w:rPr>
          <w:lang w:val="ru-MD"/>
        </w:rPr>
      </w:pPr>
      <w:r w:rsidRPr="008E0CCA">
        <w:rPr>
          <w:szCs w:val="28"/>
          <w:lang w:val="uk-UA"/>
        </w:rPr>
        <w:t>2)</w:t>
      </w:r>
      <w:r w:rsidR="005E3341" w:rsidRPr="008E0CCA">
        <w:rPr>
          <w:szCs w:val="28"/>
          <w:lang w:val="uk-UA"/>
        </w:rPr>
        <w:t> </w:t>
      </w:r>
      <w:r w:rsidRPr="008E0CCA">
        <w:rPr>
          <w:szCs w:val="28"/>
          <w:lang w:val="uk-UA"/>
        </w:rPr>
        <w:t>договори, які</w:t>
      </w:r>
      <w:r w:rsidRPr="008E0CCA">
        <w:rPr>
          <w:rFonts w:cs="Times New Roman"/>
          <w:szCs w:val="28"/>
          <w:lang w:val="uk-UA"/>
        </w:rPr>
        <w:t xml:space="preserve"> не містить фінансових зобов’язань – це правочини, виконання яких не передбачають видатків бюджетних коштів, проведення грошових розрахунків чи виникнення фінансових зобов’язань між сторонами.</w:t>
      </w:r>
    </w:p>
    <w:p w14:paraId="7A4355B7" w14:textId="77777777" w:rsidR="002A1F91" w:rsidRPr="002D3982" w:rsidRDefault="00000000">
      <w:pPr>
        <w:spacing w:after="0" w:line="240" w:lineRule="auto"/>
        <w:ind w:firstLine="567"/>
        <w:jc w:val="both"/>
        <w:rPr>
          <w:lang w:val="ru-MD"/>
        </w:rPr>
      </w:pPr>
      <w:r w:rsidRPr="008E0CCA">
        <w:rPr>
          <w:szCs w:val="28"/>
          <w:lang w:val="uk-UA"/>
        </w:rPr>
        <w:t xml:space="preserve">Належність договору до відповідного виду визначається з урахуванням його змісту, предмета, умов виконання та правових наслідків, незалежно від назви договору. </w:t>
      </w:r>
    </w:p>
    <w:p w14:paraId="043C41D9" w14:textId="77777777" w:rsidR="002A1F91" w:rsidRPr="008E0CCA" w:rsidRDefault="00000000">
      <w:pPr>
        <w:spacing w:after="0" w:line="240" w:lineRule="auto"/>
        <w:ind w:firstLine="567"/>
        <w:jc w:val="both"/>
        <w:rPr>
          <w:szCs w:val="28"/>
          <w:lang w:val="uk-UA"/>
        </w:rPr>
      </w:pPr>
      <w:r w:rsidRPr="008E0CCA">
        <w:rPr>
          <w:szCs w:val="28"/>
          <w:lang w:val="uk-UA"/>
        </w:rPr>
        <w:t>4. Дія цього Порядку не поширюється на договори, порядок укладення яких регулюється законодавством про працю.</w:t>
      </w:r>
    </w:p>
    <w:p w14:paraId="16B6D8C2" w14:textId="750008B0" w:rsidR="002A1F91" w:rsidRPr="002D3982" w:rsidRDefault="00000000">
      <w:pPr>
        <w:spacing w:after="0" w:line="240" w:lineRule="auto"/>
        <w:ind w:firstLine="567"/>
        <w:jc w:val="both"/>
        <w:rPr>
          <w:lang w:val="uk-UA"/>
        </w:rPr>
      </w:pPr>
      <w:r w:rsidRPr="008E0CCA">
        <w:rPr>
          <w:szCs w:val="28"/>
          <w:lang w:val="uk-UA"/>
        </w:rPr>
        <w:t>5.</w:t>
      </w:r>
      <w:r w:rsidR="00986832" w:rsidRPr="008E0CCA">
        <w:rPr>
          <w:szCs w:val="28"/>
          <w:lang w:val="uk-UA"/>
        </w:rPr>
        <w:t> </w:t>
      </w:r>
      <w:r w:rsidRPr="008E0CCA">
        <w:rPr>
          <w:szCs w:val="28"/>
          <w:lang w:val="uk-UA"/>
        </w:rPr>
        <w:t xml:space="preserve">Цей Порядок є обов’язковим для виконання виконавчими органами міської ради  (без статусу юридичної особи) під час здійснення договірної роботи у виконавчому комітеті. </w:t>
      </w:r>
    </w:p>
    <w:p w14:paraId="7FA6436B" w14:textId="29F07173" w:rsidR="002A1F91" w:rsidRPr="002D3982" w:rsidRDefault="00000000">
      <w:pPr>
        <w:spacing w:after="0" w:line="240" w:lineRule="auto"/>
        <w:ind w:firstLine="567"/>
        <w:jc w:val="both"/>
        <w:rPr>
          <w:lang w:val="uk-UA"/>
        </w:rPr>
      </w:pPr>
      <w:r w:rsidRPr="008E0CCA">
        <w:rPr>
          <w:rFonts w:cs="Times New Roman"/>
          <w:szCs w:val="28"/>
          <w:lang w:val="uk-UA"/>
        </w:rPr>
        <w:t>6.</w:t>
      </w:r>
      <w:r w:rsidR="00986832" w:rsidRPr="008E0CCA">
        <w:rPr>
          <w:rFonts w:cs="Times New Roman"/>
          <w:szCs w:val="28"/>
          <w:lang w:val="uk-UA"/>
        </w:rPr>
        <w:t> </w:t>
      </w:r>
      <w:r w:rsidRPr="008E0CCA">
        <w:rPr>
          <w:rFonts w:cs="Times New Roman"/>
          <w:szCs w:val="28"/>
          <w:lang w:val="uk-UA"/>
        </w:rPr>
        <w:t xml:space="preserve">Під час здійснення договірної роботи посадові особи зобов’язані дотримуватися Закону України «Про запобігання корупції» щодо запобігання та врегулювання конфлікту інтересів. </w:t>
      </w:r>
    </w:p>
    <w:p w14:paraId="287561E0" w14:textId="77777777" w:rsidR="002A1F91" w:rsidRPr="008E0CCA" w:rsidRDefault="002A1F91">
      <w:pPr>
        <w:spacing w:after="0" w:line="240" w:lineRule="auto"/>
        <w:ind w:firstLine="567"/>
        <w:jc w:val="both"/>
        <w:rPr>
          <w:rFonts w:cs="Times New Roman"/>
          <w:szCs w:val="28"/>
          <w:lang w:val="uk-UA"/>
        </w:rPr>
      </w:pPr>
    </w:p>
    <w:p w14:paraId="3A38878C" w14:textId="77777777" w:rsidR="002A1F91" w:rsidRPr="002D3982" w:rsidRDefault="00000000">
      <w:pPr>
        <w:pStyle w:val="aa"/>
        <w:spacing w:after="0" w:line="240" w:lineRule="auto"/>
        <w:ind w:firstLine="567"/>
        <w:jc w:val="center"/>
        <w:rPr>
          <w:lang w:val="uk-UA"/>
        </w:rPr>
      </w:pPr>
      <w:r w:rsidRPr="008E0CCA">
        <w:rPr>
          <w:rFonts w:cs="Times New Roman"/>
          <w:b/>
          <w:bCs/>
          <w:szCs w:val="28"/>
          <w:lang w:val="uk-UA"/>
        </w:rPr>
        <w:lastRenderedPageBreak/>
        <w:t xml:space="preserve">2. Підготовка та розробка проєктів договорів </w:t>
      </w:r>
    </w:p>
    <w:p w14:paraId="25B4D00A" w14:textId="2A5210FF" w:rsidR="002A1F91" w:rsidRPr="002D3982" w:rsidRDefault="00000000">
      <w:pPr>
        <w:pStyle w:val="aa"/>
        <w:spacing w:after="0" w:line="240" w:lineRule="auto"/>
        <w:ind w:firstLine="567"/>
        <w:jc w:val="both"/>
        <w:rPr>
          <w:lang w:val="ru-MD"/>
        </w:rPr>
      </w:pPr>
      <w:r w:rsidRPr="008E0CCA">
        <w:rPr>
          <w:rFonts w:cs="Times New Roman"/>
          <w:szCs w:val="28"/>
          <w:lang w:val="uk-UA"/>
        </w:rPr>
        <w:t xml:space="preserve">1.Виконавчий орган міської ради, який виступає з ініціативою укладення договору та/або до компетенції якого належить питання, що становить предмет договору, є відповідальним виконавчим органом за підготовку, розробку, візування (погодження), підписання проєкту договору та виконання договору (далі </w:t>
      </w:r>
      <w:r w:rsidR="00986832" w:rsidRPr="008E0CCA">
        <w:rPr>
          <w:rFonts w:cs="Times New Roman"/>
          <w:szCs w:val="28"/>
          <w:lang w:val="uk-UA"/>
        </w:rPr>
        <w:t>–</w:t>
      </w:r>
      <w:r w:rsidRPr="008E0CCA">
        <w:rPr>
          <w:rFonts w:cs="Times New Roman"/>
          <w:szCs w:val="28"/>
          <w:lang w:val="uk-UA"/>
        </w:rPr>
        <w:t xml:space="preserve"> відповідальний виконавчий орган), якщо інше не передбачено цим Порядком. Керівник відповідального виконавчого органу може визначати наказом відповідальну особу за організацію договірної роботи.</w:t>
      </w:r>
    </w:p>
    <w:p w14:paraId="249DE2BB" w14:textId="77777777" w:rsidR="002A1F91" w:rsidRPr="002D3982" w:rsidRDefault="00000000">
      <w:pPr>
        <w:spacing w:after="0" w:line="240" w:lineRule="auto"/>
        <w:ind w:firstLine="567"/>
        <w:jc w:val="both"/>
        <w:rPr>
          <w:lang w:val="ru-MD"/>
        </w:rPr>
      </w:pPr>
      <w:r w:rsidRPr="008E0CCA">
        <w:rPr>
          <w:rFonts w:cs="Times New Roman"/>
          <w:szCs w:val="28"/>
          <w:lang w:val="uk-UA"/>
        </w:rPr>
        <w:t xml:space="preserve">2. Відповідальний виконавчий орган: </w:t>
      </w:r>
    </w:p>
    <w:p w14:paraId="580FE444" w14:textId="77777777" w:rsidR="002A1F91" w:rsidRPr="002D3982" w:rsidRDefault="00000000">
      <w:pPr>
        <w:spacing w:after="0" w:line="240" w:lineRule="auto"/>
        <w:ind w:firstLine="567"/>
        <w:jc w:val="both"/>
        <w:rPr>
          <w:lang w:val="ru-MD"/>
        </w:rPr>
      </w:pPr>
      <w:r w:rsidRPr="008E0CCA">
        <w:rPr>
          <w:rFonts w:cs="Times New Roman"/>
          <w:szCs w:val="28"/>
          <w:lang w:val="uk-UA"/>
        </w:rPr>
        <w:t>вивчає економічну ефективність та доцільність укладення договору, зокрема шляхом попереднього узгодження питання можливості придбання товарів (послуг, робіт тощо) з відділом обліку та звітності, питання необхідності застосування передбачених чинними нормативними актами процедур публічних закупівель – з уповноваженою особою, а також проведення консультацій з іншими виконавчими органами міської ради в межах їх повноважень для з’ясування питань, які стосуються проєкту договору;</w:t>
      </w:r>
    </w:p>
    <w:p w14:paraId="74B4F7B7" w14:textId="77777777" w:rsidR="002A1F91" w:rsidRPr="002D3982" w:rsidRDefault="00000000">
      <w:pPr>
        <w:spacing w:after="0" w:line="240" w:lineRule="auto"/>
        <w:ind w:firstLine="567"/>
        <w:jc w:val="both"/>
        <w:rPr>
          <w:lang w:val="ru-MD"/>
        </w:rPr>
      </w:pPr>
      <w:r w:rsidRPr="008E0CCA">
        <w:rPr>
          <w:rFonts w:cs="Times New Roman"/>
          <w:szCs w:val="28"/>
          <w:lang w:val="uk-UA"/>
        </w:rPr>
        <w:t xml:space="preserve">визначає технічні, якісні та інші характеристики предмета закупівлі, проводить аналіз ринку, надає обґрунтування очікуваної вартості предмета закупівлі, здійснює розрахунок орієнтовної кількості, обсягу споживання, організовує виконання договору. </w:t>
      </w:r>
    </w:p>
    <w:p w14:paraId="5D9020B7" w14:textId="7DA2F509" w:rsidR="002A1F91" w:rsidRPr="002D3982" w:rsidRDefault="00000000">
      <w:pPr>
        <w:spacing w:after="0" w:line="240" w:lineRule="auto"/>
        <w:ind w:firstLine="567"/>
        <w:jc w:val="both"/>
        <w:rPr>
          <w:lang w:val="ru-MD"/>
        </w:rPr>
      </w:pPr>
      <w:r w:rsidRPr="008E0CCA">
        <w:rPr>
          <w:rFonts w:cs="Times New Roman"/>
          <w:szCs w:val="28"/>
          <w:lang w:val="uk-UA"/>
        </w:rPr>
        <w:t>3.</w:t>
      </w:r>
      <w:r w:rsidR="003B2DE2" w:rsidRPr="008E0CCA">
        <w:rPr>
          <w:rFonts w:cs="Times New Roman"/>
          <w:szCs w:val="28"/>
          <w:lang w:val="uk-UA"/>
        </w:rPr>
        <w:t> </w:t>
      </w:r>
      <w:r w:rsidRPr="008E0CCA">
        <w:rPr>
          <w:rFonts w:cs="Times New Roman"/>
          <w:szCs w:val="28"/>
          <w:lang w:val="uk-UA"/>
        </w:rPr>
        <w:t xml:space="preserve">Проєкт договору готується на підставі службового листа керівника відповідального виконавчого органу про обґрунтування потреби та за наявності дозволу (резолюції, вказівки, доручення тощо) міського голови, </w:t>
      </w:r>
      <w:r w:rsidR="005A1A29" w:rsidRPr="008E0CCA">
        <w:rPr>
          <w:rFonts w:cs="Times New Roman"/>
          <w:szCs w:val="28"/>
          <w:lang w:val="uk-UA"/>
        </w:rPr>
        <w:t xml:space="preserve">першого заступника міського голови, </w:t>
      </w:r>
      <w:r w:rsidRPr="008E0CCA">
        <w:rPr>
          <w:rFonts w:cs="Times New Roman"/>
          <w:szCs w:val="28"/>
          <w:lang w:val="uk-UA"/>
        </w:rPr>
        <w:t>заступників міського голови з питань діяльності виконавчих органів міської ради, керуючого справами виконавчого комітету міської ради відповідно до розподілу обов’язків.</w:t>
      </w:r>
    </w:p>
    <w:p w14:paraId="7D43E26B" w14:textId="46783E5A" w:rsidR="002A1F91" w:rsidRPr="002D3982" w:rsidRDefault="00000000">
      <w:pPr>
        <w:spacing w:after="0" w:line="240" w:lineRule="auto"/>
        <w:ind w:firstLine="567"/>
        <w:jc w:val="both"/>
        <w:rPr>
          <w:lang w:val="ru-MD"/>
        </w:rPr>
      </w:pPr>
      <w:r w:rsidRPr="008E0CCA">
        <w:rPr>
          <w:rFonts w:cs="Times New Roman"/>
          <w:szCs w:val="28"/>
          <w:lang w:val="uk-UA"/>
        </w:rPr>
        <w:t>4.</w:t>
      </w:r>
      <w:r w:rsidR="003B2DE2" w:rsidRPr="008E0CCA">
        <w:rPr>
          <w:rFonts w:cs="Times New Roman"/>
          <w:szCs w:val="28"/>
          <w:lang w:val="uk-UA"/>
        </w:rPr>
        <w:t> </w:t>
      </w:r>
      <w:r w:rsidRPr="008E0CCA">
        <w:rPr>
          <w:rFonts w:cs="Times New Roman"/>
          <w:szCs w:val="28"/>
          <w:lang w:val="uk-UA"/>
        </w:rPr>
        <w:t>Проєкт договору може розроблятися будь-якою із сторін, що домовляються, крім випадків, передбачених законодавством.</w:t>
      </w:r>
    </w:p>
    <w:p w14:paraId="30523030" w14:textId="5ED930E3" w:rsidR="002A1F91" w:rsidRPr="002D3982" w:rsidRDefault="00000000">
      <w:pPr>
        <w:spacing w:after="0" w:line="240" w:lineRule="auto"/>
        <w:ind w:firstLine="567"/>
        <w:jc w:val="both"/>
        <w:rPr>
          <w:lang w:val="ru-MD"/>
        </w:rPr>
      </w:pPr>
      <w:r w:rsidRPr="008E0CCA">
        <w:rPr>
          <w:rFonts w:cs="Times New Roman"/>
          <w:szCs w:val="28"/>
          <w:lang w:val="uk-UA"/>
        </w:rPr>
        <w:t>5.</w:t>
      </w:r>
      <w:r w:rsidR="003B2DE2" w:rsidRPr="008E0CCA">
        <w:rPr>
          <w:rFonts w:cs="Times New Roman"/>
          <w:szCs w:val="28"/>
          <w:lang w:val="uk-UA"/>
        </w:rPr>
        <w:t> </w:t>
      </w:r>
      <w:r w:rsidRPr="008E0CCA">
        <w:rPr>
          <w:rFonts w:cs="Times New Roman"/>
          <w:szCs w:val="28"/>
          <w:lang w:val="uk-UA"/>
        </w:rPr>
        <w:t xml:space="preserve">Якщо договір укладається за результатами закупівлі з використанням електронної системи закупівель, проєкт договору розробляється відповідальним виконавчим органом спільно з уповноваженою особою з публічних закупівель (далі </w:t>
      </w:r>
      <w:r w:rsidR="003B2DE2" w:rsidRPr="008E0CCA">
        <w:rPr>
          <w:rFonts w:cs="Times New Roman"/>
          <w:szCs w:val="28"/>
          <w:lang w:val="uk-UA"/>
        </w:rPr>
        <w:t>–</w:t>
      </w:r>
      <w:r w:rsidRPr="008E0CCA">
        <w:rPr>
          <w:rFonts w:cs="Times New Roman"/>
          <w:szCs w:val="28"/>
          <w:lang w:val="uk-UA"/>
        </w:rPr>
        <w:t xml:space="preserve"> уповноважена особа).</w:t>
      </w:r>
    </w:p>
    <w:p w14:paraId="5C0F6B17" w14:textId="14906F67" w:rsidR="002A1F91" w:rsidRPr="002D3982" w:rsidRDefault="00000000">
      <w:pPr>
        <w:spacing w:after="0" w:line="240" w:lineRule="auto"/>
        <w:ind w:firstLine="567"/>
        <w:jc w:val="both"/>
        <w:rPr>
          <w:lang w:val="ru-MD"/>
        </w:rPr>
      </w:pPr>
      <w:r w:rsidRPr="008E0CCA">
        <w:rPr>
          <w:rFonts w:cs="Times New Roman"/>
          <w:szCs w:val="28"/>
          <w:lang w:val="uk-UA"/>
        </w:rPr>
        <w:t>6.</w:t>
      </w:r>
      <w:r w:rsidR="003B2DE2" w:rsidRPr="008E0CCA">
        <w:rPr>
          <w:rFonts w:cs="Times New Roman"/>
          <w:szCs w:val="28"/>
          <w:lang w:val="uk-UA"/>
        </w:rPr>
        <w:t> </w:t>
      </w:r>
      <w:r w:rsidRPr="008E0CCA">
        <w:rPr>
          <w:rFonts w:cs="Times New Roman"/>
          <w:szCs w:val="28"/>
          <w:lang w:val="uk-UA"/>
        </w:rPr>
        <w:t>Проєкт договору, який укладається без використання електронної системи закупівель, готується відповідальним виконавчим органом.</w:t>
      </w:r>
    </w:p>
    <w:p w14:paraId="568C4066" w14:textId="77777777" w:rsidR="002A1F91" w:rsidRPr="002D3982" w:rsidRDefault="00000000">
      <w:pPr>
        <w:spacing w:after="0" w:line="240" w:lineRule="auto"/>
        <w:ind w:firstLine="567"/>
        <w:jc w:val="both"/>
        <w:rPr>
          <w:lang w:val="ru-MD"/>
        </w:rPr>
      </w:pPr>
      <w:r w:rsidRPr="008E0CCA">
        <w:rPr>
          <w:rFonts w:cs="Times New Roman"/>
          <w:szCs w:val="28"/>
          <w:lang w:val="uk-UA"/>
        </w:rPr>
        <w:t>7. Визначення контрагента здійснюється у встановленому законодавством України порядку з дотриманням принципів добросовісної конкуренції серед суб’єктів господарювання та інших осіб, їх недискримінації, об’єктивної та неупередженої оцінки їх пропозицій.</w:t>
      </w:r>
    </w:p>
    <w:p w14:paraId="5D8F6A3C" w14:textId="3B4912CB" w:rsidR="002A1F91" w:rsidRPr="002D3982" w:rsidRDefault="00000000">
      <w:pPr>
        <w:spacing w:after="0" w:line="240" w:lineRule="auto"/>
        <w:ind w:firstLine="567"/>
        <w:jc w:val="both"/>
        <w:rPr>
          <w:lang w:val="ru-MD"/>
        </w:rPr>
      </w:pPr>
      <w:r w:rsidRPr="008E0CCA">
        <w:rPr>
          <w:rFonts w:cs="Times New Roman"/>
          <w:szCs w:val="28"/>
          <w:lang w:val="uk-UA"/>
        </w:rPr>
        <w:t>8.</w:t>
      </w:r>
      <w:r w:rsidR="003B2DE2" w:rsidRPr="008E0CCA">
        <w:rPr>
          <w:rFonts w:cs="Times New Roman"/>
          <w:szCs w:val="28"/>
          <w:lang w:val="uk-UA"/>
        </w:rPr>
        <w:t> </w:t>
      </w:r>
      <w:r w:rsidRPr="008E0CCA">
        <w:rPr>
          <w:rFonts w:cs="Times New Roman"/>
          <w:szCs w:val="28"/>
          <w:lang w:val="uk-UA"/>
        </w:rPr>
        <w:t xml:space="preserve">У разі отримання проєкту договору від контрагента відповідальний виконавчий орган розглядає умови проєкту договору та залишається відповідальним за його підготовку, розгляд, візування (погодження) та </w:t>
      </w:r>
      <w:r w:rsidRPr="008E0CCA">
        <w:rPr>
          <w:rFonts w:cs="Times New Roman"/>
          <w:szCs w:val="28"/>
          <w:lang w:val="uk-UA"/>
        </w:rPr>
        <w:lastRenderedPageBreak/>
        <w:t>підписання з дотриманням вимог Порядку та норм чинного законодавства України.</w:t>
      </w:r>
    </w:p>
    <w:p w14:paraId="61EB7030" w14:textId="7D62C83D" w:rsidR="002A1F91" w:rsidRPr="002D3982" w:rsidRDefault="00000000">
      <w:pPr>
        <w:spacing w:after="0" w:line="240" w:lineRule="auto"/>
        <w:ind w:firstLine="567"/>
        <w:jc w:val="both"/>
        <w:rPr>
          <w:lang w:val="ru-MD"/>
        </w:rPr>
      </w:pPr>
      <w:r w:rsidRPr="008E0CCA">
        <w:rPr>
          <w:rFonts w:cs="Times New Roman"/>
          <w:szCs w:val="28"/>
          <w:lang w:val="uk-UA"/>
        </w:rPr>
        <w:t>9.</w:t>
      </w:r>
      <w:r w:rsidR="003B2DE2" w:rsidRPr="008E0CCA">
        <w:rPr>
          <w:rFonts w:cs="Times New Roman"/>
          <w:szCs w:val="28"/>
          <w:lang w:val="uk-UA"/>
        </w:rPr>
        <w:t> </w:t>
      </w:r>
      <w:r w:rsidRPr="008E0CCA">
        <w:rPr>
          <w:rFonts w:cs="Times New Roman"/>
          <w:szCs w:val="28"/>
          <w:lang w:val="uk-UA"/>
        </w:rPr>
        <w:t xml:space="preserve">Визначення предмета закупівлі (договору) здійснюється відповідальним виконавчим органом спільно з уповноваженою особою відповідно до вимог законодавства.  </w:t>
      </w:r>
    </w:p>
    <w:p w14:paraId="203BCCF6" w14:textId="53A0BE5D" w:rsidR="002A1F91" w:rsidRPr="002D3982" w:rsidRDefault="00000000">
      <w:pPr>
        <w:spacing w:after="0" w:line="240" w:lineRule="auto"/>
        <w:ind w:firstLine="567"/>
        <w:jc w:val="both"/>
        <w:rPr>
          <w:lang w:val="ru-MD"/>
        </w:rPr>
      </w:pPr>
      <w:r w:rsidRPr="008E0CCA">
        <w:rPr>
          <w:rFonts w:cs="Times New Roman"/>
          <w:szCs w:val="28"/>
          <w:lang w:val="uk-UA"/>
        </w:rPr>
        <w:t>10.</w:t>
      </w:r>
      <w:r w:rsidR="003B2DE2" w:rsidRPr="008E0CCA">
        <w:rPr>
          <w:rFonts w:cs="Times New Roman"/>
          <w:szCs w:val="28"/>
          <w:lang w:val="uk-UA"/>
        </w:rPr>
        <w:t> </w:t>
      </w:r>
      <w:r w:rsidRPr="008E0CCA">
        <w:rPr>
          <w:rFonts w:cs="Times New Roman"/>
          <w:szCs w:val="28"/>
          <w:lang w:val="uk-UA"/>
        </w:rPr>
        <w:t>Відповідальний виконавчий орган проводить попередній розгляд умов проєкту договору, копій установчих документів та інших документів контрагента за договором, перевіряє повноваження осіб, уповноважених підписувати договір, а за їх відсутності вимагає їх надання.</w:t>
      </w:r>
    </w:p>
    <w:p w14:paraId="3132C5F2" w14:textId="7916AE0A" w:rsidR="002A1F91" w:rsidRPr="002D3982" w:rsidRDefault="00000000">
      <w:pPr>
        <w:spacing w:after="0" w:line="240" w:lineRule="auto"/>
        <w:ind w:firstLine="567"/>
        <w:jc w:val="both"/>
        <w:rPr>
          <w:lang w:val="ru-MD"/>
        </w:rPr>
      </w:pPr>
      <w:r w:rsidRPr="008E0CCA">
        <w:rPr>
          <w:rFonts w:cs="Times New Roman"/>
          <w:szCs w:val="28"/>
          <w:lang w:val="uk-UA"/>
        </w:rPr>
        <w:t>11.</w:t>
      </w:r>
      <w:r w:rsidR="003B2DE2" w:rsidRPr="008E0CCA">
        <w:rPr>
          <w:rFonts w:cs="Times New Roman"/>
          <w:szCs w:val="28"/>
          <w:lang w:val="uk-UA"/>
        </w:rPr>
        <w:t> </w:t>
      </w:r>
      <w:r w:rsidRPr="008E0CCA">
        <w:rPr>
          <w:rFonts w:cs="Times New Roman"/>
          <w:szCs w:val="28"/>
          <w:lang w:val="uk-UA"/>
        </w:rPr>
        <w:t>Під час опрацювання проєкту договору відповідальний виконавчий орган перевіряє наявність у контрагента за договором відповідно до установчих документів право на провадження відповідного виду господарської діяльності, а також наявність відповідних ліцензій, патентів, інших дозвільних документів на реалізацію товару, виконання робіт, надання послуг, документів про вибрану контрагентом систему оподаткування, інформацію про банківські реквізити контрагента тощо.</w:t>
      </w:r>
    </w:p>
    <w:p w14:paraId="03E0A0D2" w14:textId="77777777" w:rsidR="002A1F91" w:rsidRPr="002D3982" w:rsidRDefault="00000000">
      <w:pPr>
        <w:spacing w:after="0" w:line="240" w:lineRule="auto"/>
        <w:ind w:firstLine="567"/>
        <w:jc w:val="both"/>
        <w:rPr>
          <w:lang w:val="ru-MD"/>
        </w:rPr>
      </w:pPr>
      <w:r w:rsidRPr="008E0CCA">
        <w:rPr>
          <w:rFonts w:cs="Times New Roman"/>
          <w:szCs w:val="28"/>
          <w:lang w:val="uk-UA"/>
        </w:rPr>
        <w:t>12. Проєкт договору має відповідати таким вимогам:</w:t>
      </w:r>
    </w:p>
    <w:p w14:paraId="5B864BD7"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1) відповідність законодавству;</w:t>
      </w:r>
    </w:p>
    <w:p w14:paraId="4A184FBF"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2) логічна послідовність викладу;</w:t>
      </w:r>
    </w:p>
    <w:p w14:paraId="21B827A8"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3) відсутність суперечностей у тексті проєкту договору;</w:t>
      </w:r>
    </w:p>
    <w:p w14:paraId="30D626A2"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4) доступність для розуміння;</w:t>
      </w:r>
    </w:p>
    <w:p w14:paraId="2294DD16"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5) наявність істотних умов договору.</w:t>
      </w:r>
    </w:p>
    <w:p w14:paraId="43F24C5D" w14:textId="48B5C417" w:rsidR="002A1F91" w:rsidRPr="002D3982" w:rsidRDefault="00000000">
      <w:pPr>
        <w:spacing w:after="0" w:line="240" w:lineRule="auto"/>
        <w:ind w:firstLine="567"/>
        <w:jc w:val="both"/>
        <w:rPr>
          <w:lang w:val="ru-MD"/>
        </w:rPr>
      </w:pPr>
      <w:r w:rsidRPr="008E0CCA">
        <w:rPr>
          <w:rFonts w:cs="Times New Roman"/>
          <w:szCs w:val="28"/>
          <w:lang w:val="uk-UA"/>
        </w:rPr>
        <w:t>13.</w:t>
      </w:r>
      <w:r w:rsidR="003B2DE2" w:rsidRPr="008E0CCA">
        <w:rPr>
          <w:rFonts w:cs="Times New Roman"/>
          <w:szCs w:val="28"/>
          <w:lang w:val="uk-UA"/>
        </w:rPr>
        <w:t> </w:t>
      </w:r>
      <w:r w:rsidRPr="008E0CCA">
        <w:rPr>
          <w:rFonts w:cs="Times New Roman"/>
          <w:szCs w:val="28"/>
          <w:lang w:val="uk-UA"/>
        </w:rPr>
        <w:t>Проєкт договору має бути викладеним за загальними правилами правопису, відповідати вимогам законодавчих та нормативно-правови</w:t>
      </w:r>
      <w:r w:rsidR="003B2DE2" w:rsidRPr="008E0CCA">
        <w:rPr>
          <w:rFonts w:cs="Times New Roman"/>
          <w:szCs w:val="28"/>
          <w:lang w:val="uk-UA"/>
        </w:rPr>
        <w:t>х</w:t>
      </w:r>
      <w:r w:rsidRPr="008E0CCA">
        <w:rPr>
          <w:rFonts w:cs="Times New Roman"/>
          <w:szCs w:val="28"/>
          <w:lang w:val="uk-UA"/>
        </w:rPr>
        <w:t xml:space="preserve"> актів, не допускати неоднозначного тлумачення. </w:t>
      </w:r>
    </w:p>
    <w:p w14:paraId="41686E8A" w14:textId="5E991C82" w:rsidR="002A1F91" w:rsidRPr="002D3982" w:rsidRDefault="00000000">
      <w:pPr>
        <w:spacing w:after="0" w:line="240" w:lineRule="auto"/>
        <w:ind w:firstLine="567"/>
        <w:jc w:val="both"/>
        <w:rPr>
          <w:lang w:val="ru-MD"/>
        </w:rPr>
      </w:pPr>
      <w:r w:rsidRPr="008E0CCA">
        <w:rPr>
          <w:rFonts w:cs="Times New Roman"/>
          <w:szCs w:val="28"/>
          <w:lang w:val="uk-UA"/>
        </w:rPr>
        <w:t>14.</w:t>
      </w:r>
      <w:r w:rsidR="003B2DE2" w:rsidRPr="008E0CCA">
        <w:rPr>
          <w:rFonts w:cs="Times New Roman"/>
          <w:szCs w:val="28"/>
          <w:lang w:val="uk-UA"/>
        </w:rPr>
        <w:t> </w:t>
      </w:r>
      <w:r w:rsidRPr="008E0CCA">
        <w:rPr>
          <w:rFonts w:cs="Times New Roman"/>
          <w:szCs w:val="28"/>
          <w:lang w:val="uk-UA"/>
        </w:rPr>
        <w:t xml:space="preserve">Договори, додаткові угоди, протоколи розбіжностей, протоколи узгодження розбіжностей до них, угоди про розірвання договору тощо, а також документи, що є додатками до таких договорів і супроводжують їх, складаються у письмовій формі державною мовою, крім випадків, визначених чинним законодавством України. </w:t>
      </w:r>
    </w:p>
    <w:p w14:paraId="5E658D68" w14:textId="77777777" w:rsidR="002A1F91" w:rsidRPr="002D3982" w:rsidRDefault="00000000">
      <w:pPr>
        <w:spacing w:after="0" w:line="240" w:lineRule="auto"/>
        <w:ind w:firstLine="567"/>
        <w:jc w:val="both"/>
        <w:rPr>
          <w:lang w:val="ru-MD"/>
        </w:rPr>
      </w:pPr>
      <w:r w:rsidRPr="008E0CCA">
        <w:rPr>
          <w:rFonts w:cs="Times New Roman"/>
          <w:szCs w:val="28"/>
          <w:lang w:val="uk-UA"/>
        </w:rPr>
        <w:t>15. Розроблений проєкт договору відповідальний виконавчий орган передає для візування (погодження) виконавчим органам міської ради, разом із документами, які пов’язані з його укладенням та стосуються договору, зокрема розпорядчими документами (актами) органів і посадових осіб місцевого самоврядування або органів державної влади, на виконання яких укладається договір, пропозиціями контрагента тощо.</w:t>
      </w:r>
    </w:p>
    <w:p w14:paraId="78EEB07C" w14:textId="77777777" w:rsidR="002A1F91" w:rsidRPr="008E0CCA" w:rsidRDefault="002A1F91">
      <w:pPr>
        <w:spacing w:after="0" w:line="240" w:lineRule="auto"/>
        <w:ind w:firstLine="567"/>
        <w:jc w:val="both"/>
        <w:rPr>
          <w:rFonts w:cs="Times New Roman"/>
          <w:szCs w:val="28"/>
          <w:lang w:val="uk-UA"/>
        </w:rPr>
      </w:pPr>
    </w:p>
    <w:p w14:paraId="77F57FDA" w14:textId="77777777" w:rsidR="002A1F91" w:rsidRPr="008E0CCA" w:rsidRDefault="00000000">
      <w:pPr>
        <w:spacing w:after="0" w:line="240" w:lineRule="auto"/>
        <w:ind w:firstLine="567"/>
        <w:jc w:val="center"/>
        <w:rPr>
          <w:rFonts w:cs="Times New Roman"/>
          <w:b/>
          <w:bCs/>
          <w:szCs w:val="28"/>
          <w:lang w:val="uk-UA"/>
        </w:rPr>
      </w:pPr>
      <w:r w:rsidRPr="008E0CCA">
        <w:rPr>
          <w:rFonts w:cs="Times New Roman"/>
          <w:b/>
          <w:bCs/>
          <w:szCs w:val="28"/>
          <w:lang w:val="uk-UA"/>
        </w:rPr>
        <w:t>4. Візування (погодження) проєкту договору</w:t>
      </w:r>
    </w:p>
    <w:p w14:paraId="2036C34F" w14:textId="3E25B7FC"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1.</w:t>
      </w:r>
      <w:r w:rsidR="00524B7D" w:rsidRPr="008E0CCA">
        <w:rPr>
          <w:rFonts w:cs="Times New Roman"/>
          <w:szCs w:val="28"/>
          <w:lang w:val="uk-UA"/>
        </w:rPr>
        <w:t> </w:t>
      </w:r>
      <w:r w:rsidRPr="008E0CCA">
        <w:rPr>
          <w:rFonts w:cs="Times New Roman"/>
          <w:szCs w:val="28"/>
          <w:lang w:val="uk-UA"/>
        </w:rPr>
        <w:t xml:space="preserve">Проєкт договору вважається підготовленим після його візування (погодження) згідно з положеннями цього розділу. </w:t>
      </w:r>
    </w:p>
    <w:p w14:paraId="6FEF83F0" w14:textId="481026B3" w:rsidR="002A1F91" w:rsidRPr="002D3982" w:rsidRDefault="00000000">
      <w:pPr>
        <w:spacing w:after="0" w:line="240" w:lineRule="auto"/>
        <w:ind w:firstLine="567"/>
        <w:jc w:val="both"/>
        <w:rPr>
          <w:lang w:val="uk-UA"/>
        </w:rPr>
      </w:pPr>
      <w:r w:rsidRPr="008E0CCA">
        <w:rPr>
          <w:rFonts w:cs="Times New Roman"/>
          <w:szCs w:val="28"/>
          <w:lang w:val="uk-UA"/>
        </w:rPr>
        <w:lastRenderedPageBreak/>
        <w:t>Візування (погодження) проєкту договору з додатками здійснюється з проставлянням візи, яка містить найменування посади, прізвище, ініціали, підпис, на останній сторінці одного примірника договору.</w:t>
      </w:r>
    </w:p>
    <w:p w14:paraId="52A59103" w14:textId="359696EF" w:rsidR="002A1F91" w:rsidRPr="002D3982" w:rsidRDefault="00000000">
      <w:pPr>
        <w:spacing w:after="0" w:line="240" w:lineRule="auto"/>
        <w:ind w:firstLine="567"/>
        <w:jc w:val="both"/>
        <w:rPr>
          <w:lang w:val="uk-UA"/>
        </w:rPr>
      </w:pPr>
      <w:r w:rsidRPr="008E0CCA">
        <w:rPr>
          <w:rFonts w:cs="Times New Roman"/>
          <w:szCs w:val="28"/>
          <w:lang w:val="uk-UA"/>
        </w:rPr>
        <w:t>2.</w:t>
      </w:r>
      <w:r w:rsidR="00524B7D" w:rsidRPr="008E0CCA">
        <w:rPr>
          <w:rFonts w:cs="Times New Roman"/>
          <w:szCs w:val="28"/>
          <w:lang w:val="uk-UA"/>
        </w:rPr>
        <w:t> </w:t>
      </w:r>
      <w:r w:rsidRPr="008E0CCA">
        <w:rPr>
          <w:rFonts w:cs="Times New Roman"/>
          <w:szCs w:val="28"/>
          <w:lang w:val="uk-UA"/>
        </w:rPr>
        <w:t>Візування (погодження) проєктів договорів, що містять фінансові зобов’язання, здійснюється у такій послідовності:</w:t>
      </w:r>
    </w:p>
    <w:p w14:paraId="34B8FFA0"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1) відповідальним виконавчим органом в частині:</w:t>
      </w:r>
    </w:p>
    <w:p w14:paraId="3833674E"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визначення предмета договору;</w:t>
      </w:r>
    </w:p>
    <w:p w14:paraId="270EEE6F"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приведення змісту договору у відповідність до його цілей, а також перевірки тексту договору на дотримання правил орфографії, стилістики і граматики українського ділового мовлення;</w:t>
      </w:r>
    </w:p>
    <w:p w14:paraId="02DDDCAA" w14:textId="77777777" w:rsidR="002A1F91" w:rsidRPr="002D3982" w:rsidRDefault="00000000">
      <w:pPr>
        <w:spacing w:after="0" w:line="240" w:lineRule="auto"/>
        <w:ind w:firstLine="567"/>
        <w:jc w:val="both"/>
        <w:rPr>
          <w:lang w:val="ru-MD"/>
        </w:rPr>
      </w:pPr>
      <w:r w:rsidRPr="008E0CCA">
        <w:rPr>
          <w:rFonts w:cs="Times New Roman"/>
          <w:szCs w:val="28"/>
          <w:lang w:val="uk-UA"/>
        </w:rPr>
        <w:t>2) відділом обліку та звітності в частині:</w:t>
      </w:r>
    </w:p>
    <w:p w14:paraId="14670C0D" w14:textId="77777777" w:rsidR="002A1F91" w:rsidRPr="002D3982" w:rsidRDefault="00000000">
      <w:pPr>
        <w:spacing w:after="0" w:line="240" w:lineRule="auto"/>
        <w:ind w:firstLine="567"/>
        <w:jc w:val="both"/>
        <w:rPr>
          <w:lang w:val="ru-MD"/>
        </w:rPr>
      </w:pPr>
      <w:r w:rsidRPr="008E0CCA">
        <w:rPr>
          <w:rFonts w:cs="Times New Roman"/>
          <w:szCs w:val="28"/>
          <w:lang w:val="uk-UA"/>
        </w:rPr>
        <w:t>відповідності напрямів видатків кошторисним призначенням;</w:t>
      </w:r>
    </w:p>
    <w:p w14:paraId="5045FB3B"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наявності та достатності бюджетних асигнувань, установлених кошторисом, з урахуванням потреби у забезпеченні виконання пріоритетних заходів поточного бюджетного року;</w:t>
      </w:r>
    </w:p>
    <w:p w14:paraId="27C3F33B" w14:textId="77777777" w:rsidR="002A1F91" w:rsidRPr="002D3982" w:rsidRDefault="00000000">
      <w:pPr>
        <w:spacing w:after="0" w:line="240" w:lineRule="auto"/>
        <w:ind w:firstLine="567"/>
        <w:jc w:val="both"/>
        <w:rPr>
          <w:lang w:val="ru-MD"/>
        </w:rPr>
      </w:pPr>
      <w:r w:rsidRPr="008E0CCA">
        <w:rPr>
          <w:rFonts w:cs="Times New Roman"/>
          <w:szCs w:val="28"/>
          <w:lang w:val="uk-UA"/>
        </w:rPr>
        <w:t>відповідності порядку здійснення оплати за договором вимогам чинного законодавства України, що регулюють бюджетні відносини;</w:t>
      </w:r>
    </w:p>
    <w:p w14:paraId="2356EE62"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правильності арифметичних розрахунків у додатках до проєкту договору (протоколі погодження договірної ціни, калькуляції, крім кошторисної документації у будівництві, специфікації тощо);</w:t>
      </w:r>
    </w:p>
    <w:p w14:paraId="5903F82C"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достовірності банківських реквізитів виконавчого комітету, зазначених у договорі;</w:t>
      </w:r>
    </w:p>
    <w:p w14:paraId="08549045" w14:textId="16E1DF52" w:rsidR="002A1F91" w:rsidRPr="002D3982" w:rsidRDefault="00000000">
      <w:pPr>
        <w:spacing w:after="0" w:line="240" w:lineRule="auto"/>
        <w:ind w:firstLine="567"/>
        <w:jc w:val="both"/>
        <w:rPr>
          <w:lang w:val="ru-MD"/>
        </w:rPr>
      </w:pPr>
      <w:r w:rsidRPr="008E0CCA">
        <w:rPr>
          <w:rFonts w:cs="Times New Roman"/>
          <w:szCs w:val="28"/>
          <w:lang w:val="uk-UA"/>
        </w:rPr>
        <w:t>3)</w:t>
      </w:r>
      <w:r w:rsidR="00524B7D" w:rsidRPr="008E0CCA">
        <w:rPr>
          <w:rFonts w:cs="Times New Roman"/>
          <w:szCs w:val="28"/>
          <w:lang w:val="uk-UA"/>
        </w:rPr>
        <w:t> </w:t>
      </w:r>
      <w:r w:rsidRPr="008E0CCA">
        <w:rPr>
          <w:rFonts w:cs="Times New Roman"/>
          <w:szCs w:val="28"/>
          <w:lang w:val="uk-UA"/>
        </w:rPr>
        <w:t>відділом закупівель та договірної роботи юридичного департаменту (уповноважена особа) в частині:</w:t>
      </w:r>
    </w:p>
    <w:p w14:paraId="2F2F6A34" w14:textId="77777777" w:rsidR="002A1F91" w:rsidRPr="002D3982" w:rsidRDefault="00000000">
      <w:pPr>
        <w:spacing w:after="0" w:line="240" w:lineRule="auto"/>
        <w:ind w:firstLine="567"/>
        <w:jc w:val="both"/>
        <w:rPr>
          <w:lang w:val="ru-MD"/>
        </w:rPr>
      </w:pPr>
      <w:r w:rsidRPr="008E0CCA">
        <w:rPr>
          <w:rFonts w:cs="Times New Roman"/>
          <w:szCs w:val="28"/>
          <w:lang w:val="uk-UA"/>
        </w:rPr>
        <w:t>відповідності умов договору вимогам цивільного та іншого галузевого законодавства України (в тому числі про публічні закупівлі), забезпечення захисту прав та майнових інтересів виконавчого комітету, наявності всіх істотних умов, визначення відповідальності сторін та порядку розв’язання спорів.</w:t>
      </w:r>
    </w:p>
    <w:p w14:paraId="490A1D23"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У разі, якщо окремі питання проєкту договору стосуються компетенції інших виконавчих органів міської ради, комунальних юридичних осіб, такий проєкт погоджується також їх керівниками.</w:t>
      </w:r>
    </w:p>
    <w:p w14:paraId="240CB629" w14:textId="45A8005D"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3.</w:t>
      </w:r>
      <w:r w:rsidR="00524B7D" w:rsidRPr="008E0CCA">
        <w:rPr>
          <w:rFonts w:cs="Times New Roman"/>
          <w:szCs w:val="28"/>
          <w:lang w:val="uk-UA"/>
        </w:rPr>
        <w:t> </w:t>
      </w:r>
      <w:r w:rsidRPr="008E0CCA">
        <w:rPr>
          <w:rFonts w:cs="Times New Roman"/>
          <w:szCs w:val="28"/>
          <w:lang w:val="uk-UA"/>
        </w:rPr>
        <w:t>Візування (погодження) проєктів договорів, які не містять фінансових зобов’язань, здійснюється у такій послідовності:</w:t>
      </w:r>
    </w:p>
    <w:p w14:paraId="16B512B2" w14:textId="77777777" w:rsidR="002A1F91" w:rsidRPr="002D3982" w:rsidRDefault="00000000">
      <w:pPr>
        <w:spacing w:after="0" w:line="240" w:lineRule="auto"/>
        <w:ind w:firstLine="567"/>
        <w:jc w:val="both"/>
        <w:rPr>
          <w:lang w:val="ru-MD"/>
        </w:rPr>
      </w:pPr>
      <w:r w:rsidRPr="008E0CCA">
        <w:rPr>
          <w:rFonts w:cs="Times New Roman"/>
          <w:szCs w:val="28"/>
          <w:lang w:val="uk-UA"/>
        </w:rPr>
        <w:t>1) відповідальним виконавчим органом  в частині:</w:t>
      </w:r>
    </w:p>
    <w:p w14:paraId="3B9AFB4D"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визначення предмета договору;</w:t>
      </w:r>
    </w:p>
    <w:p w14:paraId="43A77B22"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приведення змісту договору у відповідність до його цілей, а також перевірки тексту договору на дотримання правил орфографії, стилістики і граматики українського ділового мовлення;</w:t>
      </w:r>
    </w:p>
    <w:p w14:paraId="0B2BB01B" w14:textId="251CA221" w:rsidR="002A1F91" w:rsidRPr="002D3982" w:rsidRDefault="00000000">
      <w:pPr>
        <w:spacing w:after="0" w:line="240" w:lineRule="auto"/>
        <w:ind w:firstLine="567"/>
        <w:jc w:val="both"/>
        <w:rPr>
          <w:lang w:val="ru-MD"/>
        </w:rPr>
      </w:pPr>
      <w:r w:rsidRPr="008E0CCA">
        <w:rPr>
          <w:rFonts w:cs="Times New Roman"/>
          <w:szCs w:val="28"/>
          <w:lang w:val="uk-UA"/>
        </w:rPr>
        <w:t>2)</w:t>
      </w:r>
      <w:r w:rsidR="00524B7D" w:rsidRPr="008E0CCA">
        <w:rPr>
          <w:rFonts w:cs="Times New Roman"/>
          <w:szCs w:val="28"/>
          <w:lang w:val="uk-UA"/>
        </w:rPr>
        <w:t> </w:t>
      </w:r>
      <w:r w:rsidRPr="008E0CCA">
        <w:rPr>
          <w:rFonts w:cs="Times New Roman"/>
          <w:szCs w:val="28"/>
          <w:lang w:val="uk-UA"/>
        </w:rPr>
        <w:t xml:space="preserve">юридичним департаментом в частині </w:t>
      </w:r>
      <w:bookmarkStart w:id="0" w:name="__DdeLink__202_3022705475"/>
      <w:r w:rsidRPr="008E0CCA">
        <w:rPr>
          <w:rFonts w:cs="Times New Roman"/>
          <w:szCs w:val="28"/>
          <w:lang w:val="uk-UA"/>
        </w:rPr>
        <w:t>відповідності вимогам чинного законодавства України.</w:t>
      </w:r>
      <w:bookmarkEnd w:id="0"/>
    </w:p>
    <w:p w14:paraId="260FACBD"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lastRenderedPageBreak/>
        <w:t>У разі, якщо окремі питання проєкту договору стосуються компетенції інших виконавчих органів міської ради, комунальних юридичних осіб, такий проєкт погоджується також їх керівниками.</w:t>
      </w:r>
    </w:p>
    <w:p w14:paraId="42629997" w14:textId="012CF2DC" w:rsidR="002A1F91" w:rsidRPr="002D3982" w:rsidRDefault="00000000">
      <w:pPr>
        <w:spacing w:after="0" w:line="240" w:lineRule="auto"/>
        <w:ind w:firstLine="567"/>
        <w:jc w:val="both"/>
        <w:rPr>
          <w:lang w:val="uk-UA"/>
        </w:rPr>
      </w:pPr>
      <w:r w:rsidRPr="008E0CCA">
        <w:rPr>
          <w:rFonts w:cs="Times New Roman"/>
          <w:szCs w:val="28"/>
          <w:lang w:val="uk-UA"/>
        </w:rPr>
        <w:t>4.</w:t>
      </w:r>
      <w:r w:rsidR="001C2A04" w:rsidRPr="008E0CCA">
        <w:rPr>
          <w:rFonts w:cs="Times New Roman"/>
          <w:szCs w:val="28"/>
          <w:lang w:val="uk-UA"/>
        </w:rPr>
        <w:t> </w:t>
      </w:r>
      <w:r w:rsidRPr="008E0CCA">
        <w:rPr>
          <w:rFonts w:cs="Times New Roman"/>
          <w:szCs w:val="28"/>
          <w:lang w:val="uk-UA"/>
        </w:rPr>
        <w:t xml:space="preserve">Надання проєктів договорів на візування (погодження), підпис, реєстрацію здійснюється відповідальним виконавчим органом.  </w:t>
      </w:r>
    </w:p>
    <w:p w14:paraId="5BAB01E8" w14:textId="77777777" w:rsidR="002A1F91" w:rsidRPr="002D3982" w:rsidRDefault="00000000">
      <w:pPr>
        <w:spacing w:after="0" w:line="240" w:lineRule="auto"/>
        <w:ind w:firstLine="567"/>
        <w:jc w:val="both"/>
        <w:rPr>
          <w:lang w:val="uk-UA"/>
        </w:rPr>
      </w:pPr>
      <w:r w:rsidRPr="008E0CCA">
        <w:rPr>
          <w:rFonts w:cs="Times New Roman"/>
          <w:szCs w:val="28"/>
          <w:lang w:val="uk-UA"/>
        </w:rPr>
        <w:t>Якщо на договір поширюються вимоги законодавства про публічні закупівлі, надання проєктів договорів на візування (погодження), підпис, реєстрацію, передання контрагенту здійснюється уповноваженою особою.</w:t>
      </w:r>
    </w:p>
    <w:p w14:paraId="4A750922" w14:textId="6D2B6327" w:rsidR="002A1F91" w:rsidRPr="002D3982" w:rsidRDefault="00000000">
      <w:pPr>
        <w:spacing w:after="0" w:line="240" w:lineRule="auto"/>
        <w:ind w:firstLine="567"/>
        <w:jc w:val="both"/>
        <w:rPr>
          <w:lang w:val="ru-MD"/>
        </w:rPr>
      </w:pPr>
      <w:r w:rsidRPr="008E0CCA">
        <w:rPr>
          <w:rFonts w:cs="Times New Roman"/>
          <w:szCs w:val="28"/>
          <w:lang w:val="uk-UA"/>
        </w:rPr>
        <w:t>5.</w:t>
      </w:r>
      <w:r w:rsidR="001C2A04" w:rsidRPr="008E0CCA">
        <w:rPr>
          <w:rFonts w:cs="Times New Roman"/>
          <w:szCs w:val="28"/>
          <w:lang w:val="uk-UA"/>
        </w:rPr>
        <w:t> </w:t>
      </w:r>
      <w:r w:rsidRPr="008E0CCA">
        <w:rPr>
          <w:rFonts w:cs="Times New Roman"/>
          <w:szCs w:val="28"/>
          <w:lang w:val="uk-UA"/>
        </w:rPr>
        <w:t xml:space="preserve">Суб’єкти, зазначені в пунктах 2, 3 цього розділу, зобов’язані в найкоротші строки розглянути, завізувати (погодити) проєкт договору. Загальний строк візування (погодження) не може перевищувати п’яти робочих днів. </w:t>
      </w:r>
    </w:p>
    <w:p w14:paraId="06EC2DC1" w14:textId="58779961" w:rsidR="002A1F91" w:rsidRPr="002D3982" w:rsidRDefault="00000000">
      <w:pPr>
        <w:spacing w:after="0" w:line="240" w:lineRule="auto"/>
        <w:ind w:firstLine="567"/>
        <w:jc w:val="both"/>
        <w:rPr>
          <w:lang w:val="uk-UA"/>
        </w:rPr>
      </w:pPr>
      <w:r w:rsidRPr="008E0CCA">
        <w:rPr>
          <w:rFonts w:cs="Times New Roman"/>
          <w:szCs w:val="28"/>
          <w:lang w:val="uk-UA"/>
        </w:rPr>
        <w:t>6.</w:t>
      </w:r>
      <w:r w:rsidR="001C2A04" w:rsidRPr="008E0CCA">
        <w:rPr>
          <w:rFonts w:cs="Times New Roman"/>
          <w:szCs w:val="28"/>
          <w:lang w:val="uk-UA"/>
        </w:rPr>
        <w:t> </w:t>
      </w:r>
      <w:r w:rsidRPr="008E0CCA">
        <w:rPr>
          <w:rFonts w:cs="Times New Roman"/>
          <w:szCs w:val="28"/>
          <w:lang w:val="uk-UA"/>
        </w:rPr>
        <w:t xml:space="preserve">Зауваження та пропозиції до проєкту договору викладаються на окремому аркуші, про що робиться відповідна відмітка на останній сторінці одного примірника договору: «Із зауваженнями. Зауваження і пропозиції додаються на окремому аркуші». </w:t>
      </w:r>
    </w:p>
    <w:p w14:paraId="2DA3F4C5" w14:textId="77777777" w:rsidR="002A1F91" w:rsidRPr="002D3982" w:rsidRDefault="00000000">
      <w:pPr>
        <w:spacing w:after="0" w:line="240" w:lineRule="auto"/>
        <w:ind w:firstLine="567"/>
        <w:jc w:val="both"/>
        <w:rPr>
          <w:lang w:val="uk-UA"/>
        </w:rPr>
      </w:pPr>
      <w:r w:rsidRPr="008E0CCA">
        <w:rPr>
          <w:rFonts w:cs="Times New Roman"/>
          <w:szCs w:val="28"/>
          <w:lang w:val="uk-UA"/>
        </w:rPr>
        <w:t> Відповідальний виконавчий орган після доопрацювання проєкту договору погоджує його спочатку з виконавчим органом міської ради, який надав зауваження.</w:t>
      </w:r>
    </w:p>
    <w:p w14:paraId="05F1F120" w14:textId="6D6B8A9E" w:rsidR="002A1F91" w:rsidRPr="002D3982" w:rsidRDefault="00000000">
      <w:pPr>
        <w:spacing w:after="0" w:line="240" w:lineRule="auto"/>
        <w:ind w:firstLine="567"/>
        <w:jc w:val="both"/>
        <w:rPr>
          <w:lang w:val="ru-MD"/>
        </w:rPr>
      </w:pPr>
      <w:r w:rsidRPr="008E0CCA">
        <w:rPr>
          <w:rFonts w:cs="Times New Roman"/>
          <w:szCs w:val="28"/>
          <w:lang w:val="uk-UA"/>
        </w:rPr>
        <w:t>7.</w:t>
      </w:r>
      <w:r w:rsidR="001C2A04" w:rsidRPr="008E0CCA">
        <w:rPr>
          <w:rFonts w:cs="Times New Roman"/>
          <w:szCs w:val="28"/>
          <w:lang w:val="uk-UA"/>
        </w:rPr>
        <w:t> </w:t>
      </w:r>
      <w:r w:rsidRPr="008E0CCA">
        <w:rPr>
          <w:rFonts w:cs="Times New Roman"/>
          <w:szCs w:val="28"/>
          <w:lang w:val="uk-UA"/>
        </w:rPr>
        <w:t>Юридичний департамент погоджує проєкт договору та додатки до нього за наявності погодження всіх виконавчих органів міської ради, які залучалися до підготовки документа.</w:t>
      </w:r>
    </w:p>
    <w:p w14:paraId="2DBC1E03" w14:textId="29EF814D" w:rsidR="002A1F91" w:rsidRPr="002D3982" w:rsidRDefault="00000000">
      <w:pPr>
        <w:spacing w:after="0" w:line="240" w:lineRule="auto"/>
        <w:ind w:firstLine="567"/>
        <w:jc w:val="both"/>
        <w:rPr>
          <w:lang w:val="ru-MD"/>
        </w:rPr>
      </w:pPr>
      <w:r w:rsidRPr="008E0CCA">
        <w:rPr>
          <w:rFonts w:cs="Times New Roman"/>
          <w:szCs w:val="28"/>
          <w:lang w:val="uk-UA"/>
        </w:rPr>
        <w:t>8.</w:t>
      </w:r>
      <w:r w:rsidR="001C2A04" w:rsidRPr="008E0CCA">
        <w:rPr>
          <w:rFonts w:cs="Times New Roman"/>
          <w:szCs w:val="28"/>
          <w:lang w:val="uk-UA"/>
        </w:rPr>
        <w:t> </w:t>
      </w:r>
      <w:r w:rsidRPr="008E0CCA">
        <w:rPr>
          <w:rFonts w:cs="Times New Roman"/>
          <w:szCs w:val="28"/>
          <w:lang w:val="uk-UA"/>
        </w:rPr>
        <w:t>Кількість примірників проєкту договору визначається кількістю його сторін.</w:t>
      </w:r>
    </w:p>
    <w:p w14:paraId="24D81436" w14:textId="0F70A3D5" w:rsidR="002A1F91" w:rsidRPr="002D3982" w:rsidRDefault="00000000">
      <w:pPr>
        <w:spacing w:after="0" w:line="240" w:lineRule="auto"/>
        <w:ind w:firstLine="567"/>
        <w:jc w:val="both"/>
        <w:rPr>
          <w:lang w:val="ru-MD"/>
        </w:rPr>
      </w:pPr>
      <w:r w:rsidRPr="008E0CCA">
        <w:rPr>
          <w:rFonts w:cs="Times New Roman"/>
          <w:szCs w:val="28"/>
          <w:lang w:val="uk-UA"/>
        </w:rPr>
        <w:t>9.</w:t>
      </w:r>
      <w:r w:rsidR="001C2A04" w:rsidRPr="008E0CCA">
        <w:rPr>
          <w:rFonts w:cs="Times New Roman"/>
          <w:szCs w:val="28"/>
          <w:lang w:val="uk-UA"/>
        </w:rPr>
        <w:t> </w:t>
      </w:r>
      <w:r w:rsidRPr="008E0CCA">
        <w:rPr>
          <w:rFonts w:cs="Times New Roman"/>
          <w:szCs w:val="28"/>
          <w:lang w:val="uk-UA"/>
        </w:rPr>
        <w:t>Якщо проєкт договору розроблений контрагентом та до нього є зауваження та пропозиції, відповідальний виконавчий орган складає протокол розбіжностей, який після візування (погодження) надсилається контрагенту відповідно до вимог чинного законодавства.</w:t>
      </w:r>
    </w:p>
    <w:p w14:paraId="108C1B29" w14:textId="77777777" w:rsidR="002A1F91" w:rsidRPr="002D3982" w:rsidRDefault="00000000">
      <w:pPr>
        <w:spacing w:after="0" w:line="240" w:lineRule="auto"/>
        <w:ind w:firstLine="567"/>
        <w:jc w:val="both"/>
        <w:rPr>
          <w:lang w:val="ru-MD"/>
        </w:rPr>
      </w:pPr>
      <w:r w:rsidRPr="008E0CCA">
        <w:rPr>
          <w:rFonts w:cs="Times New Roman"/>
          <w:szCs w:val="28"/>
          <w:lang w:val="uk-UA"/>
        </w:rPr>
        <w:t>10. Якщо протокол розбіжностей надійшов від контрагента після розгляду ним проєкту договору, він розглядається в порядку, передбаченому розділом 4 Порядку.</w:t>
      </w:r>
    </w:p>
    <w:p w14:paraId="69FAA891" w14:textId="77777777" w:rsidR="002A1F91" w:rsidRPr="008E0CCA" w:rsidRDefault="002A1F91">
      <w:pPr>
        <w:spacing w:after="0" w:line="240" w:lineRule="auto"/>
        <w:ind w:firstLine="567"/>
        <w:jc w:val="both"/>
        <w:rPr>
          <w:rFonts w:cs="Times New Roman"/>
          <w:szCs w:val="28"/>
          <w:lang w:val="uk-UA"/>
        </w:rPr>
      </w:pPr>
    </w:p>
    <w:p w14:paraId="5021B71D" w14:textId="77777777" w:rsidR="002A1F91" w:rsidRPr="008E0CCA" w:rsidRDefault="00000000">
      <w:pPr>
        <w:spacing w:after="0" w:line="240" w:lineRule="auto"/>
        <w:ind w:firstLine="567"/>
        <w:jc w:val="center"/>
        <w:rPr>
          <w:rFonts w:cs="Times New Roman"/>
          <w:b/>
          <w:bCs/>
          <w:szCs w:val="28"/>
          <w:lang w:val="uk-UA"/>
        </w:rPr>
      </w:pPr>
      <w:r w:rsidRPr="008E0CCA">
        <w:rPr>
          <w:rFonts w:cs="Times New Roman"/>
          <w:b/>
          <w:bCs/>
          <w:szCs w:val="28"/>
          <w:lang w:val="uk-UA"/>
        </w:rPr>
        <w:t>5. Підписання договору</w:t>
      </w:r>
    </w:p>
    <w:p w14:paraId="387AB7B7" w14:textId="78562AEB"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1.</w:t>
      </w:r>
      <w:r w:rsidR="007716BF" w:rsidRPr="008E0CCA">
        <w:rPr>
          <w:rFonts w:cs="Times New Roman"/>
          <w:szCs w:val="28"/>
          <w:lang w:val="uk-UA"/>
        </w:rPr>
        <w:t> </w:t>
      </w:r>
      <w:r w:rsidRPr="008E0CCA">
        <w:rPr>
          <w:rFonts w:cs="Times New Roman"/>
          <w:szCs w:val="28"/>
          <w:lang w:val="uk-UA"/>
        </w:rPr>
        <w:t>Договір має бути підписаний лише тією уповноваженою особою, прізвище якої зазначено у преамбулі та реквізитах договору. Підписання договору іншими особами та проставлення риски біля посади особи не допускаються.</w:t>
      </w:r>
    </w:p>
    <w:p w14:paraId="56E6BBB3" w14:textId="1CA39AA5" w:rsidR="002A1F91" w:rsidRPr="002D3982" w:rsidRDefault="008A197C">
      <w:pPr>
        <w:spacing w:after="0" w:line="240" w:lineRule="auto"/>
        <w:ind w:firstLine="567"/>
        <w:jc w:val="both"/>
        <w:rPr>
          <w:lang w:val="uk-UA"/>
        </w:rPr>
      </w:pPr>
      <w:r>
        <w:rPr>
          <w:rFonts w:cs="Times New Roman"/>
          <w:szCs w:val="28"/>
          <w:lang w:val="uk-UA"/>
        </w:rPr>
        <w:t>2</w:t>
      </w:r>
      <w:r w:rsidRPr="008E0CCA">
        <w:rPr>
          <w:rFonts w:cs="Times New Roman"/>
          <w:szCs w:val="28"/>
          <w:lang w:val="uk-UA"/>
        </w:rPr>
        <w:t>.</w:t>
      </w:r>
      <w:r w:rsidR="005A1A29" w:rsidRPr="008E0CCA">
        <w:rPr>
          <w:rFonts w:cs="Times New Roman"/>
          <w:szCs w:val="28"/>
          <w:lang w:val="uk-UA"/>
        </w:rPr>
        <w:t> </w:t>
      </w:r>
      <w:r w:rsidRPr="008E0CCA">
        <w:rPr>
          <w:rFonts w:cs="Times New Roman"/>
          <w:szCs w:val="28"/>
          <w:lang w:val="uk-UA"/>
        </w:rPr>
        <w:t>Проєкти договорів подаються відповідальним виконавчим органом на підпис міського голови, першого заступника міського голови, заступників міського голови з питань діяльності виконавчих органів міської ради, керуючого справами виконавчого комітету міської ради відповідно до розподілу обов’язків за наявності всіх погоджень.</w:t>
      </w:r>
    </w:p>
    <w:p w14:paraId="6CBBA228" w14:textId="34BB12FF" w:rsidR="002A1F91" w:rsidRPr="008E0CCA" w:rsidRDefault="008A197C">
      <w:pPr>
        <w:spacing w:after="0" w:line="240" w:lineRule="auto"/>
        <w:ind w:firstLine="567"/>
        <w:jc w:val="both"/>
        <w:rPr>
          <w:rFonts w:cs="Times New Roman"/>
          <w:szCs w:val="28"/>
          <w:lang w:val="uk-UA"/>
        </w:rPr>
      </w:pPr>
      <w:r>
        <w:rPr>
          <w:rFonts w:cs="Times New Roman"/>
          <w:szCs w:val="28"/>
          <w:lang w:val="uk-UA"/>
        </w:rPr>
        <w:lastRenderedPageBreak/>
        <w:t>3</w:t>
      </w:r>
      <w:r w:rsidRPr="008E0CCA">
        <w:rPr>
          <w:rFonts w:cs="Times New Roman"/>
          <w:szCs w:val="28"/>
          <w:lang w:val="uk-UA"/>
        </w:rPr>
        <w:t>.</w:t>
      </w:r>
      <w:r w:rsidR="005A1A29" w:rsidRPr="008E0CCA">
        <w:rPr>
          <w:rFonts w:cs="Times New Roman"/>
          <w:szCs w:val="28"/>
          <w:lang w:val="uk-UA"/>
        </w:rPr>
        <w:t> </w:t>
      </w:r>
      <w:r w:rsidRPr="008E0CCA">
        <w:rPr>
          <w:rFonts w:cs="Times New Roman"/>
          <w:szCs w:val="28"/>
          <w:lang w:val="uk-UA"/>
        </w:rPr>
        <w:t>Договори, додаткові угоди, додатки та акти приймання-передачі (надання послуг</w:t>
      </w:r>
      <w:r w:rsidR="005A1A29" w:rsidRPr="008E0CCA">
        <w:rPr>
          <w:rFonts w:cs="Times New Roman"/>
          <w:szCs w:val="28"/>
          <w:lang w:val="uk-UA"/>
        </w:rPr>
        <w:t> </w:t>
      </w:r>
      <w:r w:rsidRPr="008E0CCA">
        <w:rPr>
          <w:rFonts w:cs="Times New Roman"/>
          <w:szCs w:val="28"/>
          <w:lang w:val="uk-UA"/>
        </w:rPr>
        <w:t>/</w:t>
      </w:r>
      <w:r w:rsidR="005A1A29" w:rsidRPr="008E0CCA">
        <w:rPr>
          <w:rFonts w:cs="Times New Roman"/>
          <w:szCs w:val="28"/>
          <w:lang w:val="uk-UA"/>
        </w:rPr>
        <w:t> </w:t>
      </w:r>
      <w:r w:rsidRPr="008E0CCA">
        <w:rPr>
          <w:rFonts w:cs="Times New Roman"/>
          <w:szCs w:val="28"/>
          <w:lang w:val="uk-UA"/>
        </w:rPr>
        <w:t>виконання робіт) можуть укладатися в електронній формі з використанням сервісу електронного документообігу «Вчасно» за умови взаємної згоди на це сторін договору.</w:t>
      </w:r>
    </w:p>
    <w:p w14:paraId="7548DA74" w14:textId="77777777" w:rsidR="002A1F91" w:rsidRPr="008E0CCA" w:rsidRDefault="002A1F91">
      <w:pPr>
        <w:pStyle w:val="aa"/>
        <w:spacing w:after="0" w:line="360" w:lineRule="auto"/>
        <w:rPr>
          <w:rFonts w:cs="Times New Roman"/>
          <w:szCs w:val="28"/>
          <w:lang w:val="uk-UA"/>
        </w:rPr>
      </w:pPr>
    </w:p>
    <w:p w14:paraId="06F19326" w14:textId="77777777" w:rsidR="002A1F91" w:rsidRPr="002D3982" w:rsidRDefault="00000000">
      <w:pPr>
        <w:spacing w:after="0" w:line="240" w:lineRule="auto"/>
        <w:ind w:firstLine="567"/>
        <w:jc w:val="center"/>
        <w:rPr>
          <w:lang w:val="uk-UA"/>
        </w:rPr>
      </w:pPr>
      <w:r w:rsidRPr="008E0CCA">
        <w:rPr>
          <w:rFonts w:cs="Times New Roman"/>
          <w:b/>
          <w:bCs/>
          <w:szCs w:val="28"/>
          <w:lang w:val="uk-UA"/>
        </w:rPr>
        <w:t>6. Облік, реєстрація  та зберігання договорів</w:t>
      </w:r>
    </w:p>
    <w:p w14:paraId="7CA6C7C8" w14:textId="6F58A7EE" w:rsidR="002A1F91" w:rsidRPr="002D3982" w:rsidRDefault="00000000">
      <w:pPr>
        <w:spacing w:after="0" w:line="240" w:lineRule="auto"/>
        <w:ind w:firstLine="567"/>
        <w:jc w:val="both"/>
        <w:rPr>
          <w:lang w:val="ru-MD"/>
        </w:rPr>
      </w:pPr>
      <w:r w:rsidRPr="008E0CCA">
        <w:rPr>
          <w:rFonts w:cs="Times New Roman"/>
          <w:szCs w:val="28"/>
          <w:lang w:val="uk-UA"/>
        </w:rPr>
        <w:t>1.</w:t>
      </w:r>
      <w:r w:rsidR="005A1A29" w:rsidRPr="008E0CCA">
        <w:rPr>
          <w:rFonts w:cs="Times New Roman"/>
          <w:szCs w:val="28"/>
          <w:lang w:val="uk-UA"/>
        </w:rPr>
        <w:t> </w:t>
      </w:r>
      <w:r w:rsidRPr="008E0CCA">
        <w:rPr>
          <w:rFonts w:cs="Times New Roman"/>
          <w:szCs w:val="28"/>
          <w:lang w:val="uk-UA"/>
        </w:rPr>
        <w:t xml:space="preserve">Реєстрація договорів, які містять фінансові зобов’язання, здійснюється  відділом обліку та звітності у журналі обліку договорів протягом одного робочого дня після його підписання. Договору присвоюється номер, який проставляється разом з датою на всіх його примірниках. У разі подання на реєстрацію примірників договору з уже присвоєними реєстраційними номерами контрагентів номер реєстрації виконавчого комітету проставляється через </w:t>
      </w:r>
      <w:r w:rsidR="00875C8C">
        <w:rPr>
          <w:rFonts w:cs="Times New Roman"/>
          <w:szCs w:val="28"/>
          <w:lang w:val="uk-UA"/>
        </w:rPr>
        <w:t>скісну</w:t>
      </w:r>
      <w:r w:rsidRPr="008E0CCA">
        <w:rPr>
          <w:rFonts w:cs="Times New Roman"/>
          <w:szCs w:val="28"/>
          <w:lang w:val="uk-UA"/>
        </w:rPr>
        <w:t xml:space="preserve"> риску.</w:t>
      </w:r>
    </w:p>
    <w:p w14:paraId="254B3F97" w14:textId="008C2DA6" w:rsidR="002A1F91" w:rsidRPr="002D3982" w:rsidRDefault="00000000">
      <w:pPr>
        <w:spacing w:after="0" w:line="240" w:lineRule="auto"/>
        <w:ind w:firstLine="567"/>
        <w:jc w:val="both"/>
        <w:rPr>
          <w:lang w:val="ru-MD"/>
        </w:rPr>
      </w:pPr>
      <w:r w:rsidRPr="008E0CCA">
        <w:rPr>
          <w:rFonts w:cs="Times New Roman"/>
          <w:szCs w:val="28"/>
          <w:lang w:val="uk-UA"/>
        </w:rPr>
        <w:t>2.</w:t>
      </w:r>
      <w:r w:rsidR="005A1A29" w:rsidRPr="008E0CCA">
        <w:rPr>
          <w:rFonts w:cs="Times New Roman"/>
          <w:szCs w:val="28"/>
          <w:lang w:val="uk-UA"/>
        </w:rPr>
        <w:t> </w:t>
      </w:r>
      <w:r w:rsidRPr="008E0CCA">
        <w:rPr>
          <w:rFonts w:cs="Times New Roman"/>
          <w:szCs w:val="28"/>
          <w:lang w:val="uk-UA"/>
        </w:rPr>
        <w:t>Після реєстрації договору у відділі обліку та звітності відповідальний виконавчий орган протягом одного робочого дня передає один примірник договору (на якому проставлені візи) уповноваженій особі для його оприлюднення. Після оприлюднення уповноважена особа повертає договір у  відділ обліку та звітності. Інші примірники договору відповідальний виконавчий орган передає контрагентам.</w:t>
      </w:r>
    </w:p>
    <w:p w14:paraId="52D3481D" w14:textId="77777777" w:rsidR="002A1F91" w:rsidRPr="002D3982" w:rsidRDefault="00000000">
      <w:pPr>
        <w:spacing w:after="0" w:line="240" w:lineRule="auto"/>
        <w:ind w:firstLine="567"/>
        <w:jc w:val="both"/>
        <w:rPr>
          <w:lang w:val="ru-MD"/>
        </w:rPr>
      </w:pPr>
      <w:r w:rsidRPr="008E0CCA">
        <w:rPr>
          <w:rFonts w:cs="Times New Roman"/>
          <w:szCs w:val="28"/>
          <w:lang w:val="uk-UA"/>
        </w:rPr>
        <w:t>Примірник договору (на якому проставлені візи) з додатками зберігається у відділі обліку та звітності</w:t>
      </w:r>
      <w:r w:rsidRPr="008E0CCA">
        <w:rPr>
          <w:szCs w:val="28"/>
          <w:lang w:val="uk-UA"/>
        </w:rPr>
        <w:t>.</w:t>
      </w:r>
    </w:p>
    <w:p w14:paraId="0E826C96" w14:textId="7920F0F9" w:rsidR="002A1F91" w:rsidRPr="002D3982" w:rsidRDefault="00000000">
      <w:pPr>
        <w:spacing w:after="0" w:line="240" w:lineRule="auto"/>
        <w:ind w:firstLine="567"/>
        <w:jc w:val="both"/>
        <w:rPr>
          <w:lang w:val="ru-MD"/>
        </w:rPr>
      </w:pPr>
      <w:r w:rsidRPr="008E0CCA">
        <w:rPr>
          <w:rFonts w:cs="Times New Roman"/>
          <w:szCs w:val="28"/>
          <w:lang w:val="uk-UA"/>
        </w:rPr>
        <w:t>3.</w:t>
      </w:r>
      <w:r w:rsidR="005A1A29" w:rsidRPr="008E0CCA">
        <w:rPr>
          <w:rFonts w:cs="Times New Roman"/>
          <w:szCs w:val="28"/>
          <w:lang w:val="uk-UA"/>
        </w:rPr>
        <w:t> </w:t>
      </w:r>
      <w:r w:rsidRPr="008E0CCA">
        <w:rPr>
          <w:rFonts w:cs="Times New Roman"/>
          <w:szCs w:val="28"/>
          <w:lang w:val="uk-UA"/>
        </w:rPr>
        <w:t xml:space="preserve">Після оприлюднення договору відділ обліку та звітності забезпечує реєстрацію бюджетних зобов’язань розпорядників (одержувачів) бюджетних коштів, які виникли на підстав договорів, в органах </w:t>
      </w:r>
      <w:r w:rsidRPr="008E0CCA">
        <w:rPr>
          <w:rFonts w:ascii="Times New Roman CYR" w:hAnsi="Times New Roman CYR" w:cs="Times New Roman CYR"/>
          <w:szCs w:val="28"/>
          <w:lang w:val="uk-UA" w:eastAsia="ru-RU"/>
        </w:rPr>
        <w:t>Державної казначейської служби України.</w:t>
      </w:r>
    </w:p>
    <w:p w14:paraId="3C8C671F" w14:textId="0AAB8F62" w:rsidR="002A1F91" w:rsidRPr="002D3982" w:rsidRDefault="00000000">
      <w:pPr>
        <w:spacing w:after="0" w:line="240" w:lineRule="auto"/>
        <w:ind w:firstLine="567"/>
        <w:jc w:val="both"/>
        <w:rPr>
          <w:lang w:val="ru-MD"/>
        </w:rPr>
      </w:pPr>
      <w:r w:rsidRPr="008E0CCA">
        <w:rPr>
          <w:rFonts w:cs="Times New Roman"/>
          <w:szCs w:val="28"/>
          <w:lang w:val="uk-UA"/>
        </w:rPr>
        <w:t>4.</w:t>
      </w:r>
      <w:r w:rsidR="005A1A29" w:rsidRPr="008E0CCA">
        <w:rPr>
          <w:rFonts w:cs="Times New Roman"/>
          <w:szCs w:val="28"/>
          <w:lang w:val="uk-UA"/>
        </w:rPr>
        <w:t> </w:t>
      </w:r>
      <w:r w:rsidRPr="008E0CCA">
        <w:rPr>
          <w:rFonts w:cs="Times New Roman"/>
          <w:szCs w:val="28"/>
          <w:lang w:val="uk-UA"/>
        </w:rPr>
        <w:t xml:space="preserve">Реєстрація договорів, які не містять фінансових зобов’язань, зокрема меморандумів, договорів про співпрацю, угод про співробітництво тощо, здійснюється юридичним департаментом у відповідному журналі. Договору присвоюється номер, який проставляється разом з датою на всіх його примірниках. У разі подання на реєстрацію примірників договору з уже присвоєними реєстраційними номерами контрагентів номер реєстрації виконавчого комітету проставляється через </w:t>
      </w:r>
      <w:r w:rsidR="005A1A29" w:rsidRPr="008E0CCA">
        <w:rPr>
          <w:rFonts w:cs="Times New Roman"/>
          <w:szCs w:val="28"/>
          <w:lang w:val="uk-UA"/>
        </w:rPr>
        <w:t>скісну</w:t>
      </w:r>
      <w:r w:rsidRPr="008E0CCA">
        <w:rPr>
          <w:rFonts w:cs="Times New Roman"/>
          <w:szCs w:val="28"/>
          <w:lang w:val="uk-UA"/>
        </w:rPr>
        <w:t xml:space="preserve"> риску.</w:t>
      </w:r>
    </w:p>
    <w:p w14:paraId="715CE5AD"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Примірник такого договору зберігається у юридичному департаменті.</w:t>
      </w:r>
    </w:p>
    <w:p w14:paraId="13E420C0" w14:textId="77777777" w:rsidR="002A1F91" w:rsidRPr="008E0CCA" w:rsidRDefault="002A1F91">
      <w:pPr>
        <w:spacing w:after="60" w:line="240" w:lineRule="auto"/>
        <w:ind w:firstLine="709"/>
        <w:jc w:val="both"/>
        <w:rPr>
          <w:sz w:val="24"/>
          <w:szCs w:val="24"/>
          <w:lang w:val="uk-UA"/>
        </w:rPr>
      </w:pPr>
    </w:p>
    <w:p w14:paraId="31C925D1" w14:textId="77777777" w:rsidR="002A1F91" w:rsidRPr="002D3982" w:rsidRDefault="00000000">
      <w:pPr>
        <w:spacing w:after="0" w:line="240" w:lineRule="auto"/>
        <w:ind w:firstLine="567"/>
        <w:jc w:val="center"/>
        <w:rPr>
          <w:lang w:val="ru-MD"/>
        </w:rPr>
      </w:pPr>
      <w:r w:rsidRPr="008E0CCA">
        <w:rPr>
          <w:rStyle w:val="a5"/>
          <w:rFonts w:cs="Times New Roman"/>
          <w:szCs w:val="28"/>
          <w:lang w:val="uk-UA"/>
        </w:rPr>
        <w:t>7. Порядок оформлення виконання договірних зобов’язань</w:t>
      </w:r>
    </w:p>
    <w:p w14:paraId="0CBC8205"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 xml:space="preserve">1. Приймання товарів, наданих послуг та виконаних робіт здійснюється з оформленням відповідних документів (накладних, актів тощо) в порядку, встановленому чинним законодавством України. </w:t>
      </w:r>
    </w:p>
    <w:p w14:paraId="36D4AB0C" w14:textId="09BB111C"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2. Приймання чи передача товарів (робіт, послуг) здійснюється виключно за погодженням з відповідальним виконавчим органом та/або матеріально-відповідальною особою шляхом візування відповідно акта</w:t>
      </w:r>
      <w:r w:rsidR="00403F93" w:rsidRPr="008E0CCA">
        <w:rPr>
          <w:rFonts w:cs="Times New Roman"/>
          <w:szCs w:val="28"/>
          <w:lang w:val="uk-UA"/>
        </w:rPr>
        <w:t> </w:t>
      </w:r>
      <w:r w:rsidRPr="008E0CCA">
        <w:rPr>
          <w:rFonts w:cs="Times New Roman"/>
          <w:szCs w:val="28"/>
          <w:lang w:val="uk-UA"/>
        </w:rPr>
        <w:t>/</w:t>
      </w:r>
      <w:r w:rsidR="00403F93" w:rsidRPr="008E0CCA">
        <w:rPr>
          <w:rFonts w:cs="Times New Roman"/>
          <w:szCs w:val="28"/>
          <w:lang w:val="uk-UA"/>
        </w:rPr>
        <w:t> </w:t>
      </w:r>
      <w:r w:rsidRPr="008E0CCA">
        <w:rPr>
          <w:rFonts w:cs="Times New Roman"/>
          <w:szCs w:val="28"/>
          <w:lang w:val="uk-UA"/>
        </w:rPr>
        <w:t xml:space="preserve">підписання </w:t>
      </w:r>
      <w:r w:rsidRPr="008E0CCA">
        <w:rPr>
          <w:rFonts w:cs="Times New Roman"/>
          <w:szCs w:val="28"/>
          <w:lang w:val="uk-UA"/>
        </w:rPr>
        <w:lastRenderedPageBreak/>
        <w:t>накладної і подається на підпис (затвердження) міському голові або особі, яка має право першого підпису, після чого акт / накладна передаються до відділу обліку та звітності для подальшого виконання (здійснення оплати) та зберігання.</w:t>
      </w:r>
    </w:p>
    <w:p w14:paraId="17B2ABCD" w14:textId="3E6B16D9"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3.</w:t>
      </w:r>
      <w:r w:rsidR="00403F93" w:rsidRPr="008E0CCA">
        <w:rPr>
          <w:rFonts w:cs="Times New Roman"/>
          <w:szCs w:val="28"/>
          <w:lang w:val="uk-UA"/>
        </w:rPr>
        <w:t> </w:t>
      </w:r>
      <w:r w:rsidRPr="008E0CCA">
        <w:rPr>
          <w:rFonts w:cs="Times New Roman"/>
          <w:szCs w:val="28"/>
          <w:lang w:val="uk-UA"/>
        </w:rPr>
        <w:t>Акт візується відповідальним виконавчим органом, відділом обліку та звітності.</w:t>
      </w:r>
    </w:p>
    <w:p w14:paraId="3C75930B"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 xml:space="preserve">4. Підписаний акт або вмотивована відмова від приймання товарів (робіт, послуг) у термін, встановлений договором, направляється контрагенту. У випадку складення вмотивованої відмови від приймання товарів (робіт, послуг) сторонами складається двосторонній акт з переліком необхідних доробок, які виконуватимуться за рахунок контрагента у відповідні строки. </w:t>
      </w:r>
    </w:p>
    <w:p w14:paraId="0596CFFC"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5. За необхідності, у випадках передбачених законодавством та договором, для приймання товарів (послуг, робіт) може створюватися відповідна комісія.</w:t>
      </w:r>
    </w:p>
    <w:p w14:paraId="05B5B8DD" w14:textId="5EB97AA0"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6.</w:t>
      </w:r>
      <w:r w:rsidR="00403F93" w:rsidRPr="008E0CCA">
        <w:rPr>
          <w:rFonts w:cs="Times New Roman"/>
          <w:szCs w:val="28"/>
          <w:lang w:val="uk-UA"/>
        </w:rPr>
        <w:t> </w:t>
      </w:r>
      <w:r w:rsidRPr="008E0CCA">
        <w:rPr>
          <w:rFonts w:cs="Times New Roman"/>
          <w:szCs w:val="28"/>
          <w:lang w:val="uk-UA"/>
        </w:rPr>
        <w:t>Акт (накладна тощо) разом із договором та додатками зберігається у відділі обліку та звітності.</w:t>
      </w:r>
    </w:p>
    <w:p w14:paraId="2781A03F" w14:textId="06AC6BFB"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7.</w:t>
      </w:r>
      <w:r w:rsidR="00403F93" w:rsidRPr="008E0CCA">
        <w:rPr>
          <w:rFonts w:cs="Times New Roman"/>
          <w:szCs w:val="28"/>
          <w:lang w:val="uk-UA"/>
        </w:rPr>
        <w:t> </w:t>
      </w:r>
      <w:r w:rsidRPr="008E0CCA">
        <w:rPr>
          <w:rFonts w:cs="Times New Roman"/>
          <w:szCs w:val="28"/>
          <w:lang w:val="uk-UA"/>
        </w:rPr>
        <w:t xml:space="preserve"> У разі укладення договору про закупівлю робіт, зазначеного в абзацах другому, третьому частини першої статті 41 Закону України «Про публічні закупівлі», ціна якого з урахуванням внесених змін дорівнює або перевищує 10 млн. гривень з ПДВ (станом на день підписання документів): </w:t>
      </w:r>
    </w:p>
    <w:p w14:paraId="32ED5FF0" w14:textId="77777777" w:rsidR="002A1F91" w:rsidRPr="002D3982" w:rsidRDefault="00000000">
      <w:pPr>
        <w:spacing w:after="0" w:line="240" w:lineRule="auto"/>
        <w:ind w:firstLine="567"/>
        <w:jc w:val="both"/>
        <w:rPr>
          <w:lang w:val="uk-UA"/>
        </w:rPr>
      </w:pPr>
      <w:r w:rsidRPr="008E0CCA">
        <w:rPr>
          <w:rFonts w:cs="Times New Roman"/>
          <w:szCs w:val="28"/>
          <w:lang w:val="uk-UA"/>
        </w:rPr>
        <w:t xml:space="preserve">відповідальний виконавчий орган зобов’язаний передати уповноваженій особі належним чином оформлені та підписані акти приймання виконаних будівельних робіт та/або довідки про вартість виконаних будівельних робіт та витрати протягом двох робочих днів з дня їх підписання; </w:t>
      </w:r>
    </w:p>
    <w:p w14:paraId="578645DD" w14:textId="77777777" w:rsidR="002A1F91" w:rsidRPr="002D3982" w:rsidRDefault="00000000">
      <w:pPr>
        <w:spacing w:after="0" w:line="240" w:lineRule="auto"/>
        <w:ind w:firstLine="567"/>
        <w:jc w:val="both"/>
        <w:rPr>
          <w:lang w:val="ru-MD"/>
        </w:rPr>
      </w:pPr>
      <w:r w:rsidRPr="008E0CCA">
        <w:rPr>
          <w:rFonts w:cs="Times New Roman"/>
          <w:szCs w:val="28"/>
          <w:lang w:val="uk-UA"/>
        </w:rPr>
        <w:t>уповноважена особа забезпечує оприлюднення отриманих актів та/або довідок в електронній системі закупівель протягом п’яти робочих днів з дня їх підписання.</w:t>
      </w:r>
    </w:p>
    <w:p w14:paraId="55331AA8" w14:textId="77777777" w:rsidR="002A1F91" w:rsidRPr="008E0CCA" w:rsidRDefault="002A1F91">
      <w:pPr>
        <w:spacing w:after="0" w:line="240" w:lineRule="auto"/>
        <w:ind w:firstLine="567"/>
        <w:jc w:val="both"/>
        <w:rPr>
          <w:rFonts w:cs="Times New Roman"/>
          <w:szCs w:val="28"/>
          <w:lang w:val="uk-UA"/>
        </w:rPr>
      </w:pPr>
    </w:p>
    <w:p w14:paraId="24928409" w14:textId="77777777" w:rsidR="002A1F91" w:rsidRPr="002D3982" w:rsidRDefault="00000000">
      <w:pPr>
        <w:spacing w:after="0" w:line="240" w:lineRule="auto"/>
        <w:ind w:firstLine="567"/>
        <w:jc w:val="center"/>
        <w:rPr>
          <w:lang w:val="ru-MD"/>
        </w:rPr>
      </w:pPr>
      <w:r w:rsidRPr="008E0CCA">
        <w:rPr>
          <w:rFonts w:cs="Times New Roman"/>
          <w:b/>
          <w:bCs/>
          <w:szCs w:val="28"/>
          <w:lang w:val="uk-UA"/>
        </w:rPr>
        <w:t>8. Розрахунки за договором</w:t>
      </w:r>
    </w:p>
    <w:p w14:paraId="23E0216B" w14:textId="522212C3" w:rsidR="002A1F91" w:rsidRPr="002D3982" w:rsidRDefault="00000000">
      <w:pPr>
        <w:spacing w:after="0" w:line="240" w:lineRule="auto"/>
        <w:ind w:firstLine="567"/>
        <w:jc w:val="both"/>
        <w:rPr>
          <w:lang w:val="ru-MD"/>
        </w:rPr>
      </w:pPr>
      <w:r w:rsidRPr="008E0CCA">
        <w:rPr>
          <w:rFonts w:cs="Times New Roman"/>
          <w:szCs w:val="28"/>
          <w:lang w:val="uk-UA"/>
        </w:rPr>
        <w:t>1.</w:t>
      </w:r>
      <w:r w:rsidR="00403F93" w:rsidRPr="008E0CCA">
        <w:rPr>
          <w:rFonts w:cs="Times New Roman"/>
          <w:szCs w:val="28"/>
          <w:lang w:val="uk-UA"/>
        </w:rPr>
        <w:t> </w:t>
      </w:r>
      <w:r w:rsidRPr="008E0CCA">
        <w:rPr>
          <w:rFonts w:cs="Times New Roman"/>
          <w:szCs w:val="28"/>
          <w:lang w:val="uk-UA"/>
        </w:rPr>
        <w:t xml:space="preserve">Розрахунки за передані товари (надані послуги, виконані роботи) здійснюються відповідно до визначеної договором вартості з урахуванням виконання сторонами договірних зобов’язань та строків. </w:t>
      </w:r>
    </w:p>
    <w:p w14:paraId="686EB8AC" w14:textId="77777777" w:rsidR="002A1F91" w:rsidRPr="002D3982" w:rsidRDefault="00000000">
      <w:pPr>
        <w:spacing w:after="0" w:line="240" w:lineRule="auto"/>
        <w:ind w:firstLine="567"/>
        <w:jc w:val="both"/>
        <w:rPr>
          <w:lang w:val="ru-MD"/>
        </w:rPr>
      </w:pPr>
      <w:r w:rsidRPr="008E0CCA">
        <w:rPr>
          <w:rFonts w:cs="Times New Roman"/>
          <w:szCs w:val="28"/>
          <w:lang w:val="uk-UA"/>
        </w:rPr>
        <w:t xml:space="preserve">2. У договорі може бути передбачена як одноразова, так і поетапна оплата вартості зобов’язань за договором у строк, установлений сторонами. </w:t>
      </w:r>
    </w:p>
    <w:p w14:paraId="39880FBD" w14:textId="77777777" w:rsidR="002A1F91" w:rsidRPr="008E0CCA" w:rsidRDefault="002A1F91">
      <w:pPr>
        <w:spacing w:after="0" w:line="240" w:lineRule="auto"/>
        <w:ind w:firstLine="567"/>
        <w:jc w:val="both"/>
        <w:rPr>
          <w:rFonts w:cs="Times New Roman"/>
          <w:szCs w:val="28"/>
          <w:lang w:val="uk-UA"/>
        </w:rPr>
      </w:pPr>
    </w:p>
    <w:p w14:paraId="33D09084" w14:textId="77777777" w:rsidR="002A1F91" w:rsidRPr="008E0CCA" w:rsidRDefault="00000000">
      <w:pPr>
        <w:pStyle w:val="3"/>
        <w:spacing w:before="0" w:line="240" w:lineRule="auto"/>
        <w:ind w:firstLine="567"/>
        <w:jc w:val="center"/>
        <w:rPr>
          <w:rFonts w:cs="Times New Roman"/>
          <w:color w:val="auto"/>
          <w:szCs w:val="28"/>
          <w:lang w:val="uk-UA"/>
        </w:rPr>
      </w:pPr>
      <w:r w:rsidRPr="008E0CCA">
        <w:rPr>
          <w:rFonts w:ascii="Times New Roman" w:eastAsia="Times New Roman" w:hAnsi="Times New Roman" w:cs="Times New Roman"/>
          <w:color w:val="auto"/>
          <w:szCs w:val="28"/>
          <w:lang w:val="uk-UA"/>
        </w:rPr>
        <w:t>9. Оперативний моніторинг виконання договорів</w:t>
      </w:r>
    </w:p>
    <w:p w14:paraId="6344DD09" w14:textId="11B5388A" w:rsidR="002A1F91" w:rsidRPr="002D3982" w:rsidRDefault="00000000">
      <w:pPr>
        <w:spacing w:after="0" w:line="240" w:lineRule="auto"/>
        <w:ind w:firstLine="567"/>
        <w:jc w:val="both"/>
        <w:rPr>
          <w:lang w:val="uk-UA"/>
        </w:rPr>
      </w:pPr>
      <w:r w:rsidRPr="008E0CCA">
        <w:rPr>
          <w:rFonts w:cs="Times New Roman"/>
          <w:szCs w:val="28"/>
          <w:lang w:val="uk-UA"/>
        </w:rPr>
        <w:t>1.</w:t>
      </w:r>
      <w:r w:rsidR="00403F93" w:rsidRPr="008E0CCA">
        <w:rPr>
          <w:rFonts w:cs="Times New Roman"/>
          <w:szCs w:val="28"/>
          <w:lang w:val="uk-UA"/>
        </w:rPr>
        <w:t> </w:t>
      </w:r>
      <w:r w:rsidRPr="008E0CCA">
        <w:rPr>
          <w:rFonts w:cs="Times New Roman"/>
          <w:szCs w:val="28"/>
          <w:lang w:val="uk-UA"/>
        </w:rPr>
        <w:t xml:space="preserve">Оперативний моніторинг здійснюється щодо всіх договорів, які передбачають періодичне, тривале, поетапне постачання товарів, виконання робіт або надання послуг (постачання електричної та теплової енергії, природного газу, послуг водопостачання та водовідведення, паливно-мастильних матеріалів, послуг зв’язку та доступу до мережі </w:t>
      </w:r>
      <w:r w:rsidR="00403F93" w:rsidRPr="008E0CCA">
        <w:rPr>
          <w:rFonts w:cs="Times New Roman"/>
          <w:szCs w:val="28"/>
          <w:lang w:val="uk-UA"/>
        </w:rPr>
        <w:t>«</w:t>
      </w:r>
      <w:r w:rsidRPr="008E0CCA">
        <w:rPr>
          <w:rFonts w:cs="Times New Roman"/>
          <w:szCs w:val="28"/>
          <w:lang w:val="uk-UA"/>
        </w:rPr>
        <w:t>Інтернет</w:t>
      </w:r>
      <w:r w:rsidR="00403F93" w:rsidRPr="008E0CCA">
        <w:rPr>
          <w:rFonts w:cs="Times New Roman"/>
          <w:szCs w:val="28"/>
          <w:lang w:val="uk-UA"/>
        </w:rPr>
        <w:t>»</w:t>
      </w:r>
      <w:r w:rsidRPr="008E0CCA">
        <w:rPr>
          <w:rFonts w:cs="Times New Roman"/>
          <w:szCs w:val="28"/>
          <w:lang w:val="uk-UA"/>
        </w:rPr>
        <w:t>, перевезень тощо).</w:t>
      </w:r>
    </w:p>
    <w:p w14:paraId="63E08E3D" w14:textId="63121570" w:rsidR="002A1F91" w:rsidRPr="002D3982" w:rsidRDefault="00000000">
      <w:pPr>
        <w:spacing w:after="0" w:line="240" w:lineRule="auto"/>
        <w:ind w:firstLine="567"/>
        <w:jc w:val="both"/>
        <w:rPr>
          <w:lang w:val="ru-MD"/>
        </w:rPr>
      </w:pPr>
      <w:r w:rsidRPr="008E0CCA">
        <w:rPr>
          <w:rFonts w:cs="Times New Roman"/>
          <w:szCs w:val="28"/>
          <w:lang w:val="uk-UA"/>
        </w:rPr>
        <w:lastRenderedPageBreak/>
        <w:t>2.</w:t>
      </w:r>
      <w:r w:rsidR="00403F93" w:rsidRPr="008E0CCA">
        <w:rPr>
          <w:rFonts w:cs="Times New Roman"/>
          <w:szCs w:val="28"/>
          <w:lang w:val="uk-UA"/>
        </w:rPr>
        <w:t> </w:t>
      </w:r>
      <w:r w:rsidRPr="008E0CCA">
        <w:rPr>
          <w:rFonts w:cs="Times New Roman"/>
          <w:szCs w:val="28"/>
          <w:lang w:val="uk-UA"/>
        </w:rPr>
        <w:t>Обов’язок щодо ведення безперервного оперативного моніторингу покладається на відповідальний виконавчий орган.</w:t>
      </w:r>
    </w:p>
    <w:p w14:paraId="38BDB08C" w14:textId="7FC3ED3B" w:rsidR="002A1F91" w:rsidRPr="002D3982" w:rsidRDefault="00000000">
      <w:pPr>
        <w:spacing w:after="0" w:line="240" w:lineRule="auto"/>
        <w:ind w:firstLine="567"/>
        <w:jc w:val="both"/>
        <w:rPr>
          <w:lang w:val="ru-MD"/>
        </w:rPr>
      </w:pPr>
      <w:r w:rsidRPr="002D3982">
        <w:rPr>
          <w:rFonts w:cs="Times New Roman"/>
          <w:szCs w:val="28"/>
          <w:lang w:val="ru-MD"/>
        </w:rPr>
        <w:t>3</w:t>
      </w:r>
      <w:r w:rsidRPr="008E0CCA">
        <w:rPr>
          <w:rFonts w:cs="Times New Roman"/>
          <w:szCs w:val="28"/>
          <w:lang w:val="uk-UA"/>
        </w:rPr>
        <w:t>.</w:t>
      </w:r>
      <w:r w:rsidR="00403F93" w:rsidRPr="008E0CCA">
        <w:rPr>
          <w:rFonts w:cs="Times New Roman"/>
          <w:szCs w:val="28"/>
          <w:lang w:val="uk-UA"/>
        </w:rPr>
        <w:t> </w:t>
      </w:r>
      <w:r w:rsidRPr="008E0CCA">
        <w:rPr>
          <w:rFonts w:cs="Times New Roman"/>
          <w:szCs w:val="28"/>
          <w:lang w:val="uk-UA"/>
        </w:rPr>
        <w:t>Відповідальний виконавчий орган щомісяця (або після кожного надходження чергової партії товару</w:t>
      </w:r>
      <w:r w:rsidR="00403F93" w:rsidRPr="008E0CCA">
        <w:rPr>
          <w:rFonts w:cs="Times New Roman"/>
          <w:szCs w:val="28"/>
          <w:lang w:val="uk-UA"/>
        </w:rPr>
        <w:t> </w:t>
      </w:r>
      <w:r w:rsidRPr="008E0CCA">
        <w:rPr>
          <w:rFonts w:cs="Times New Roman"/>
          <w:szCs w:val="28"/>
          <w:lang w:val="uk-UA"/>
        </w:rPr>
        <w:t>/</w:t>
      </w:r>
      <w:r w:rsidR="00403F93" w:rsidRPr="008E0CCA">
        <w:rPr>
          <w:rFonts w:cs="Times New Roman"/>
          <w:szCs w:val="28"/>
          <w:lang w:val="uk-UA"/>
        </w:rPr>
        <w:t> </w:t>
      </w:r>
      <w:r w:rsidRPr="008E0CCA">
        <w:rPr>
          <w:rFonts w:cs="Times New Roman"/>
          <w:szCs w:val="28"/>
          <w:lang w:val="uk-UA"/>
        </w:rPr>
        <w:t>підписання чергового акта наданих послуг, виконаних робіт чи видаткової накладної) забезпечує фіксацію та аналіз таких показників:</w:t>
      </w:r>
    </w:p>
    <w:p w14:paraId="602AC466"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загальний обсяг зобов’язань за договором;</w:t>
      </w:r>
    </w:p>
    <w:p w14:paraId="63BD5937"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фактично спожитий (поставлений, виконаний) обсяг за звітний період;</w:t>
      </w:r>
    </w:p>
    <w:p w14:paraId="72147CDA" w14:textId="77777777" w:rsidR="002A1F91" w:rsidRPr="002D3982" w:rsidRDefault="00000000">
      <w:pPr>
        <w:spacing w:after="0" w:line="240" w:lineRule="auto"/>
        <w:ind w:firstLine="567"/>
        <w:jc w:val="both"/>
        <w:rPr>
          <w:lang w:val="ru-MD"/>
        </w:rPr>
      </w:pPr>
      <w:r w:rsidRPr="008E0CCA">
        <w:rPr>
          <w:rFonts w:cs="Times New Roman"/>
          <w:szCs w:val="28"/>
          <w:lang w:val="uk-UA"/>
        </w:rPr>
        <w:t>загальний обсяг фактичного виконання від початку дії договору;</w:t>
      </w:r>
    </w:p>
    <w:p w14:paraId="1706AA4A"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залишок невикористаного обсягу в натуральних показниках та залишок невикористаних коштів за договором;</w:t>
      </w:r>
    </w:p>
    <w:p w14:paraId="75BF8C5B" w14:textId="6388F80C" w:rsidR="002A1F91" w:rsidRPr="002D3982" w:rsidRDefault="00000000">
      <w:pPr>
        <w:spacing w:after="0" w:line="240" w:lineRule="auto"/>
        <w:ind w:firstLine="567"/>
        <w:jc w:val="both"/>
        <w:rPr>
          <w:lang w:val="ru-MD"/>
        </w:rPr>
      </w:pPr>
      <w:r w:rsidRPr="008E0CCA">
        <w:rPr>
          <w:rFonts w:cs="Times New Roman"/>
          <w:szCs w:val="28"/>
          <w:lang w:val="uk-UA"/>
        </w:rPr>
        <w:t>співвідношення динаміки фактичного споживання</w:t>
      </w:r>
      <w:r w:rsidR="00403F93" w:rsidRPr="008E0CCA">
        <w:rPr>
          <w:rFonts w:cs="Times New Roman"/>
          <w:szCs w:val="28"/>
          <w:lang w:val="uk-UA"/>
        </w:rPr>
        <w:t> </w:t>
      </w:r>
      <w:r w:rsidRPr="008E0CCA">
        <w:rPr>
          <w:rFonts w:cs="Times New Roman"/>
          <w:szCs w:val="28"/>
          <w:lang w:val="uk-UA"/>
        </w:rPr>
        <w:t>/</w:t>
      </w:r>
      <w:r w:rsidR="00403F93" w:rsidRPr="008E0CCA">
        <w:rPr>
          <w:rFonts w:cs="Times New Roman"/>
          <w:szCs w:val="28"/>
          <w:lang w:val="uk-UA"/>
        </w:rPr>
        <w:t> </w:t>
      </w:r>
      <w:r w:rsidRPr="008E0CCA">
        <w:rPr>
          <w:rFonts w:cs="Times New Roman"/>
          <w:szCs w:val="28"/>
          <w:lang w:val="uk-UA"/>
        </w:rPr>
        <w:t>виконання із запланованим графіком та строком дії договору.</w:t>
      </w:r>
    </w:p>
    <w:p w14:paraId="50787718" w14:textId="77777777" w:rsidR="002A1F91" w:rsidRPr="002D3982" w:rsidRDefault="00000000">
      <w:pPr>
        <w:spacing w:after="0" w:line="240" w:lineRule="auto"/>
        <w:ind w:firstLine="567"/>
        <w:jc w:val="both"/>
        <w:rPr>
          <w:rFonts w:cs="Times New Roman"/>
          <w:szCs w:val="28"/>
          <w:lang w:val="ru-MD"/>
        </w:rPr>
      </w:pPr>
      <w:r w:rsidRPr="002D3982">
        <w:rPr>
          <w:rFonts w:cs="Times New Roman"/>
          <w:szCs w:val="28"/>
          <w:lang w:val="ru-MD"/>
        </w:rPr>
        <w:t>4.</w:t>
      </w:r>
      <w:r w:rsidRPr="008E0CCA">
        <w:rPr>
          <w:rFonts w:cs="Times New Roman"/>
          <w:szCs w:val="28"/>
        </w:rPr>
        <w:t> </w:t>
      </w:r>
      <w:r w:rsidRPr="008E0CCA">
        <w:rPr>
          <w:rFonts w:cs="Times New Roman"/>
          <w:szCs w:val="28"/>
          <w:lang w:val="uk-UA"/>
        </w:rPr>
        <w:t>Не рідше одного разу на квартал (за договорами постачання енергоносіїв та комунальних послуг – щомісяця) відповідальний виконавчий орган здійснює взаємну звірку залишків коштів за договором із відділом обліку та звітності.</w:t>
      </w:r>
    </w:p>
    <w:p w14:paraId="387DAD42" w14:textId="3B278433" w:rsidR="002A1F91" w:rsidRPr="002D3982" w:rsidRDefault="00000000">
      <w:pPr>
        <w:spacing w:after="0" w:line="240" w:lineRule="auto"/>
        <w:ind w:firstLine="567"/>
        <w:jc w:val="both"/>
        <w:rPr>
          <w:lang w:val="ru-MD"/>
        </w:rPr>
      </w:pPr>
      <w:r w:rsidRPr="002D3982">
        <w:rPr>
          <w:rFonts w:cs="Times New Roman"/>
          <w:szCs w:val="28"/>
          <w:lang w:val="ru-MD"/>
        </w:rPr>
        <w:t>5.</w:t>
      </w:r>
      <w:r w:rsidRPr="008E0CCA">
        <w:rPr>
          <w:rFonts w:cs="Times New Roman"/>
          <w:szCs w:val="28"/>
        </w:rPr>
        <w:t> </w:t>
      </w:r>
      <w:r w:rsidRPr="008E0CCA">
        <w:rPr>
          <w:rFonts w:cs="Times New Roman"/>
          <w:szCs w:val="28"/>
          <w:lang w:val="uk-UA"/>
        </w:rPr>
        <w:t>З метою запобігання перервам у постачанні товарів, виконанні робіт або наданні послуг, недопущенню безоблікового їх споживання або споживання без чинного договору, встановлюється контрольний поріг 80</w:t>
      </w:r>
      <w:r w:rsidR="00403F93" w:rsidRPr="008E0CCA">
        <w:rPr>
          <w:rFonts w:cs="Times New Roman"/>
          <w:szCs w:val="28"/>
          <w:lang w:val="uk-UA"/>
        </w:rPr>
        <w:t> </w:t>
      </w:r>
      <w:r w:rsidRPr="008E0CCA">
        <w:rPr>
          <w:rFonts w:cs="Times New Roman"/>
          <w:szCs w:val="28"/>
          <w:lang w:val="uk-UA"/>
        </w:rPr>
        <w:t>% споживання</w:t>
      </w:r>
      <w:r w:rsidR="00403F93" w:rsidRPr="008E0CCA">
        <w:rPr>
          <w:rFonts w:cs="Times New Roman"/>
          <w:szCs w:val="28"/>
          <w:lang w:val="uk-UA"/>
        </w:rPr>
        <w:t> </w:t>
      </w:r>
      <w:r w:rsidRPr="008E0CCA">
        <w:rPr>
          <w:rFonts w:cs="Times New Roman"/>
          <w:szCs w:val="28"/>
          <w:lang w:val="uk-UA"/>
        </w:rPr>
        <w:t xml:space="preserve">/ виконання. </w:t>
      </w:r>
    </w:p>
    <w:p w14:paraId="486C9923" w14:textId="2D8E978C" w:rsidR="002A1F91" w:rsidRPr="002D3982" w:rsidRDefault="00000000">
      <w:pPr>
        <w:spacing w:after="0" w:line="240" w:lineRule="auto"/>
        <w:ind w:firstLine="567"/>
        <w:jc w:val="both"/>
        <w:rPr>
          <w:lang w:val="uk-UA"/>
        </w:rPr>
      </w:pPr>
      <w:r w:rsidRPr="008E0CCA">
        <w:rPr>
          <w:rFonts w:cs="Times New Roman"/>
          <w:szCs w:val="28"/>
          <w:lang w:val="uk-UA"/>
        </w:rPr>
        <w:t>У разі споживання</w:t>
      </w:r>
      <w:r w:rsidR="00403F93" w:rsidRPr="008E0CCA">
        <w:rPr>
          <w:rFonts w:cs="Times New Roman"/>
          <w:szCs w:val="28"/>
          <w:lang w:val="uk-UA"/>
        </w:rPr>
        <w:t> </w:t>
      </w:r>
      <w:r w:rsidRPr="008E0CCA">
        <w:rPr>
          <w:rFonts w:cs="Times New Roman"/>
          <w:szCs w:val="28"/>
          <w:lang w:val="uk-UA"/>
        </w:rPr>
        <w:t>/</w:t>
      </w:r>
      <w:r w:rsidR="00403F93" w:rsidRPr="008E0CCA">
        <w:rPr>
          <w:rFonts w:cs="Times New Roman"/>
          <w:szCs w:val="28"/>
          <w:lang w:val="uk-UA"/>
        </w:rPr>
        <w:t> </w:t>
      </w:r>
      <w:r w:rsidRPr="008E0CCA">
        <w:rPr>
          <w:rFonts w:cs="Times New Roman"/>
          <w:szCs w:val="28"/>
          <w:lang w:val="uk-UA"/>
        </w:rPr>
        <w:t xml:space="preserve">виконання 80 % від передбаченого договором обсягу або загальної ціни договору, відповідальний виконавчий орган здійснює аналіз темпів споживання та порівнює їх із строком дії договору, що залишився. Якщо фактичне споживання перевищує планові розрахунки, відповідальний виконавчий орган готує попередній розрахунок дефіциту до кінця бюджетного року (або дії договору), не пізніше трьох робочих днів подає службовий лист міському голові, першому заступнику міського голови, заступнику міського голови з </w:t>
      </w:r>
      <w:bookmarkStart w:id="1" w:name="__DdeLink__306_3109671176"/>
      <w:r w:rsidRPr="008E0CCA">
        <w:rPr>
          <w:rFonts w:cs="Times New Roman"/>
          <w:szCs w:val="28"/>
          <w:lang w:val="uk-UA"/>
        </w:rPr>
        <w:t>питань діяльності виконавчих органів міської ради</w:t>
      </w:r>
      <w:bookmarkEnd w:id="1"/>
      <w:r w:rsidRPr="008E0CCA">
        <w:rPr>
          <w:rFonts w:cs="Times New Roman"/>
          <w:szCs w:val="28"/>
          <w:lang w:val="uk-UA"/>
        </w:rPr>
        <w:t>, керуючому справами виконавчого комітету міської ради відповідно до розподілу обов’язків з обґрунтуванням необхідності закупівлі додаткового обсягу товарів, робіт або послуг.</w:t>
      </w:r>
    </w:p>
    <w:p w14:paraId="093BBD98" w14:textId="77777777" w:rsidR="002A1F91" w:rsidRPr="002D3982" w:rsidRDefault="00000000">
      <w:pPr>
        <w:spacing w:after="0" w:line="240" w:lineRule="auto"/>
        <w:ind w:firstLine="567"/>
        <w:jc w:val="both"/>
        <w:rPr>
          <w:lang w:val="ru-MD"/>
        </w:rPr>
      </w:pPr>
      <w:r w:rsidRPr="008E0CCA">
        <w:rPr>
          <w:rFonts w:cs="Times New Roman"/>
          <w:szCs w:val="28"/>
          <w:lang w:val="pl-PL"/>
        </w:rPr>
        <w:t>6</w:t>
      </w:r>
      <w:r w:rsidRPr="008E0CCA">
        <w:rPr>
          <w:rFonts w:cs="Times New Roman"/>
          <w:szCs w:val="28"/>
          <w:lang w:val="uk-UA"/>
        </w:rPr>
        <w:t>. У службовому листі відповідальний виконавчий орган зазначає:</w:t>
      </w:r>
    </w:p>
    <w:p w14:paraId="53E51695" w14:textId="78FA3ACB" w:rsidR="002A1F91" w:rsidRPr="002D3982" w:rsidRDefault="00000000">
      <w:pPr>
        <w:spacing w:after="0" w:line="240" w:lineRule="auto"/>
        <w:ind w:firstLine="567"/>
        <w:jc w:val="both"/>
        <w:rPr>
          <w:lang w:val="ru-MD"/>
        </w:rPr>
      </w:pPr>
      <w:r w:rsidRPr="008E0CCA">
        <w:rPr>
          <w:rFonts w:cs="Times New Roman"/>
          <w:szCs w:val="28"/>
          <w:lang w:val="uk-UA"/>
        </w:rPr>
        <w:t>фактичний залишок обсягу</w:t>
      </w:r>
      <w:r w:rsidR="00403F93" w:rsidRPr="008E0CCA">
        <w:rPr>
          <w:rFonts w:cs="Times New Roman"/>
          <w:szCs w:val="28"/>
          <w:lang w:val="uk-UA"/>
        </w:rPr>
        <w:t> </w:t>
      </w:r>
      <w:r w:rsidRPr="008E0CCA">
        <w:rPr>
          <w:rFonts w:cs="Times New Roman"/>
          <w:szCs w:val="28"/>
          <w:lang w:val="uk-UA"/>
        </w:rPr>
        <w:t>/</w:t>
      </w:r>
      <w:r w:rsidR="00403F93" w:rsidRPr="008E0CCA">
        <w:rPr>
          <w:rFonts w:cs="Times New Roman"/>
          <w:szCs w:val="28"/>
          <w:lang w:val="uk-UA"/>
        </w:rPr>
        <w:t> </w:t>
      </w:r>
      <w:r w:rsidRPr="008E0CCA">
        <w:rPr>
          <w:rFonts w:cs="Times New Roman"/>
          <w:szCs w:val="28"/>
          <w:lang w:val="uk-UA"/>
        </w:rPr>
        <w:t>коштів за договором та прогнозну дату їх повного використання;</w:t>
      </w:r>
    </w:p>
    <w:p w14:paraId="16A02BF9" w14:textId="77777777" w:rsidR="002A1F91" w:rsidRPr="002D3982" w:rsidRDefault="00000000">
      <w:pPr>
        <w:spacing w:after="0" w:line="240" w:lineRule="auto"/>
        <w:ind w:firstLine="567"/>
        <w:jc w:val="both"/>
        <w:rPr>
          <w:lang w:val="ru-MD"/>
        </w:rPr>
      </w:pPr>
      <w:r w:rsidRPr="008E0CCA">
        <w:rPr>
          <w:rFonts w:cs="Times New Roman"/>
          <w:szCs w:val="28"/>
          <w:lang w:val="uk-UA"/>
        </w:rPr>
        <w:t>розрахунок додаткової потреби в натуральних показниках і грошовому виразі до кінця бюджетного року або на наступний плановий період;</w:t>
      </w:r>
    </w:p>
    <w:p w14:paraId="19C39AC5" w14:textId="77777777" w:rsidR="002A1F91" w:rsidRPr="002D3982" w:rsidRDefault="00000000">
      <w:pPr>
        <w:spacing w:after="0" w:line="240" w:lineRule="auto"/>
        <w:ind w:firstLine="567"/>
        <w:jc w:val="both"/>
        <w:rPr>
          <w:lang w:val="ru-MD"/>
        </w:rPr>
      </w:pPr>
      <w:r w:rsidRPr="008E0CCA">
        <w:rPr>
          <w:rFonts w:cs="Times New Roman"/>
          <w:szCs w:val="28"/>
          <w:lang w:val="uk-UA"/>
        </w:rPr>
        <w:t>пропозицію щодо способу врегулювання потреби.</w:t>
      </w:r>
    </w:p>
    <w:p w14:paraId="00152A99" w14:textId="77777777" w:rsidR="002A1F91" w:rsidRPr="002D3982" w:rsidRDefault="00000000">
      <w:pPr>
        <w:spacing w:after="0" w:line="240" w:lineRule="auto"/>
        <w:ind w:firstLine="567"/>
        <w:jc w:val="both"/>
        <w:rPr>
          <w:lang w:val="ru-MD"/>
        </w:rPr>
      </w:pPr>
      <w:r w:rsidRPr="008E0CCA">
        <w:rPr>
          <w:rFonts w:cs="Times New Roman"/>
          <w:szCs w:val="28"/>
          <w:lang w:val="pl-PL"/>
        </w:rPr>
        <w:t>7.</w:t>
      </w:r>
      <w:r w:rsidRPr="008E0CCA">
        <w:rPr>
          <w:rFonts w:cs="Times New Roman"/>
          <w:szCs w:val="28"/>
          <w:lang w:val="uk-UA"/>
        </w:rPr>
        <w:t xml:space="preserve"> Уповноважена особа після отримання службової записки за наявності резолюції  міського голови, першого заступника міського голови, заступника міського голови з питань діяльності виконавчих органів міської ради, керуючого справами виконавчого комітету міської ради відповідно до розподілу </w:t>
      </w:r>
      <w:r w:rsidRPr="008E0CCA">
        <w:rPr>
          <w:rFonts w:cs="Times New Roman"/>
          <w:szCs w:val="28"/>
          <w:lang w:val="uk-UA"/>
        </w:rPr>
        <w:lastRenderedPageBreak/>
        <w:t>обов’язків протягом трьох робочих днів визначає спосіб закупівлі відповідно до вартісних меж та вимог законодавства.</w:t>
      </w:r>
    </w:p>
    <w:p w14:paraId="470FD772" w14:textId="6AC6A929" w:rsidR="002A1F91" w:rsidRPr="002D3982" w:rsidRDefault="00000000">
      <w:pPr>
        <w:spacing w:after="0" w:line="240" w:lineRule="auto"/>
        <w:ind w:firstLine="567"/>
        <w:jc w:val="both"/>
        <w:rPr>
          <w:lang w:val="ru-MD"/>
        </w:rPr>
      </w:pPr>
      <w:r w:rsidRPr="008E0CCA">
        <w:rPr>
          <w:rFonts w:cs="Times New Roman"/>
          <w:szCs w:val="28"/>
          <w:lang w:val="pl-PL"/>
        </w:rPr>
        <w:t>8.</w:t>
      </w:r>
      <w:r w:rsidR="00403F93" w:rsidRPr="008E0CCA">
        <w:rPr>
          <w:rFonts w:cs="Times New Roman"/>
          <w:szCs w:val="28"/>
          <w:lang w:val="uk-UA"/>
        </w:rPr>
        <w:t> </w:t>
      </w:r>
      <w:r w:rsidRPr="008E0CCA">
        <w:rPr>
          <w:rFonts w:cs="Times New Roman"/>
          <w:szCs w:val="28"/>
          <w:lang w:val="uk-UA"/>
        </w:rPr>
        <w:t>Відділ обліку та звітності опрацьовує питання наявності бюджетних асигнувань, встановлених кошторисом, та за необхідності ініціює внесення змін до помісячного розпису або кошторису.</w:t>
      </w:r>
    </w:p>
    <w:p w14:paraId="45C8FC2B" w14:textId="77777777" w:rsidR="002A1F91" w:rsidRPr="008E0CCA" w:rsidRDefault="002A1F91">
      <w:pPr>
        <w:spacing w:after="0" w:line="240" w:lineRule="auto"/>
        <w:ind w:firstLine="567"/>
        <w:jc w:val="both"/>
        <w:rPr>
          <w:rFonts w:cs="Times New Roman"/>
          <w:szCs w:val="28"/>
          <w:lang w:val="uk-UA"/>
        </w:rPr>
      </w:pPr>
    </w:p>
    <w:p w14:paraId="4A7ED73C" w14:textId="77777777" w:rsidR="002A1F91" w:rsidRPr="002D3982" w:rsidRDefault="00000000">
      <w:pPr>
        <w:spacing w:after="0" w:line="240" w:lineRule="auto"/>
        <w:jc w:val="center"/>
        <w:rPr>
          <w:szCs w:val="28"/>
          <w:lang w:val="ru-MD"/>
        </w:rPr>
      </w:pPr>
      <w:r w:rsidRPr="008E0CCA">
        <w:rPr>
          <w:b/>
          <w:szCs w:val="28"/>
          <w:lang w:val="uk-UA"/>
        </w:rPr>
        <w:t xml:space="preserve">10. Контроль за виконанням </w:t>
      </w:r>
    </w:p>
    <w:p w14:paraId="7F13FBEC" w14:textId="5E00ECE6"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1.</w:t>
      </w:r>
      <w:r w:rsidR="00403F93" w:rsidRPr="008E0CCA">
        <w:rPr>
          <w:rFonts w:cs="Times New Roman"/>
          <w:szCs w:val="28"/>
          <w:lang w:val="uk-UA"/>
        </w:rPr>
        <w:t> </w:t>
      </w:r>
      <w:r w:rsidRPr="008E0CCA">
        <w:rPr>
          <w:rFonts w:cs="Times New Roman"/>
          <w:szCs w:val="28"/>
          <w:lang w:val="uk-UA"/>
        </w:rPr>
        <w:t>Відділ обліку та звітності здійснює контроль за виконанням умов договору щодо порядку проведення розрахунків.</w:t>
      </w:r>
    </w:p>
    <w:p w14:paraId="3CB498DA" w14:textId="11F4511E"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2.</w:t>
      </w:r>
      <w:r w:rsidR="00403F93" w:rsidRPr="008E0CCA">
        <w:rPr>
          <w:rFonts w:cs="Times New Roman"/>
          <w:szCs w:val="28"/>
          <w:lang w:val="uk-UA"/>
        </w:rPr>
        <w:t> </w:t>
      </w:r>
      <w:r w:rsidRPr="008E0CCA">
        <w:rPr>
          <w:rFonts w:cs="Times New Roman"/>
          <w:szCs w:val="28"/>
          <w:lang w:val="uk-UA"/>
        </w:rPr>
        <w:t xml:space="preserve">Відповідальний виконавчий орган здійснює контроль за виконанням договірних зобов'язань, у тому числі щодо якості, кількості, асортименту, комплектності придбаних товарів, якості та обсягу наданих послуг та виконаних робіт, за термінами виконання договірних зобов'язань, за своєчасним нарахуванням штрафних санкцій за порушення умов договору тощо. </w:t>
      </w:r>
    </w:p>
    <w:p w14:paraId="7758B071" w14:textId="427181DF" w:rsidR="002A1F91" w:rsidRPr="002D3982" w:rsidRDefault="00000000">
      <w:pPr>
        <w:spacing w:after="0" w:line="240" w:lineRule="auto"/>
        <w:ind w:firstLine="567"/>
        <w:jc w:val="both"/>
        <w:rPr>
          <w:lang w:val="uk-UA"/>
        </w:rPr>
      </w:pPr>
      <w:r w:rsidRPr="008E0CCA">
        <w:rPr>
          <w:rFonts w:cs="Times New Roman"/>
          <w:szCs w:val="28"/>
          <w:lang w:val="uk-UA"/>
        </w:rPr>
        <w:t>3.</w:t>
      </w:r>
      <w:r w:rsidR="00682F15" w:rsidRPr="008E0CCA">
        <w:rPr>
          <w:rFonts w:cs="Times New Roman"/>
          <w:szCs w:val="28"/>
          <w:lang w:val="uk-UA"/>
        </w:rPr>
        <w:t> </w:t>
      </w:r>
      <w:r w:rsidRPr="008E0CCA">
        <w:rPr>
          <w:rFonts w:cs="Times New Roman"/>
          <w:szCs w:val="28"/>
          <w:lang w:val="uk-UA"/>
        </w:rPr>
        <w:t>Відповідальний виконавчий орган у разі невиконання</w:t>
      </w:r>
      <w:r w:rsidR="00682F15" w:rsidRPr="008E0CCA">
        <w:rPr>
          <w:rFonts w:cs="Times New Roman"/>
          <w:szCs w:val="28"/>
          <w:lang w:val="uk-UA"/>
        </w:rPr>
        <w:t> </w:t>
      </w:r>
      <w:r w:rsidRPr="008E0CCA">
        <w:rPr>
          <w:rFonts w:cs="Times New Roman"/>
          <w:szCs w:val="28"/>
          <w:lang w:val="uk-UA"/>
        </w:rPr>
        <w:t>/</w:t>
      </w:r>
      <w:r w:rsidR="00682F15" w:rsidRPr="008E0CCA">
        <w:rPr>
          <w:rFonts w:cs="Times New Roman"/>
          <w:szCs w:val="28"/>
          <w:lang w:val="uk-UA"/>
        </w:rPr>
        <w:t> </w:t>
      </w:r>
      <w:r w:rsidRPr="008E0CCA">
        <w:rPr>
          <w:rFonts w:cs="Times New Roman"/>
          <w:szCs w:val="28"/>
          <w:lang w:val="uk-UA"/>
        </w:rPr>
        <w:t xml:space="preserve">неналежного виконання договірних зобов’язань контрагентом зобов’язаний невідкладно, але не пізніше  п’яти робочих днів з дня виявлення такого порушення, звернутися з додаванням усіх наявних підтвердних документів до юридичного департаменту для проведення відповідної претензійно-позовної роботи та проінформувати відділ обліку та звітності. </w:t>
      </w:r>
    </w:p>
    <w:p w14:paraId="2075E9AC" w14:textId="77777777" w:rsidR="002A1F91" w:rsidRPr="002D3982" w:rsidRDefault="00000000">
      <w:pPr>
        <w:spacing w:after="0" w:line="240" w:lineRule="auto"/>
        <w:ind w:firstLine="567"/>
        <w:jc w:val="both"/>
        <w:rPr>
          <w:lang w:val="uk-UA"/>
        </w:rPr>
      </w:pPr>
      <w:r w:rsidRPr="008E0CCA">
        <w:rPr>
          <w:rFonts w:cs="Times New Roman"/>
          <w:szCs w:val="28"/>
          <w:lang w:val="uk-UA"/>
        </w:rPr>
        <w:t xml:space="preserve">4. У разі виконання сторонами договору про закупівлю, закінчення строку його дії або розірвання відповідальний виконавчий орган протягом трьох робочих днів надає уповноваженій особі підтвердні документи про остаточне виконання / розрахунки (акти, накладні, службовий лист тощо). </w:t>
      </w:r>
    </w:p>
    <w:p w14:paraId="66922075" w14:textId="77777777" w:rsidR="002A1F91" w:rsidRPr="008E0CCA" w:rsidRDefault="002A1F91">
      <w:pPr>
        <w:spacing w:after="0" w:line="240" w:lineRule="auto"/>
        <w:ind w:firstLine="567"/>
        <w:jc w:val="both"/>
        <w:rPr>
          <w:rFonts w:cs="Times New Roman"/>
          <w:szCs w:val="28"/>
          <w:lang w:val="uk-UA"/>
        </w:rPr>
      </w:pPr>
    </w:p>
    <w:p w14:paraId="0EF41275" w14:textId="77777777" w:rsidR="002A1F91" w:rsidRPr="008E0CCA" w:rsidRDefault="00000000">
      <w:pPr>
        <w:spacing w:after="0" w:line="240" w:lineRule="auto"/>
        <w:ind w:firstLine="567"/>
        <w:jc w:val="center"/>
        <w:rPr>
          <w:rFonts w:cs="Times New Roman"/>
          <w:b/>
          <w:bCs/>
          <w:szCs w:val="28"/>
          <w:lang w:val="uk-UA"/>
        </w:rPr>
      </w:pPr>
      <w:r w:rsidRPr="008E0CCA">
        <w:rPr>
          <w:rFonts w:cs="Times New Roman"/>
          <w:b/>
          <w:bCs/>
          <w:szCs w:val="28"/>
          <w:lang w:val="uk-UA"/>
        </w:rPr>
        <w:t>11. Внесення змін або розірвання договору</w:t>
      </w:r>
    </w:p>
    <w:p w14:paraId="4474BFD6" w14:textId="77777777" w:rsidR="002A1F91" w:rsidRPr="008E0CCA" w:rsidRDefault="00000000">
      <w:pPr>
        <w:spacing w:after="0" w:line="240" w:lineRule="auto"/>
        <w:ind w:firstLine="567"/>
        <w:jc w:val="both"/>
        <w:rPr>
          <w:rFonts w:cs="Times New Roman"/>
          <w:szCs w:val="28"/>
          <w:lang w:val="uk-UA"/>
        </w:rPr>
      </w:pPr>
      <w:r w:rsidRPr="008E0CCA">
        <w:rPr>
          <w:rFonts w:cs="Times New Roman"/>
          <w:szCs w:val="28"/>
          <w:lang w:val="uk-UA"/>
        </w:rPr>
        <w:t xml:space="preserve">1. Зміна або розірвання договору допускається лише за згодою сторін, якщо інше не встановлено договором або законом, та вчиняється в такій самій формі, що й договір, який змінюється або розривається, якщо інше не встановлено договором або законом чи не випливає із звичаїв ділового обороту. </w:t>
      </w:r>
    </w:p>
    <w:p w14:paraId="4DF04A76" w14:textId="0A775C3E" w:rsidR="002A1F91" w:rsidRPr="002D3982" w:rsidRDefault="00000000">
      <w:pPr>
        <w:spacing w:after="0" w:line="240" w:lineRule="auto"/>
        <w:ind w:firstLine="567"/>
        <w:jc w:val="both"/>
        <w:rPr>
          <w:lang w:val="ru-MD"/>
        </w:rPr>
      </w:pPr>
      <w:r w:rsidRPr="008E0CCA">
        <w:rPr>
          <w:rFonts w:cs="Times New Roman"/>
          <w:szCs w:val="28"/>
          <w:lang w:val="uk-UA"/>
        </w:rPr>
        <w:t>2.</w:t>
      </w:r>
      <w:r w:rsidR="00682F15" w:rsidRPr="008E0CCA">
        <w:rPr>
          <w:rFonts w:cs="Times New Roman"/>
          <w:szCs w:val="28"/>
          <w:lang w:val="uk-UA"/>
        </w:rPr>
        <w:t> </w:t>
      </w:r>
      <w:r w:rsidRPr="008E0CCA">
        <w:rPr>
          <w:rFonts w:cs="Times New Roman"/>
          <w:szCs w:val="28"/>
          <w:lang w:val="uk-UA"/>
        </w:rPr>
        <w:t xml:space="preserve">У випадку виникнення необхідності внесення за згодою сторін змін до договору, підготовка, візування (погодження), підписання, реєстарція додаткової угоди до договору здійснюється відповідальним виконавчим органом </w:t>
      </w:r>
      <w:r w:rsidR="00566BED" w:rsidRPr="008E0CCA">
        <w:rPr>
          <w:rFonts w:cs="Times New Roman"/>
          <w:szCs w:val="28"/>
          <w:lang w:val="uk-UA"/>
        </w:rPr>
        <w:t>відповідно до</w:t>
      </w:r>
      <w:r w:rsidR="00AA42B9" w:rsidRPr="008E0CCA">
        <w:rPr>
          <w:rFonts w:cs="Times New Roman"/>
          <w:szCs w:val="28"/>
          <w:lang w:val="uk-UA"/>
        </w:rPr>
        <w:t xml:space="preserve"> </w:t>
      </w:r>
      <w:r w:rsidR="00BB06D5">
        <w:rPr>
          <w:rFonts w:cs="Times New Roman"/>
          <w:szCs w:val="28"/>
          <w:lang w:val="uk-UA"/>
        </w:rPr>
        <w:t>вимог</w:t>
      </w:r>
      <w:r w:rsidR="00566BED" w:rsidRPr="008E0CCA">
        <w:rPr>
          <w:rFonts w:cs="Times New Roman"/>
          <w:szCs w:val="28"/>
          <w:lang w:val="uk-UA"/>
        </w:rPr>
        <w:t xml:space="preserve"> цього Порядку</w:t>
      </w:r>
      <w:r w:rsidR="00AA42B9" w:rsidRPr="008E0CCA">
        <w:rPr>
          <w:rFonts w:cs="Times New Roman"/>
          <w:szCs w:val="28"/>
          <w:lang w:val="uk-UA"/>
        </w:rPr>
        <w:t>, що стосуються</w:t>
      </w:r>
      <w:r w:rsidRPr="008E0CCA">
        <w:rPr>
          <w:rFonts w:cs="Times New Roman"/>
          <w:szCs w:val="28"/>
          <w:lang w:val="uk-UA"/>
        </w:rPr>
        <w:t xml:space="preserve"> проєктів договорів. У такому ж порядку відповідальний виконавчий орган здійснює підготовку  угоди про розірвання договору. </w:t>
      </w:r>
    </w:p>
    <w:p w14:paraId="166562EB" w14:textId="77777777" w:rsidR="002A1F91" w:rsidRPr="002D3982" w:rsidRDefault="00000000">
      <w:pPr>
        <w:spacing w:after="0" w:line="240" w:lineRule="auto"/>
        <w:ind w:firstLine="567"/>
        <w:jc w:val="both"/>
        <w:rPr>
          <w:lang w:val="ru-MD"/>
        </w:rPr>
      </w:pPr>
      <w:r w:rsidRPr="008E0CCA">
        <w:rPr>
          <w:rFonts w:cs="Times New Roman"/>
          <w:szCs w:val="28"/>
          <w:lang w:val="uk-UA"/>
        </w:rPr>
        <w:t xml:space="preserve">3. У разі розірвання договору зобов’язання сторін припиняються, про що робиться відмітка у журналі обліку договорів. </w:t>
      </w:r>
    </w:p>
    <w:p w14:paraId="4A9080E0" w14:textId="77777777" w:rsidR="002A1F91" w:rsidRPr="008E0CCA" w:rsidRDefault="002A1F91">
      <w:pPr>
        <w:spacing w:after="0" w:line="240" w:lineRule="auto"/>
        <w:ind w:firstLine="567"/>
        <w:jc w:val="both"/>
        <w:rPr>
          <w:rFonts w:cs="Times New Roman"/>
          <w:szCs w:val="28"/>
          <w:lang w:val="uk-UA"/>
        </w:rPr>
      </w:pPr>
    </w:p>
    <w:p w14:paraId="4E7889E4" w14:textId="77777777" w:rsidR="00682F15" w:rsidRPr="008E0CCA" w:rsidRDefault="00682F15">
      <w:pPr>
        <w:pStyle w:val="aa"/>
        <w:tabs>
          <w:tab w:val="left" w:pos="732"/>
        </w:tabs>
        <w:spacing w:after="0" w:line="240" w:lineRule="auto"/>
        <w:ind w:firstLine="567"/>
        <w:jc w:val="center"/>
        <w:rPr>
          <w:rFonts w:cs="Times New Roman"/>
          <w:b/>
          <w:bCs/>
          <w:szCs w:val="28"/>
          <w:lang w:val="uk-UA"/>
        </w:rPr>
      </w:pPr>
    </w:p>
    <w:p w14:paraId="45B58124" w14:textId="77777777" w:rsidR="00682F15" w:rsidRPr="008E0CCA" w:rsidRDefault="00682F15">
      <w:pPr>
        <w:pStyle w:val="aa"/>
        <w:tabs>
          <w:tab w:val="left" w:pos="732"/>
        </w:tabs>
        <w:spacing w:after="0" w:line="240" w:lineRule="auto"/>
        <w:ind w:firstLine="567"/>
        <w:jc w:val="center"/>
        <w:rPr>
          <w:rFonts w:cs="Times New Roman"/>
          <w:b/>
          <w:bCs/>
          <w:szCs w:val="28"/>
          <w:lang w:val="uk-UA"/>
        </w:rPr>
      </w:pPr>
    </w:p>
    <w:p w14:paraId="24ACF15C" w14:textId="014EC3AD" w:rsidR="002A1F91" w:rsidRPr="002D3982" w:rsidRDefault="00000000">
      <w:pPr>
        <w:pStyle w:val="aa"/>
        <w:tabs>
          <w:tab w:val="left" w:pos="732"/>
        </w:tabs>
        <w:spacing w:after="0" w:line="240" w:lineRule="auto"/>
        <w:ind w:firstLine="567"/>
        <w:jc w:val="center"/>
        <w:rPr>
          <w:b/>
          <w:bCs/>
          <w:szCs w:val="28"/>
          <w:lang w:val="ru-MD"/>
        </w:rPr>
      </w:pPr>
      <w:r w:rsidRPr="008E0CCA">
        <w:rPr>
          <w:rFonts w:cs="Times New Roman"/>
          <w:b/>
          <w:bCs/>
          <w:szCs w:val="28"/>
          <w:lang w:val="uk-UA"/>
        </w:rPr>
        <w:lastRenderedPageBreak/>
        <w:t>12. Відповідальність за недотримання порядку ведення договірної роботи</w:t>
      </w:r>
      <w:r w:rsidRPr="008E0CCA">
        <w:rPr>
          <w:b/>
          <w:bCs/>
          <w:szCs w:val="28"/>
          <w:lang w:val="uk-UA"/>
        </w:rPr>
        <w:t xml:space="preserve"> </w:t>
      </w:r>
    </w:p>
    <w:p w14:paraId="19B4240D" w14:textId="77777777" w:rsidR="002A1F91" w:rsidRPr="002D3982" w:rsidRDefault="00000000">
      <w:pPr>
        <w:spacing w:after="0" w:line="240" w:lineRule="auto"/>
        <w:ind w:firstLine="567"/>
        <w:jc w:val="both"/>
        <w:rPr>
          <w:lang w:val="ru-MD"/>
        </w:rPr>
      </w:pPr>
      <w:r w:rsidRPr="008E0CCA">
        <w:rPr>
          <w:rFonts w:cs="Times New Roman"/>
          <w:szCs w:val="28"/>
          <w:lang w:val="uk-UA"/>
        </w:rPr>
        <w:t>1. Невиконання або неналежне виконання вимог Порядку вважається порушенням трудової та виконавської дисципліни, неналежним виконанням посадових обов’язків і є підставою для притягнення винних осіб до дисциплінарної відповідальності.</w:t>
      </w:r>
    </w:p>
    <w:p w14:paraId="2ED7C118" w14:textId="77777777" w:rsidR="002A1F91" w:rsidRPr="008E0CCA" w:rsidRDefault="002A1F91">
      <w:pPr>
        <w:pStyle w:val="aa"/>
        <w:spacing w:after="0" w:line="240" w:lineRule="auto"/>
        <w:ind w:firstLine="567"/>
        <w:jc w:val="both"/>
        <w:rPr>
          <w:rFonts w:cs="Times New Roman"/>
          <w:szCs w:val="28"/>
          <w:lang w:val="uk-UA"/>
        </w:rPr>
      </w:pPr>
    </w:p>
    <w:p w14:paraId="26177C4E" w14:textId="77777777" w:rsidR="002A1F91" w:rsidRPr="008E0CCA" w:rsidRDefault="002A1F91">
      <w:pPr>
        <w:pStyle w:val="aa"/>
        <w:spacing w:after="0" w:line="240" w:lineRule="auto"/>
        <w:ind w:firstLine="567"/>
        <w:jc w:val="both"/>
        <w:rPr>
          <w:rFonts w:cs="Times New Roman"/>
          <w:szCs w:val="28"/>
          <w:lang w:val="uk-UA"/>
        </w:rPr>
      </w:pPr>
    </w:p>
    <w:p w14:paraId="1E5CBF2F" w14:textId="77777777" w:rsidR="00682F15" w:rsidRPr="008E0CCA" w:rsidRDefault="00682F15">
      <w:pPr>
        <w:pStyle w:val="aa"/>
        <w:spacing w:after="0" w:line="240" w:lineRule="auto"/>
        <w:ind w:firstLine="567"/>
        <w:jc w:val="both"/>
        <w:rPr>
          <w:rFonts w:cs="Times New Roman"/>
          <w:szCs w:val="28"/>
          <w:lang w:val="uk-UA"/>
        </w:rPr>
      </w:pPr>
    </w:p>
    <w:p w14:paraId="6E0873DB" w14:textId="77777777" w:rsidR="002A1F91" w:rsidRPr="008E0CCA" w:rsidRDefault="00000000">
      <w:pPr>
        <w:spacing w:after="0" w:line="240" w:lineRule="auto"/>
        <w:jc w:val="both"/>
        <w:rPr>
          <w:rFonts w:cs="Times New Roman"/>
          <w:szCs w:val="28"/>
          <w:lang w:val="uk-UA"/>
        </w:rPr>
      </w:pPr>
      <w:r w:rsidRPr="008E0CCA">
        <w:rPr>
          <w:rFonts w:cs="Times New Roman"/>
          <w:szCs w:val="28"/>
          <w:lang w:val="uk-UA"/>
        </w:rPr>
        <w:t>Керуючий справами</w:t>
      </w:r>
    </w:p>
    <w:p w14:paraId="55518940" w14:textId="77777777" w:rsidR="002A1F91" w:rsidRPr="008E0CCA" w:rsidRDefault="00000000">
      <w:pPr>
        <w:spacing w:after="0" w:line="240" w:lineRule="auto"/>
        <w:jc w:val="both"/>
        <w:rPr>
          <w:rFonts w:cs="Times New Roman"/>
          <w:szCs w:val="28"/>
          <w:lang w:val="uk-UA"/>
        </w:rPr>
      </w:pPr>
      <w:r w:rsidRPr="008E0CCA">
        <w:rPr>
          <w:rFonts w:cs="Times New Roman"/>
          <w:szCs w:val="28"/>
          <w:lang w:val="uk-UA"/>
        </w:rPr>
        <w:t xml:space="preserve">виконавчого комітету міської ради </w:t>
      </w:r>
      <w:r w:rsidRPr="008E0CCA">
        <w:rPr>
          <w:rFonts w:cs="Times New Roman"/>
          <w:szCs w:val="28"/>
          <w:lang w:val="uk-UA"/>
        </w:rPr>
        <w:tab/>
      </w:r>
      <w:r w:rsidRPr="008E0CCA">
        <w:rPr>
          <w:rFonts w:cs="Times New Roman"/>
          <w:szCs w:val="28"/>
          <w:lang w:val="uk-UA"/>
        </w:rPr>
        <w:tab/>
      </w:r>
      <w:r w:rsidRPr="008E0CCA">
        <w:rPr>
          <w:rFonts w:cs="Times New Roman"/>
          <w:szCs w:val="28"/>
          <w:lang w:val="uk-UA"/>
        </w:rPr>
        <w:tab/>
      </w:r>
      <w:r w:rsidRPr="008E0CCA">
        <w:rPr>
          <w:rFonts w:cs="Times New Roman"/>
          <w:szCs w:val="28"/>
          <w:lang w:val="uk-UA"/>
        </w:rPr>
        <w:tab/>
      </w:r>
      <w:r w:rsidRPr="008E0CCA">
        <w:rPr>
          <w:rFonts w:cs="Times New Roman"/>
          <w:szCs w:val="28"/>
          <w:lang w:val="uk-UA"/>
        </w:rPr>
        <w:tab/>
        <w:t>Наталія ЮРЧЕНКО</w:t>
      </w:r>
    </w:p>
    <w:p w14:paraId="340B3D48" w14:textId="77777777" w:rsidR="002A1F91" w:rsidRPr="008E0CCA" w:rsidRDefault="002A1F91">
      <w:pPr>
        <w:spacing w:after="0" w:line="240" w:lineRule="auto"/>
        <w:jc w:val="both"/>
        <w:rPr>
          <w:rFonts w:cs="Times New Roman"/>
          <w:szCs w:val="28"/>
          <w:lang w:val="uk-UA"/>
        </w:rPr>
      </w:pPr>
    </w:p>
    <w:p w14:paraId="2E3AD59D" w14:textId="77777777" w:rsidR="002A1F91" w:rsidRDefault="002A1F91">
      <w:pPr>
        <w:spacing w:after="0" w:line="240" w:lineRule="auto"/>
        <w:jc w:val="both"/>
        <w:rPr>
          <w:rFonts w:cs="Times New Roman"/>
          <w:szCs w:val="28"/>
          <w:lang w:val="uk-UA"/>
        </w:rPr>
      </w:pPr>
    </w:p>
    <w:p w14:paraId="2221B570" w14:textId="77777777" w:rsidR="002A1F91" w:rsidRDefault="00000000">
      <w:pPr>
        <w:spacing w:after="0" w:line="240" w:lineRule="auto"/>
        <w:jc w:val="both"/>
        <w:rPr>
          <w:rFonts w:cs="Times New Roman"/>
          <w:sz w:val="24"/>
          <w:szCs w:val="24"/>
          <w:lang w:val="uk-UA"/>
        </w:rPr>
      </w:pPr>
      <w:r>
        <w:rPr>
          <w:rFonts w:cs="Times New Roman"/>
          <w:sz w:val="24"/>
          <w:szCs w:val="24"/>
          <w:lang w:val="uk-UA"/>
        </w:rPr>
        <w:t>Романова 741 114</w:t>
      </w:r>
    </w:p>
    <w:p w14:paraId="023A5585" w14:textId="77777777" w:rsidR="002A1F91" w:rsidRDefault="002A1F91">
      <w:pPr>
        <w:spacing w:after="0" w:line="240" w:lineRule="auto"/>
        <w:ind w:firstLine="567"/>
        <w:jc w:val="both"/>
        <w:rPr>
          <w:rFonts w:cs="Times New Roman"/>
          <w:szCs w:val="28"/>
          <w:lang w:val="uk-UA"/>
        </w:rPr>
      </w:pPr>
    </w:p>
    <w:p w14:paraId="12EF7BE7" w14:textId="77777777" w:rsidR="002A1F91" w:rsidRDefault="002A1F91">
      <w:pPr>
        <w:spacing w:after="60" w:line="240" w:lineRule="auto"/>
        <w:ind w:firstLine="709"/>
        <w:jc w:val="both"/>
        <w:rPr>
          <w:sz w:val="24"/>
          <w:szCs w:val="24"/>
          <w:lang w:val="uk-UA"/>
        </w:rPr>
      </w:pPr>
    </w:p>
    <w:p w14:paraId="08710352" w14:textId="77777777" w:rsidR="002A1F91" w:rsidRDefault="002A1F91">
      <w:pPr>
        <w:spacing w:after="0" w:line="240" w:lineRule="auto"/>
        <w:ind w:firstLine="567"/>
        <w:jc w:val="both"/>
      </w:pPr>
    </w:p>
    <w:sectPr w:rsidR="002A1F91">
      <w:headerReference w:type="default" r:id="rId7"/>
      <w:headerReference w:type="first" r:id="rId8"/>
      <w:pgSz w:w="12240" w:h="15840"/>
      <w:pgMar w:top="1134" w:right="567" w:bottom="1134" w:left="1984" w:header="0"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5EC2F" w14:textId="77777777" w:rsidR="00FB72FC" w:rsidRDefault="00FB72FC">
      <w:pPr>
        <w:spacing w:after="0" w:line="240" w:lineRule="auto"/>
      </w:pPr>
      <w:r>
        <w:separator/>
      </w:r>
    </w:p>
  </w:endnote>
  <w:endnote w:type="continuationSeparator" w:id="0">
    <w:p w14:paraId="5E5C4B45" w14:textId="77777777" w:rsidR="00FB72FC" w:rsidRDefault="00FB7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CC"/>
    <w:family w:val="roman"/>
    <w:pitch w:val="variable"/>
  </w:font>
  <w:font w:name="OpenSymbol">
    <w:altName w:val="Arial Unicode MS"/>
    <w:panose1 w:val="05010000000000000000"/>
    <w:charset w:val="00"/>
    <w:family w:val="auto"/>
    <w:pitch w:val="variable"/>
    <w:sig w:usb0="800000AF" w:usb1="1001ECEA" w:usb2="00000000" w:usb3="00000000" w:csb0="8000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6CED6" w14:textId="77777777" w:rsidR="00FB72FC" w:rsidRDefault="00FB72FC">
      <w:pPr>
        <w:spacing w:after="0" w:line="240" w:lineRule="auto"/>
      </w:pPr>
      <w:r>
        <w:separator/>
      </w:r>
    </w:p>
  </w:footnote>
  <w:footnote w:type="continuationSeparator" w:id="0">
    <w:p w14:paraId="17128B87" w14:textId="77777777" w:rsidR="00FB72FC" w:rsidRDefault="00FB7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432822"/>
      <w:docPartObj>
        <w:docPartGallery w:val="Page Numbers (Top of Page)"/>
        <w:docPartUnique/>
      </w:docPartObj>
    </w:sdtPr>
    <w:sdtContent>
      <w:p w14:paraId="482DD5CF" w14:textId="77777777" w:rsidR="002A1F91" w:rsidRDefault="002A1F91">
        <w:pPr>
          <w:pStyle w:val="af9"/>
          <w:jc w:val="center"/>
          <w:rPr>
            <w:lang w:val="uk-UA"/>
          </w:rPr>
        </w:pPr>
      </w:p>
      <w:p w14:paraId="21703B2C" w14:textId="77777777" w:rsidR="002A1F91" w:rsidRDefault="00000000">
        <w:pPr>
          <w:pStyle w:val="af9"/>
          <w:jc w:val="center"/>
        </w:pPr>
        <w:r>
          <w:fldChar w:fldCharType="begin"/>
        </w:r>
        <w:r>
          <w:instrText>PAGE</w:instrText>
        </w:r>
        <w:r>
          <w:fldChar w:fldCharType="separate"/>
        </w:r>
        <w:r>
          <w:t>10</w:t>
        </w:r>
        <w:r>
          <w:fldChar w:fldCharType="end"/>
        </w:r>
      </w:p>
    </w:sdtContent>
  </w:sdt>
  <w:p w14:paraId="699AB9B5" w14:textId="77777777" w:rsidR="002A1F91" w:rsidRDefault="002A1F91">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3EE9E" w14:textId="77777777" w:rsidR="002A1F91" w:rsidRDefault="002A1F91">
    <w:pPr>
      <w:pStyle w:val="af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1F91"/>
    <w:rsid w:val="000F32FE"/>
    <w:rsid w:val="001C2A04"/>
    <w:rsid w:val="002A1F91"/>
    <w:rsid w:val="002D3982"/>
    <w:rsid w:val="003B2DE2"/>
    <w:rsid w:val="00403F93"/>
    <w:rsid w:val="00524B7D"/>
    <w:rsid w:val="00553F1F"/>
    <w:rsid w:val="00566BED"/>
    <w:rsid w:val="005A1A29"/>
    <w:rsid w:val="005E3341"/>
    <w:rsid w:val="00682F15"/>
    <w:rsid w:val="00697D8C"/>
    <w:rsid w:val="007716BF"/>
    <w:rsid w:val="007D0EE0"/>
    <w:rsid w:val="007E37F8"/>
    <w:rsid w:val="00875C8C"/>
    <w:rsid w:val="008A197C"/>
    <w:rsid w:val="008E0CCA"/>
    <w:rsid w:val="00926432"/>
    <w:rsid w:val="009461AE"/>
    <w:rsid w:val="00986832"/>
    <w:rsid w:val="009E4832"/>
    <w:rsid w:val="00AA42B9"/>
    <w:rsid w:val="00AA474F"/>
    <w:rsid w:val="00AA79AF"/>
    <w:rsid w:val="00BB06D5"/>
    <w:rsid w:val="00C233DF"/>
    <w:rsid w:val="00D12225"/>
    <w:rsid w:val="00DB37CB"/>
    <w:rsid w:val="00E02129"/>
    <w:rsid w:val="00FB72FC"/>
  </w:rsids>
  <m:mathPr>
    <m:mathFont m:val="Cambria Math"/>
    <m:brkBin m:val="before"/>
    <m:brkBinSub m:val="--"/>
    <m:smallFrac m:val="0"/>
    <m:dispDef/>
    <m:lMargin m:val="0"/>
    <m:rMargin m:val="0"/>
    <m:defJc m:val="centerGroup"/>
    <m:wrapIndent m:val="1440"/>
    <m:intLim m:val="subSup"/>
    <m:naryLim m:val="undOvr"/>
  </m:mathPr>
  <w:themeFontLang w:val="en-US" w:eastAsia="ja-JP"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9EC80"/>
  <w15:docId w15:val="{9E3AE306-66EB-4FDC-832D-3B3607C5E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uk-UA"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uiPriority="0"/>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lsdException w:name="List Bullet" w:unhideWhenUsed="1" w:qFormat="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nhideWhenUsed="1" w:qFormat="1"/>
    <w:lsdException w:name="List Bullet 3" w:unhideWhenUsed="1" w:qFormat="1"/>
    <w:lsdException w:name="List Bullet 4"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eastAsia="Times New Roman" w:cstheme="minorBidi"/>
      <w:sz w:val="28"/>
      <w:szCs w:val="22"/>
      <w:lang w:val="en-US" w:eastAsia="en-US" w:bidi="ar-SA"/>
    </w:rPr>
  </w:style>
  <w:style w:type="paragraph" w:styleId="1">
    <w:name w:val="heading 1"/>
    <w:basedOn w:val="a"/>
    <w:next w:val="a"/>
    <w:uiPriority w:val="9"/>
    <w:qFormat/>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aliases w:val="Нижній колонтитул Знак"/>
    <w:link w:val="a4"/>
    <w:qFormat/>
    <w:rPr>
      <w:i/>
      <w:iCs/>
    </w:rPr>
  </w:style>
  <w:style w:type="character" w:styleId="a5">
    <w:name w:val="Strong"/>
    <w:basedOn w:val="a0"/>
    <w:uiPriority w:val="22"/>
    <w:qFormat/>
    <w:rPr>
      <w:b/>
      <w:bCs/>
    </w:rPr>
  </w:style>
  <w:style w:type="character" w:customStyle="1" w:styleId="a6">
    <w:name w:val="Назва Знак"/>
    <w:basedOn w:val="a0"/>
    <w:link w:val="a7"/>
    <w:uiPriority w:val="99"/>
    <w:qFormat/>
  </w:style>
  <w:style w:type="character" w:customStyle="1" w:styleId="a8">
    <w:name w:val="Підзаголовок Знак"/>
    <w:basedOn w:val="a0"/>
    <w:link w:val="a9"/>
    <w:uiPriority w:val="99"/>
    <w:qFormat/>
  </w:style>
  <w:style w:type="character" w:customStyle="1" w:styleId="10">
    <w:name w:val="Заголовок 1 Знак"/>
    <w:basedOn w:val="a0"/>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uiPriority w:val="9"/>
    <w:qFormat/>
    <w:rPr>
      <w:rFonts w:asciiTheme="majorHAnsi" w:eastAsiaTheme="majorEastAsia" w:hAnsiTheme="majorHAnsi" w:cstheme="majorBidi"/>
      <w:b/>
      <w:bCs/>
      <w:color w:val="4F81BD" w:themeColor="accent1"/>
    </w:rPr>
  </w:style>
  <w:style w:type="character" w:customStyle="1" w:styleId="11">
    <w:name w:val="Основний текст Знак1"/>
    <w:basedOn w:val="a0"/>
    <w:link w:val="aa"/>
    <w:uiPriority w:val="10"/>
    <w:qFormat/>
    <w:rPr>
      <w:rFonts w:asciiTheme="majorHAnsi" w:eastAsiaTheme="majorEastAsia" w:hAnsiTheme="majorHAnsi" w:cstheme="majorBidi"/>
      <w:color w:val="17365D" w:themeColor="text2" w:themeShade="BF"/>
      <w:spacing w:val="5"/>
      <w:kern w:val="2"/>
      <w:sz w:val="52"/>
      <w:szCs w:val="52"/>
    </w:rPr>
  </w:style>
  <w:style w:type="character" w:customStyle="1" w:styleId="12">
    <w:name w:val="Текст макросу Знак1"/>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c">
    <w:name w:val="Основний текст Знак"/>
    <w:basedOn w:val="a0"/>
    <w:uiPriority w:val="99"/>
    <w:qFormat/>
  </w:style>
  <w:style w:type="character" w:customStyle="1" w:styleId="21">
    <w:name w:val="Основний текст 2 Знак"/>
    <w:basedOn w:val="a0"/>
    <w:link w:val="22"/>
    <w:uiPriority w:val="99"/>
    <w:qFormat/>
  </w:style>
  <w:style w:type="character" w:customStyle="1" w:styleId="31">
    <w:name w:val="Основний текст 3 Знак"/>
    <w:basedOn w:val="a0"/>
    <w:link w:val="32"/>
    <w:uiPriority w:val="99"/>
    <w:qFormat/>
    <w:rPr>
      <w:sz w:val="16"/>
      <w:szCs w:val="16"/>
    </w:rPr>
  </w:style>
  <w:style w:type="character" w:customStyle="1" w:styleId="ad">
    <w:name w:val="Текст макросу Знак"/>
    <w:basedOn w:val="a0"/>
    <w:uiPriority w:val="99"/>
    <w:qFormat/>
    <w:rPr>
      <w:rFonts w:ascii="Courier" w:hAnsi="Courier"/>
      <w:sz w:val="20"/>
      <w:szCs w:val="20"/>
    </w:rPr>
  </w:style>
  <w:style w:type="character" w:customStyle="1" w:styleId="ae">
    <w:name w:val="Цитата Знак"/>
    <w:basedOn w:val="a0"/>
    <w:link w:val="af"/>
    <w:uiPriority w:val="29"/>
    <w:qFormat/>
    <w:rPr>
      <w:i/>
      <w:iCs/>
      <w:color w:val="000000" w:themeColor="text1"/>
    </w:rPr>
  </w:style>
  <w:style w:type="character" w:customStyle="1" w:styleId="40">
    <w:name w:val="Заголовок 4 Знак"/>
    <w:basedOn w:val="a0"/>
    <w:uiPriority w:val="9"/>
    <w:semiHidden/>
    <w:qFormat/>
    <w:rPr>
      <w:rFonts w:asciiTheme="majorHAnsi" w:eastAsiaTheme="majorEastAsia" w:hAnsiTheme="majorHAnsi" w:cstheme="majorBidi"/>
      <w:b/>
      <w:bCs/>
      <w:i/>
      <w:iCs/>
      <w:color w:val="4F81BD" w:themeColor="accent1"/>
    </w:rPr>
  </w:style>
  <w:style w:type="character" w:customStyle="1" w:styleId="50">
    <w:name w:val="Заголовок 5 Знак"/>
    <w:basedOn w:val="a0"/>
    <w:uiPriority w:val="9"/>
    <w:semiHidden/>
    <w:qFormat/>
    <w:rPr>
      <w:rFonts w:asciiTheme="majorHAnsi" w:eastAsiaTheme="majorEastAsia" w:hAnsiTheme="majorHAnsi" w:cstheme="majorBidi"/>
      <w:color w:val="243F60" w:themeColor="accent1" w:themeShade="7F"/>
    </w:rPr>
  </w:style>
  <w:style w:type="character" w:customStyle="1" w:styleId="60">
    <w:name w:val="Заголовок 6 Знак"/>
    <w:basedOn w:val="a0"/>
    <w:uiPriority w:val="9"/>
    <w:semiHidden/>
    <w:qFormat/>
    <w:rPr>
      <w:rFonts w:asciiTheme="majorHAnsi" w:eastAsiaTheme="majorEastAsia" w:hAnsiTheme="majorHAnsi" w:cstheme="majorBidi"/>
      <w:i/>
      <w:iCs/>
      <w:color w:val="243F60" w:themeColor="accent1" w:themeShade="7F"/>
    </w:rPr>
  </w:style>
  <w:style w:type="character" w:customStyle="1" w:styleId="70">
    <w:name w:val="Заголовок 7 Знак"/>
    <w:basedOn w:val="a0"/>
    <w:uiPriority w:val="9"/>
    <w:semiHidden/>
    <w:qFormat/>
    <w:rPr>
      <w:rFonts w:asciiTheme="majorHAnsi" w:eastAsiaTheme="majorEastAsia" w:hAnsiTheme="majorHAnsi" w:cstheme="majorBidi"/>
      <w:i/>
      <w:iCs/>
      <w:color w:val="404040" w:themeColor="text1" w:themeTint="BF"/>
    </w:rPr>
  </w:style>
  <w:style w:type="character" w:customStyle="1" w:styleId="80">
    <w:name w:val="Заголовок 8 Знак"/>
    <w:basedOn w:val="a0"/>
    <w:uiPriority w:val="9"/>
    <w:semiHidden/>
    <w:qFormat/>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uiPriority w:val="9"/>
    <w:semiHidden/>
    <w:qFormat/>
    <w:rPr>
      <w:rFonts w:asciiTheme="majorHAnsi" w:eastAsiaTheme="majorEastAsia" w:hAnsiTheme="majorHAnsi" w:cstheme="majorBidi"/>
      <w:i/>
      <w:iCs/>
      <w:color w:val="404040" w:themeColor="text1" w:themeTint="BF"/>
      <w:sz w:val="20"/>
      <w:szCs w:val="20"/>
    </w:rPr>
  </w:style>
  <w:style w:type="character" w:customStyle="1" w:styleId="af0">
    <w:name w:val="Насичена цитата Знак"/>
    <w:basedOn w:val="a0"/>
    <w:link w:val="af1"/>
    <w:uiPriority w:val="30"/>
    <w:qFormat/>
    <w:rPr>
      <w:b/>
      <w:bCs/>
      <w:i/>
      <w:iCs/>
      <w:color w:val="4F81BD" w:themeColor="accent1"/>
    </w:rPr>
  </w:style>
  <w:style w:type="character" w:customStyle="1" w:styleId="13">
    <w:name w:val="Слабке виокремлення1"/>
    <w:basedOn w:val="a0"/>
    <w:uiPriority w:val="19"/>
    <w:qFormat/>
    <w:rPr>
      <w:i/>
      <w:iCs/>
      <w:color w:val="808080" w:themeColor="text1" w:themeTint="7F"/>
    </w:rPr>
  </w:style>
  <w:style w:type="character" w:customStyle="1" w:styleId="14">
    <w:name w:val="Сильне виокремлення1"/>
    <w:basedOn w:val="a0"/>
    <w:uiPriority w:val="21"/>
    <w:qFormat/>
    <w:rPr>
      <w:b/>
      <w:bCs/>
      <w:i/>
      <w:iCs/>
      <w:color w:val="4F81BD" w:themeColor="accent1"/>
    </w:rPr>
  </w:style>
  <w:style w:type="character" w:customStyle="1" w:styleId="15">
    <w:name w:val="Слабке посилання1"/>
    <w:basedOn w:val="a0"/>
    <w:uiPriority w:val="31"/>
    <w:qFormat/>
    <w:rPr>
      <w:smallCaps/>
      <w:color w:val="C0504D" w:themeColor="accent2"/>
      <w:u w:val="single"/>
    </w:rPr>
  </w:style>
  <w:style w:type="character" w:customStyle="1" w:styleId="16">
    <w:name w:val="Сильне посилання1"/>
    <w:basedOn w:val="a0"/>
    <w:uiPriority w:val="32"/>
    <w:qFormat/>
    <w:rPr>
      <w:b/>
      <w:bCs/>
      <w:smallCaps/>
      <w:color w:val="C0504D" w:themeColor="accent2"/>
      <w:spacing w:val="5"/>
      <w:u w:val="single"/>
    </w:rPr>
  </w:style>
  <w:style w:type="character" w:customStyle="1" w:styleId="17">
    <w:name w:val="Назва книги1"/>
    <w:basedOn w:val="a0"/>
    <w:uiPriority w:val="33"/>
    <w:qFormat/>
    <w:rPr>
      <w:b/>
      <w:bCs/>
      <w:smallCaps/>
      <w:spacing w:val="5"/>
    </w:rPr>
  </w:style>
  <w:style w:type="character" w:customStyle="1" w:styleId="18">
    <w:name w:val="Гіперпосилання1"/>
    <w:qFormat/>
    <w:rPr>
      <w:color w:val="000080"/>
      <w:u w:val="single"/>
    </w:rPr>
  </w:style>
  <w:style w:type="character" w:customStyle="1" w:styleId="af2">
    <w:name w:val="Маркери"/>
    <w:qFormat/>
    <w:rPr>
      <w:rFonts w:ascii="OpenSymbol" w:eastAsia="OpenSymbol" w:hAnsi="OpenSymbol" w:cs="OpenSymbol"/>
    </w:rPr>
  </w:style>
  <w:style w:type="character" w:customStyle="1" w:styleId="af3">
    <w:name w:val="Символ нумерації"/>
    <w:qFormat/>
  </w:style>
  <w:style w:type="paragraph" w:customStyle="1" w:styleId="af4">
    <w:name w:val="Заголовок"/>
    <w:basedOn w:val="a"/>
    <w:next w:val="aa"/>
    <w:qFormat/>
    <w:pPr>
      <w:keepNext/>
      <w:spacing w:before="240" w:after="120"/>
    </w:pPr>
    <w:rPr>
      <w:rFonts w:ascii="Liberation Sans" w:eastAsia="Microsoft YaHei" w:hAnsi="Liberation Sans" w:cs="Arial"/>
      <w:szCs w:val="28"/>
    </w:rPr>
  </w:style>
  <w:style w:type="paragraph" w:styleId="aa">
    <w:name w:val="Body Text"/>
    <w:basedOn w:val="a"/>
    <w:link w:val="11"/>
    <w:uiPriority w:val="99"/>
    <w:unhideWhenUsed/>
    <w:pPr>
      <w:spacing w:after="120"/>
    </w:pPr>
  </w:style>
  <w:style w:type="paragraph" w:styleId="af5">
    <w:name w:val="List"/>
    <w:basedOn w:val="a"/>
    <w:uiPriority w:val="99"/>
    <w:unhideWhenUsed/>
    <w:pPr>
      <w:ind w:left="360" w:hanging="360"/>
      <w:contextualSpacing/>
    </w:pPr>
  </w:style>
  <w:style w:type="paragraph" w:styleId="af6">
    <w:name w:val="caption"/>
    <w:basedOn w:val="a"/>
    <w:qFormat/>
    <w:pPr>
      <w:suppressLineNumbers/>
      <w:spacing w:before="120" w:after="120"/>
    </w:pPr>
    <w:rPr>
      <w:rFonts w:cs="Arial"/>
      <w:i/>
      <w:iCs/>
      <w:sz w:val="24"/>
      <w:szCs w:val="24"/>
    </w:rPr>
  </w:style>
  <w:style w:type="paragraph" w:customStyle="1" w:styleId="af7">
    <w:name w:val="Покажчик"/>
    <w:basedOn w:val="a"/>
    <w:qFormat/>
    <w:pPr>
      <w:suppressLineNumbers/>
    </w:pPr>
    <w:rPr>
      <w:rFonts w:cs="Arial"/>
    </w:rPr>
  </w:style>
  <w:style w:type="paragraph" w:styleId="22">
    <w:name w:val="Body Text 2"/>
    <w:basedOn w:val="a"/>
    <w:link w:val="21"/>
    <w:uiPriority w:val="99"/>
    <w:unhideWhenUsed/>
    <w:qFormat/>
    <w:pPr>
      <w:spacing w:after="120" w:line="480" w:lineRule="auto"/>
    </w:pPr>
  </w:style>
  <w:style w:type="paragraph" w:styleId="32">
    <w:name w:val="Body Text 3"/>
    <w:basedOn w:val="a"/>
    <w:link w:val="31"/>
    <w:uiPriority w:val="99"/>
    <w:unhideWhenUsed/>
    <w:qFormat/>
    <w:pPr>
      <w:spacing w:after="120"/>
    </w:pPr>
    <w:rPr>
      <w:sz w:val="16"/>
      <w:szCs w:val="16"/>
    </w:rPr>
  </w:style>
  <w:style w:type="paragraph" w:customStyle="1" w:styleId="caption1">
    <w:name w:val="caption1"/>
    <w:basedOn w:val="a"/>
    <w:qFormat/>
    <w:pPr>
      <w:suppressLineNumbers/>
      <w:spacing w:before="120" w:after="120"/>
    </w:pPr>
    <w:rPr>
      <w:rFonts w:cs="Arial"/>
      <w:i/>
      <w:iCs/>
      <w:sz w:val="24"/>
      <w:szCs w:val="24"/>
    </w:rPr>
  </w:style>
  <w:style w:type="paragraph" w:customStyle="1" w:styleId="af8">
    <w:name w:val="Верхній і нижній колонтитули"/>
    <w:basedOn w:val="a"/>
    <w:qFormat/>
  </w:style>
  <w:style w:type="paragraph" w:styleId="a4">
    <w:name w:val="footer"/>
    <w:basedOn w:val="a"/>
    <w:link w:val="a3"/>
    <w:uiPriority w:val="99"/>
    <w:unhideWhenUsed/>
    <w:pPr>
      <w:tabs>
        <w:tab w:val="center" w:pos="4680"/>
        <w:tab w:val="right" w:pos="9360"/>
      </w:tabs>
      <w:spacing w:after="0" w:line="240" w:lineRule="auto"/>
    </w:pPr>
  </w:style>
  <w:style w:type="paragraph" w:styleId="af9">
    <w:name w:val="header"/>
    <w:basedOn w:val="a"/>
    <w:uiPriority w:val="99"/>
    <w:unhideWhenUsed/>
    <w:pPr>
      <w:tabs>
        <w:tab w:val="center" w:pos="4680"/>
        <w:tab w:val="right" w:pos="9360"/>
      </w:tabs>
      <w:spacing w:after="0" w:line="240" w:lineRule="auto"/>
    </w:pPr>
  </w:style>
  <w:style w:type="paragraph" w:customStyle="1" w:styleId="indexheading1">
    <w:name w:val="index heading1"/>
    <w:basedOn w:val="af4"/>
    <w:qFormat/>
  </w:style>
  <w:style w:type="paragraph" w:styleId="afa">
    <w:name w:val="List Bullet"/>
    <w:basedOn w:val="a"/>
    <w:uiPriority w:val="99"/>
    <w:unhideWhenUsed/>
    <w:qFormat/>
    <w:pPr>
      <w:contextualSpacing/>
    </w:pPr>
  </w:style>
  <w:style w:type="paragraph" w:styleId="23">
    <w:name w:val="List Bullet 2"/>
    <w:basedOn w:val="a"/>
    <w:uiPriority w:val="99"/>
    <w:unhideWhenUsed/>
    <w:qFormat/>
    <w:pPr>
      <w:contextualSpacing/>
    </w:pPr>
  </w:style>
  <w:style w:type="paragraph" w:styleId="33">
    <w:name w:val="List Bullet 3"/>
    <w:basedOn w:val="a"/>
    <w:uiPriority w:val="99"/>
    <w:unhideWhenUsed/>
    <w:qFormat/>
    <w:pPr>
      <w:contextualSpacing/>
    </w:pPr>
  </w:style>
  <w:style w:type="paragraph" w:styleId="41">
    <w:name w:val="List Bullet 4"/>
    <w:basedOn w:val="a"/>
    <w:uiPriority w:val="99"/>
    <w:unhideWhenUsed/>
    <w:qFormat/>
    <w:pPr>
      <w:ind w:left="1080" w:hanging="360"/>
      <w:contextualSpacing/>
    </w:pPr>
  </w:style>
  <w:style w:type="paragraph" w:styleId="afb">
    <w:name w:val="List Continue"/>
    <w:basedOn w:val="a"/>
    <w:uiPriority w:val="99"/>
    <w:unhideWhenUsed/>
    <w:qFormat/>
    <w:pPr>
      <w:spacing w:after="120"/>
      <w:ind w:left="360"/>
      <w:contextualSpacing/>
    </w:pPr>
  </w:style>
  <w:style w:type="paragraph" w:styleId="24">
    <w:name w:val="List Continue 2"/>
    <w:basedOn w:val="a"/>
    <w:uiPriority w:val="99"/>
    <w:unhideWhenUsed/>
    <w:qFormat/>
    <w:pPr>
      <w:spacing w:after="120"/>
      <w:ind w:left="720"/>
      <w:contextualSpacing/>
    </w:pPr>
  </w:style>
  <w:style w:type="paragraph" w:styleId="34">
    <w:name w:val="List Continue 3"/>
    <w:basedOn w:val="a"/>
    <w:uiPriority w:val="99"/>
    <w:unhideWhenUsed/>
    <w:qFormat/>
    <w:pPr>
      <w:spacing w:after="120"/>
      <w:ind w:left="1080"/>
      <w:contextualSpacing/>
    </w:pPr>
  </w:style>
  <w:style w:type="paragraph" w:styleId="afc">
    <w:name w:val="List Number"/>
    <w:basedOn w:val="a"/>
    <w:uiPriority w:val="99"/>
    <w:unhideWhenUsed/>
    <w:qFormat/>
    <w:pPr>
      <w:contextualSpacing/>
    </w:pPr>
  </w:style>
  <w:style w:type="paragraph" w:styleId="25">
    <w:name w:val="List Number 2"/>
    <w:basedOn w:val="a"/>
    <w:uiPriority w:val="99"/>
    <w:unhideWhenUsed/>
    <w:qFormat/>
    <w:pPr>
      <w:contextualSpacing/>
    </w:pPr>
  </w:style>
  <w:style w:type="paragraph" w:styleId="35">
    <w:name w:val="List Number 3"/>
    <w:basedOn w:val="a"/>
    <w:uiPriority w:val="99"/>
    <w:unhideWhenUsed/>
    <w:qFormat/>
    <w:pPr>
      <w:contextualSpacing/>
    </w:pPr>
  </w:style>
  <w:style w:type="paragraph" w:styleId="ab">
    <w:name w:val="macro"/>
    <w:link w:val="12"/>
    <w:uiPriority w:val="99"/>
    <w:unhideWhenUsed/>
    <w:qFormat/>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Theme="minorEastAsia" w:hAnsi="Courier" w:cstheme="minorBidi"/>
      <w:lang w:val="en-US" w:eastAsia="en-US" w:bidi="ar-SA"/>
    </w:rPr>
  </w:style>
  <w:style w:type="paragraph" w:styleId="afd">
    <w:name w:val="Normal (Web)"/>
    <w:basedOn w:val="a"/>
    <w:uiPriority w:val="99"/>
    <w:semiHidden/>
    <w:unhideWhenUsed/>
    <w:qFormat/>
    <w:rPr>
      <w:sz w:val="24"/>
      <w:szCs w:val="24"/>
    </w:rPr>
  </w:style>
  <w:style w:type="paragraph" w:styleId="a9">
    <w:name w:val="Subtitle"/>
    <w:basedOn w:val="a"/>
    <w:next w:val="a"/>
    <w:link w:val="a8"/>
    <w:uiPriority w:val="11"/>
    <w:qFormat/>
    <w:rPr>
      <w:rFonts w:asciiTheme="majorHAnsi" w:eastAsiaTheme="majorEastAsia" w:hAnsiTheme="majorHAnsi" w:cstheme="majorBidi"/>
      <w:i/>
      <w:iCs/>
      <w:color w:val="4F81BD" w:themeColor="accent1"/>
      <w:spacing w:val="15"/>
      <w:sz w:val="24"/>
      <w:szCs w:val="24"/>
    </w:rPr>
  </w:style>
  <w:style w:type="paragraph" w:styleId="a7">
    <w:name w:val="Title"/>
    <w:basedOn w:val="a"/>
    <w:next w:val="a"/>
    <w:link w:val="a6"/>
    <w:uiPriority w:val="10"/>
    <w:qFormat/>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af">
    <w:name w:val="Quote"/>
    <w:basedOn w:val="a"/>
    <w:next w:val="a"/>
    <w:link w:val="ae"/>
    <w:uiPriority w:val="29"/>
    <w:qFormat/>
    <w:rPr>
      <w:i/>
      <w:iCs/>
      <w:color w:val="000000" w:themeColor="text1"/>
    </w:rPr>
  </w:style>
  <w:style w:type="paragraph" w:styleId="af1">
    <w:name w:val="Intense Quote"/>
    <w:basedOn w:val="a"/>
    <w:next w:val="a"/>
    <w:link w:val="af0"/>
    <w:uiPriority w:val="30"/>
    <w:qFormat/>
    <w:pPr>
      <w:pBdr>
        <w:bottom w:val="single" w:sz="4" w:space="4" w:color="4F81BD"/>
      </w:pBdr>
      <w:spacing w:before="200" w:after="280"/>
      <w:ind w:left="936" w:right="936"/>
    </w:pPr>
    <w:rPr>
      <w:b/>
      <w:bCs/>
      <w:i/>
      <w:iCs/>
      <w:color w:val="4F81BD" w:themeColor="accent1"/>
    </w:rPr>
  </w:style>
  <w:style w:type="paragraph" w:customStyle="1" w:styleId="caption11">
    <w:name w:val="caption11"/>
    <w:basedOn w:val="a"/>
    <w:next w:val="a"/>
    <w:uiPriority w:val="35"/>
    <w:semiHidden/>
    <w:unhideWhenUsed/>
    <w:qFormat/>
    <w:pPr>
      <w:spacing w:line="240" w:lineRule="auto"/>
    </w:pPr>
    <w:rPr>
      <w:b/>
      <w:bCs/>
      <w:color w:val="4F81BD" w:themeColor="accent1"/>
      <w:sz w:val="18"/>
      <w:szCs w:val="18"/>
    </w:rPr>
  </w:style>
  <w:style w:type="paragraph" w:styleId="afe">
    <w:name w:val="No Spacing"/>
    <w:uiPriority w:val="1"/>
    <w:qFormat/>
    <w:pPr>
      <w:suppressAutoHyphens/>
    </w:pPr>
    <w:rPr>
      <w:rFonts w:asciiTheme="minorHAnsi" w:eastAsiaTheme="minorEastAsia" w:hAnsiTheme="minorHAnsi" w:cstheme="minorBidi"/>
      <w:sz w:val="22"/>
      <w:szCs w:val="22"/>
      <w:lang w:val="en-US" w:eastAsia="en-US" w:bidi="ar-SA"/>
    </w:rPr>
  </w:style>
  <w:style w:type="paragraph" w:styleId="aff">
    <w:name w:val="List Paragraph"/>
    <w:basedOn w:val="a"/>
    <w:uiPriority w:val="34"/>
    <w:qFormat/>
    <w:pPr>
      <w:ind w:left="720"/>
      <w:contextualSpacing/>
    </w:pPr>
  </w:style>
  <w:style w:type="paragraph" w:customStyle="1" w:styleId="indexheading11">
    <w:name w:val="index heading11"/>
    <w:basedOn w:val="af4"/>
    <w:qFormat/>
  </w:style>
  <w:style w:type="paragraph" w:styleId="aff0">
    <w:name w:val="index heading"/>
    <w:basedOn w:val="af4"/>
    <w:qFormat/>
  </w:style>
  <w:style w:type="paragraph" w:customStyle="1" w:styleId="19">
    <w:name w:val="Заголовок змісту1"/>
    <w:basedOn w:val="1"/>
    <w:next w:val="a"/>
    <w:uiPriority w:val="39"/>
    <w:semiHidden/>
    <w:unhideWhenUsed/>
    <w:qFormat/>
  </w:style>
  <w:style w:type="paragraph" w:customStyle="1" w:styleId="aff1">
    <w:name w:val="Вміст таблиці"/>
    <w:basedOn w:val="a"/>
    <w:qFormat/>
    <w:pPr>
      <w:widowControl w:val="0"/>
      <w:suppressLineNumbers/>
    </w:pPr>
  </w:style>
  <w:style w:type="paragraph" w:customStyle="1" w:styleId="aff2">
    <w:name w:val="Заголовок таблиці"/>
    <w:basedOn w:val="aff1"/>
    <w:qFormat/>
    <w:pPr>
      <w:jc w:val="center"/>
    </w:pPr>
    <w:rPr>
      <w:b/>
      <w:bCs/>
    </w:rPr>
  </w:style>
  <w:style w:type="paragraph" w:customStyle="1" w:styleId="aff3">
    <w:name w:val="Цитата у блоці"/>
    <w:basedOn w:val="a"/>
    <w:qFormat/>
    <w:pPr>
      <w:spacing w:after="283"/>
      <w:ind w:left="567" w:right="567"/>
    </w:pPr>
  </w:style>
  <w:style w:type="numbering" w:customStyle="1" w:styleId="aff4">
    <w:name w:val="Без маркерів"/>
    <w:uiPriority w:val="99"/>
    <w:semiHidden/>
    <w:unhideWhenUsed/>
    <w:qFormat/>
  </w:style>
  <w:style w:type="table" w:styleId="aff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6">
    <w:name w:val="Light Shading"/>
    <w:basedOn w:val="a1"/>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a">
    <w:name w:val="Light Shading Accent 1"/>
    <w:basedOn w:val="a1"/>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6">
    <w:name w:val="Light Shading Accent 2"/>
    <w:basedOn w:val="a1"/>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6">
    <w:name w:val="Light Shading Accent 3"/>
    <w:basedOn w:val="a1"/>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a1"/>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1"/>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1"/>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7">
    <w:name w:val="Light List"/>
    <w:basedOn w:val="a1"/>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b">
    <w:name w:val="Light List Accent 1"/>
    <w:basedOn w:val="a1"/>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7">
    <w:name w:val="Light List Accent 2"/>
    <w:basedOn w:val="a1"/>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7">
    <w:name w:val="Light List Accent 3"/>
    <w:basedOn w:val="a1"/>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1"/>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1"/>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1"/>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8">
    <w:name w:val="Light Grid"/>
    <w:basedOn w:val="a1"/>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c">
    <w:name w:val="Light Grid Accent 1"/>
    <w:basedOn w:val="a1"/>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8">
    <w:name w:val="Light Grid Accent 2"/>
    <w:basedOn w:val="a1"/>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8">
    <w:name w:val="Light Grid Accent 3"/>
    <w:basedOn w:val="a1"/>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4">
    <w:name w:val="Light Grid Accent 4"/>
    <w:basedOn w:val="a1"/>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3">
    <w:name w:val="Light Grid Accent 5"/>
    <w:basedOn w:val="a1"/>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3">
    <w:name w:val="Light Grid Accent 6"/>
    <w:basedOn w:val="a1"/>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d">
    <w:name w:val="Medium Shading 1"/>
    <w:basedOn w:val="a1"/>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1"/>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1"/>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1"/>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1"/>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0">
    <w:name w:val="Medium Shading 1 Accent 5"/>
    <w:basedOn w:val="a1"/>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0">
    <w:name w:val="Medium Shading 1 Accent 6"/>
    <w:basedOn w:val="a1"/>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e">
    <w:name w:val="Medium List 1"/>
    <w:basedOn w:val="a1"/>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1"/>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1"/>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1"/>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1"/>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1">
    <w:name w:val="Medium List 1 Accent 5"/>
    <w:basedOn w:val="a1"/>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1">
    <w:name w:val="Medium List 1 Accent 6"/>
    <w:basedOn w:val="a1"/>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1"/>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1"/>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1"/>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1"/>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1"/>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1"/>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1"/>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
    <w:name w:val="Medium Grid 1"/>
    <w:basedOn w:val="a1"/>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1"/>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1"/>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1"/>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1"/>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2">
    <w:name w:val="Medium Grid 1 Accent 5"/>
    <w:basedOn w:val="a1"/>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2">
    <w:name w:val="Medium Grid 1 Accent 6"/>
    <w:basedOn w:val="a1"/>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1"/>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1"/>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1"/>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1"/>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1"/>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1"/>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1"/>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9">
    <w:name w:val="Medium Grid 3"/>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0">
    <w:name w:val="Medium Grid 3 Accent 1"/>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0">
    <w:name w:val="Medium Grid 3 Accent 2"/>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0">
    <w:name w:val="Medium Grid 3 Accent 3"/>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0">
    <w:name w:val="Medium Grid 3 Accent 4"/>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0">
    <w:name w:val="Medium Grid 3 Accent 5"/>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0">
    <w:name w:val="Medium Grid 3 Accent 6"/>
    <w:basedOn w:val="a1"/>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f9">
    <w:name w:val="Dark List"/>
    <w:basedOn w:val="a1"/>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f0">
    <w:name w:val="Dark List Accent 1"/>
    <w:basedOn w:val="a1"/>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c">
    <w:name w:val="Dark List Accent 2"/>
    <w:basedOn w:val="a1"/>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a">
    <w:name w:val="Dark List Accent 3"/>
    <w:basedOn w:val="a1"/>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5">
    <w:name w:val="Dark List Accent 4"/>
    <w:basedOn w:val="a1"/>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1"/>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1"/>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a">
    <w:name w:val="Colorful Shading"/>
    <w:basedOn w:val="a1"/>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f1">
    <w:name w:val="Colorful Shading Accent 1"/>
    <w:basedOn w:val="a1"/>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d">
    <w:name w:val="Colorful Shading Accent 2"/>
    <w:basedOn w:val="a1"/>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b">
    <w:name w:val="Colorful Shading Accent 3"/>
    <w:basedOn w:val="a1"/>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6">
    <w:name w:val="Colorful Shading Accent 4"/>
    <w:basedOn w:val="a1"/>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1"/>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1"/>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b">
    <w:name w:val="Colorful List"/>
    <w:basedOn w:val="a1"/>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f2">
    <w:name w:val="Colorful List Accent 1"/>
    <w:basedOn w:val="a1"/>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e">
    <w:name w:val="Colorful List Accent 2"/>
    <w:basedOn w:val="a1"/>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c">
    <w:name w:val="Colorful List Accent 3"/>
    <w:basedOn w:val="a1"/>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7">
    <w:name w:val="Colorful List Accent 4"/>
    <w:basedOn w:val="a1"/>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1"/>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1"/>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c">
    <w:name w:val="Colorful Grid"/>
    <w:basedOn w:val="a1"/>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f3">
    <w:name w:val="Colorful Grid Accent 1"/>
    <w:basedOn w:val="a1"/>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
    <w:name w:val="Colorful Grid Accent 2"/>
    <w:basedOn w:val="a1"/>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d">
    <w:name w:val="Colorful Grid Accent 3"/>
    <w:basedOn w:val="a1"/>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8">
    <w:name w:val="Colorful Grid Accent 4"/>
    <w:basedOn w:val="a1"/>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1"/>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1"/>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3000</TotalTime>
  <Pages>10</Pages>
  <Words>13925</Words>
  <Characters>7938</Characters>
  <Application>Microsoft Office Word</Application>
  <DocSecurity>0</DocSecurity>
  <Lines>66</Lines>
  <Paragraphs>43</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21820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Надія Степанівна Бортнік</cp:lastModifiedBy>
  <cp:revision>151</cp:revision>
  <cp:lastPrinted>2026-09-24T16:40:00Z</cp:lastPrinted>
  <dcterms:created xsi:type="dcterms:W3CDTF">2013-12-23T23:15:00Z</dcterms:created>
  <dcterms:modified xsi:type="dcterms:W3CDTF">2026-10-07T07:28:00Z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Reanimator Extreme Edition</vt:lpwstr>
  </property>
  <property fmtid="{D5CDD505-2E9C-101B-9397-08002B2CF9AE}" pid="4" name="ICV">
    <vt:lpwstr>AB368A5CF92B44EBBF9D6DC5B4E67FFC_12</vt:lpwstr>
  </property>
  <property fmtid="{D5CDD505-2E9C-101B-9397-08002B2CF9AE}" pid="5" name="KSOProductBuildVer">
    <vt:lpwstr>1033-12.1.0.28485</vt:lpwstr>
  </property>
  <property fmtid="{D5CDD505-2E9C-101B-9397-08002B2CF9AE}" pid="6" name="KSOTemplateDocerSaveRecord">
    <vt:lpwstr>eyJoZGlkIjoiNzExNTc1OWEwODVmMjllMGZlZTc0YzJkMDYwNWU2ZTEifQ==</vt:lpwstr>
  </property>
</Properties>
</file>