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1"/>
        </w:numPr>
        <w:ind w:start="0" w:end="0" w:hanging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1"/>
        </w:numPr>
        <w:ind w:start="0" w:end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1"/>
        </w:numPr>
        <w:ind w:start="0" w:end="0" w:hanging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3.95pt;height:55.7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2100658376" r:id="rId2"/>
        </w:object>
      </w:r>
    </w:p>
    <w:p>
      <w:pPr>
        <w:pStyle w:val="1"/>
        <w:numPr>
          <w:ilvl w:val="0"/>
          <w:numId w:val="1"/>
        </w:numPr>
        <w:ind w:start="0" w:end="0" w:hanging="0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м.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</w:rPr>
        <w:t xml:space="preserve">Про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призначення </w:t>
      </w:r>
    </w:p>
    <w:p>
      <w:pPr>
        <w:pStyle w:val="Normal"/>
        <w:ind w:end="0" w:hanging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Д.Василевської</w:t>
      </w:r>
    </w:p>
    <w:p>
      <w:pPr>
        <w:pStyle w:val="Normal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end="0" w:firstLine="510"/>
        <w:jc w:val="both"/>
        <w:rPr>
          <w:rFonts w:eastAsia="Times New Roman" w:cs="Times New Roman"/>
          <w:sz w:val="28"/>
          <w:szCs w:val="28"/>
          <w:highlight w:val="white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ind w:end="0" w:firstLine="51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 xml:space="preserve"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лист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департаменту </w:t>
      </w:r>
      <w:r>
        <w:rPr>
          <w:rFonts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4"/>
          <w:highlight w:val="white"/>
          <w:vertAlign w:val="baseline"/>
          <w:lang w:val="uk-UA" w:eastAsia="zh-CN" w:bidi="ar-SA"/>
        </w:rPr>
        <w:t>житлово-комунального господарства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Луцької міської ради від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12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.0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.202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№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31.1-11/613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:</w:t>
      </w:r>
    </w:p>
    <w:p>
      <w:pPr>
        <w:pStyle w:val="Normal"/>
        <w:ind w:end="0" w:firstLine="510"/>
        <w:jc w:val="both"/>
        <w:rPr/>
      </w:pPr>
      <w:r>
        <w:rPr/>
      </w:r>
    </w:p>
    <w:p>
      <w:pPr>
        <w:pStyle w:val="Normal"/>
        <w:ind w:end="0" w:firstLine="51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 xml:space="preserve">1. ПРИЗНАЧИТИ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ВАСИЛЕВСЬКУ Дарію Юріївну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</w:rPr>
        <w:t>з</w:t>
      </w:r>
      <w:r>
        <w:rPr>
          <w:rFonts w:eastAsia="Times New Roman" w:cs="Times New Roman"/>
          <w:sz w:val="28"/>
          <w:szCs w:val="28"/>
          <w:shd w:fill="auto" w:val="clear"/>
        </w:rPr>
        <w:t xml:space="preserve"> </w:t>
      </w:r>
      <w:r>
        <w:rPr>
          <w:rFonts w:eastAsia="Times New Roman" w:cs="Times New Roman"/>
          <w:sz w:val="28"/>
          <w:szCs w:val="28"/>
          <w:shd w:fill="auto" w:val="clear"/>
        </w:rPr>
        <w:t>20</w:t>
      </w:r>
      <w:r>
        <w:rPr>
          <w:rFonts w:eastAsia="Times New Roman" w:cs="Times New Roman"/>
          <w:sz w:val="28"/>
          <w:szCs w:val="28"/>
          <w:shd w:fill="auto" w:val="clear"/>
        </w:rPr>
        <w:t xml:space="preserve"> ж</w:t>
      </w:r>
      <w:r>
        <w:rPr>
          <w:rFonts w:eastAsia="Times New Roman" w:cs="Times New Roman"/>
          <w:sz w:val="28"/>
          <w:szCs w:val="28"/>
          <w:highlight w:val="white"/>
        </w:rPr>
        <w:t xml:space="preserve">овтня 2026 року на посаду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головного спеціаліста відділу з обліку та розподілу житла департаменту житлово-комунального господарства Луцької міської ради</w:t>
      </w:r>
      <w:r>
        <w:rPr>
          <w:sz w:val="28"/>
          <w:szCs w:val="28"/>
        </w:rPr>
        <w:t xml:space="preserve">, на час відпустки для догляду за дитиною до досягнення нею трирічного віку Вікторії Савчук, але не пізніше 12 місяців з дня припинення чи скасування воєнного стану, з посадовим окладом згідно зі штатним розписом. </w:t>
      </w:r>
    </w:p>
    <w:p>
      <w:pPr>
        <w:pStyle w:val="Normal"/>
        <w:ind w:end="0" w:firstLine="510"/>
        <w:jc w:val="both"/>
        <w:rPr/>
      </w:pPr>
      <w:r>
        <w:rPr>
          <w:sz w:val="28"/>
          <w:szCs w:val="28"/>
        </w:rPr>
        <w:t xml:space="preserve">Підстава: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заява Д.Василевської</w:t>
      </w:r>
      <w:r>
        <w:rPr>
          <w:sz w:val="28"/>
          <w:szCs w:val="28"/>
        </w:rPr>
        <w:t>.</w:t>
      </w:r>
    </w:p>
    <w:p>
      <w:pPr>
        <w:pStyle w:val="Normal"/>
        <w:ind w:end="0" w:firstLine="51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2. Взяти до уваги, що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ВАСИЛЕВСЬКІЙ Дарії Юріївні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присвоєний 13-й (тринадцятий) ранг посадової особи місцевого самоврядування.</w:t>
      </w:r>
    </w:p>
    <w:p>
      <w:pPr>
        <w:pStyle w:val="Normal"/>
        <w:ind w:end="0" w:firstLine="51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3. УСТАНОВИТИ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ВАСИЛЕВСЬКІЙ Дарії Юріївні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головному спеціалісту відділу з обліку та розподілу житла департаменту житлово-комунального господарства Луцької міської ради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,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end="0" w:firstLine="51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4. Надбавки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Дарії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Василевській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, зазначені у пунктах 2, 3, установити з  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>20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ж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овтня 2026 року.</w:t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5. Управлінню персоналу Луцької міської ради забезпечити оголошення конкурсу на посаду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головного спеціаліста відділу з обліку та розподілу житла департаменту  житлово-комунального  господарства  Луцької    міської   ради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end="0" w:hanging="0"/>
        <w:jc w:val="center"/>
        <w:rPr/>
      </w:pPr>
      <w:r>
        <w:rPr/>
        <w:t>2</w:t>
      </w:r>
    </w:p>
    <w:p>
      <w:pPr>
        <w:pStyle w:val="Normal"/>
        <w:ind w:end="0" w:hanging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після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9"/>
          <w:tab w:val="left" w:pos="6480" w:leader="none"/>
        </w:tabs>
        <w:bidi w:val="0"/>
        <w:spacing w:before="0" w:after="0"/>
        <w:ind w:start="0" w:end="0" w:hanging="0"/>
        <w:jc w:val="both"/>
        <w:rPr>
          <w:rFonts w:eastAsia="Times New Roman" w:cs="Times New Roman"/>
          <w:b w:val="false"/>
          <w:b w:val="false"/>
          <w:bCs w:val="false"/>
          <w:color w:val="000000"/>
          <w:kern w:val="2"/>
          <w:position w:val="0"/>
          <w:sz w:val="28"/>
          <w:sz w:val="28"/>
          <w:szCs w:val="24"/>
          <w:shd w:fill="auto" w:val="clear"/>
          <w:vertAlign w:val="baseli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4"/>
          <w:shd w:fill="auto" w:val="clear"/>
          <w:vertAlign w:val="baseline"/>
          <w:lang w:val="uk-UA" w:eastAsia="zh-CN" w:bidi="ar-SA"/>
        </w:rPr>
        <w:t xml:space="preserve">Секретар міської ради                                                 Андрій РАЗУМОВСЬКИЙ  </w:t>
      </w:r>
    </w:p>
    <w:p>
      <w:pPr>
        <w:pStyle w:val="Style16"/>
        <w:bidi w:val="0"/>
        <w:spacing w:before="0" w:after="0"/>
        <w:ind w:start="0" w:end="0" w:hanging="0"/>
        <w:jc w:val="both"/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9"/>
          <w:tab w:val="left" w:pos="6090" w:leader="none"/>
        </w:tabs>
        <w:bidi w:val="0"/>
        <w:spacing w:lineRule="auto" w:line="276" w:before="0" w:after="0"/>
        <w:ind w:start="0" w:end="0" w:hanging="0"/>
        <w:jc w:val="both"/>
        <w:rPr>
          <w:sz w:val="24"/>
          <w:szCs w:val="24"/>
        </w:rPr>
      </w:pPr>
      <w:r>
        <w:rPr>
          <w:rFonts w:eastAsia="Arial Unicode MS" w:cs="Mangal"/>
          <w:b w:val="false"/>
          <w:bCs w:val="false"/>
          <w:color w:val="00000A"/>
          <w:kern w:val="2"/>
          <w:sz w:val="24"/>
          <w:szCs w:val="24"/>
          <w:shd w:fill="auto" w:val="clear"/>
          <w:lang w:val="uk-UA" w:eastAsia="zh-CN" w:bidi="hi-IN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bidi w:val="0"/>
        <w:spacing w:lineRule="auto" w:line="276" w:before="0" w:after="0"/>
        <w:ind w:start="0" w:end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position w:val="0"/>
          <w:sz w:val="24"/>
          <w:sz w:val="24"/>
          <w:szCs w:val="24"/>
          <w:highlight w:val="white"/>
          <w:shd w:fill="auto" w:val="clear"/>
          <w:vertAlign w:val="baseline"/>
          <w:lang w:val="uk-UA" w:eastAsia="zh-CN" w:bidi="ar-SA"/>
        </w:rPr>
        <w:t>Богдан  741 080</w:t>
      </w:r>
    </w:p>
    <w:sectPr>
      <w:type w:val="nextPage"/>
      <w:pgSz w:w="11906" w:h="16838"/>
      <w:pgMar w:left="1984" w:right="567" w:gutter="0" w:header="0" w:top="567" w:footer="0" w:bottom="2835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;Liberation Mono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;Liberation Mono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Application>LibreOffice/7.2.0.4$Windows_X86_64 LibreOffice_project/9a9c6381e3f7a62afc1329bd359cc48accb6435b</Application>
  <AppVersion>15.0000</AppVersion>
  <Pages>2</Pages>
  <Words>264</Words>
  <Characters>1722</Characters>
  <CharactersWithSpaces>2102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2025-04-22T14:35:00Z</cp:lastPrinted>
  <dcterms:modified xsi:type="dcterms:W3CDTF">2026-10-15T09:20:26Z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