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17F" w:rsidRDefault="001E017F">
      <w:pPr>
        <w:tabs>
          <w:tab w:val="left" w:pos="6090"/>
        </w:tabs>
        <w:ind w:firstLine="5670"/>
        <w:jc w:val="both"/>
        <w:rPr>
          <w:sz w:val="24"/>
        </w:rPr>
      </w:pPr>
    </w:p>
    <w:p w:rsidR="001E017F" w:rsidRDefault="00B56165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 w:rsidR="001E017F" w:rsidRDefault="00B56165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 w:rsidR="001E017F" w:rsidRDefault="00B56165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 w:rsidR="001E017F" w:rsidRDefault="001E017F">
      <w:pPr>
        <w:tabs>
          <w:tab w:val="left" w:pos="6090"/>
        </w:tabs>
        <w:ind w:firstLine="5670"/>
        <w:jc w:val="both"/>
        <w:rPr>
          <w:sz w:val="24"/>
        </w:rPr>
      </w:pPr>
    </w:p>
    <w:p w:rsidR="001E017F" w:rsidRDefault="001E017F">
      <w:pPr>
        <w:tabs>
          <w:tab w:val="left" w:pos="6090"/>
        </w:tabs>
        <w:ind w:firstLine="567"/>
        <w:jc w:val="center"/>
        <w:rPr>
          <w:sz w:val="24"/>
        </w:rPr>
      </w:pPr>
    </w:p>
    <w:p w:rsidR="001E017F" w:rsidRDefault="001E017F">
      <w:pPr>
        <w:tabs>
          <w:tab w:val="left" w:pos="6090"/>
        </w:tabs>
        <w:ind w:firstLine="567"/>
        <w:jc w:val="center"/>
        <w:rPr>
          <w:szCs w:val="28"/>
        </w:rPr>
      </w:pPr>
    </w:p>
    <w:p w:rsidR="001E017F" w:rsidRDefault="00B56165">
      <w:pPr>
        <w:tabs>
          <w:tab w:val="left" w:pos="6090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 w:rsidR="001E017F" w:rsidRDefault="001E017F">
      <w:pPr>
        <w:tabs>
          <w:tab w:val="left" w:pos="6090"/>
        </w:tabs>
        <w:ind w:firstLine="567"/>
        <w:jc w:val="center"/>
        <w:rPr>
          <w:szCs w:val="28"/>
        </w:rPr>
      </w:pPr>
    </w:p>
    <w:tbl>
      <w:tblPr>
        <w:tblStyle w:val="ad"/>
        <w:tblW w:w="9634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1901"/>
        <w:gridCol w:w="1921"/>
        <w:gridCol w:w="1422"/>
      </w:tblGrid>
      <w:tr w:rsidR="001E017F">
        <w:tc>
          <w:tcPr>
            <w:tcW w:w="675" w:type="dxa"/>
          </w:tcPr>
          <w:p w:rsidR="001E017F" w:rsidRDefault="00B56165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</w:rPr>
              <w:t>№ з/п</w:t>
            </w:r>
          </w:p>
        </w:tc>
        <w:tc>
          <w:tcPr>
            <w:tcW w:w="3715" w:type="dxa"/>
          </w:tcPr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Назва витрат </w:t>
            </w:r>
          </w:p>
        </w:tc>
        <w:tc>
          <w:tcPr>
            <w:tcW w:w="1901" w:type="dxa"/>
          </w:tcPr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Кількість </w:t>
            </w:r>
          </w:p>
        </w:tc>
        <w:tc>
          <w:tcPr>
            <w:tcW w:w="1921" w:type="dxa"/>
          </w:tcPr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  <w:p w:rsidR="001E017F" w:rsidRDefault="001E017F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  <w:tc>
          <w:tcPr>
            <w:tcW w:w="1422" w:type="dxa"/>
          </w:tcPr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Сума</w:t>
            </w:r>
          </w:p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(грн)</w:t>
            </w:r>
          </w:p>
          <w:p w:rsidR="001E017F" w:rsidRDefault="001E017F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</w:tr>
      <w:tr w:rsidR="001E017F">
        <w:tc>
          <w:tcPr>
            <w:tcW w:w="675" w:type="dxa"/>
          </w:tcPr>
          <w:p w:rsidR="001E017F" w:rsidRDefault="00B56165">
            <w:pPr>
              <w:widowControl w:val="0"/>
              <w:jc w:val="center"/>
            </w:pPr>
            <w:r>
              <w:t>1.</w:t>
            </w:r>
          </w:p>
        </w:tc>
        <w:tc>
          <w:tcPr>
            <w:tcW w:w="3715" w:type="dxa"/>
          </w:tcPr>
          <w:p w:rsidR="001E017F" w:rsidRDefault="00B56165">
            <w:pPr>
              <w:widowControl w:val="0"/>
            </w:pPr>
            <w:r>
              <w:t>Рамка для відзнаки</w:t>
            </w:r>
          </w:p>
          <w:p w:rsidR="001E017F" w:rsidRDefault="001E017F">
            <w:pPr>
              <w:widowControl w:val="0"/>
            </w:pPr>
          </w:p>
        </w:tc>
        <w:tc>
          <w:tcPr>
            <w:tcW w:w="1901" w:type="dxa"/>
          </w:tcPr>
          <w:p w:rsidR="001E017F" w:rsidRDefault="00812D15">
            <w:pPr>
              <w:widowControl w:val="0"/>
              <w:jc w:val="center"/>
            </w:pPr>
            <w:r>
              <w:t>2</w:t>
            </w:r>
          </w:p>
        </w:tc>
        <w:tc>
          <w:tcPr>
            <w:tcW w:w="1921" w:type="dxa"/>
          </w:tcPr>
          <w:p w:rsidR="001E017F" w:rsidRDefault="00B56165">
            <w:pPr>
              <w:widowControl w:val="0"/>
              <w:jc w:val="center"/>
            </w:pPr>
            <w:r>
              <w:t>54,00</w:t>
            </w:r>
          </w:p>
        </w:tc>
        <w:tc>
          <w:tcPr>
            <w:tcW w:w="1422" w:type="dxa"/>
          </w:tcPr>
          <w:p w:rsidR="001E017F" w:rsidRDefault="00812D15">
            <w:pPr>
              <w:widowControl w:val="0"/>
              <w:jc w:val="center"/>
            </w:pPr>
            <w:r>
              <w:t>108,00</w:t>
            </w:r>
          </w:p>
        </w:tc>
      </w:tr>
      <w:tr w:rsidR="001E017F">
        <w:tc>
          <w:tcPr>
            <w:tcW w:w="675" w:type="dxa"/>
          </w:tcPr>
          <w:p w:rsidR="001E017F" w:rsidRDefault="00B5616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715" w:type="dxa"/>
          </w:tcPr>
          <w:p w:rsidR="001E017F" w:rsidRDefault="00B56165">
            <w:pPr>
              <w:widowControl w:val="0"/>
            </w:pPr>
            <w:r>
              <w:t>Бланк відзнаки</w:t>
            </w:r>
          </w:p>
          <w:p w:rsidR="001E017F" w:rsidRDefault="001E017F">
            <w:pPr>
              <w:widowControl w:val="0"/>
            </w:pPr>
          </w:p>
        </w:tc>
        <w:tc>
          <w:tcPr>
            <w:tcW w:w="1901" w:type="dxa"/>
          </w:tcPr>
          <w:p w:rsidR="001E017F" w:rsidRDefault="00812D15">
            <w:pPr>
              <w:widowControl w:val="0"/>
              <w:jc w:val="center"/>
            </w:pPr>
            <w:r>
              <w:t>2</w:t>
            </w:r>
          </w:p>
        </w:tc>
        <w:tc>
          <w:tcPr>
            <w:tcW w:w="1921" w:type="dxa"/>
          </w:tcPr>
          <w:p w:rsidR="001E017F" w:rsidRDefault="00B56165">
            <w:pPr>
              <w:widowControl w:val="0"/>
              <w:jc w:val="center"/>
            </w:pPr>
            <w:r>
              <w:t>70,10</w:t>
            </w:r>
          </w:p>
        </w:tc>
        <w:tc>
          <w:tcPr>
            <w:tcW w:w="1422" w:type="dxa"/>
          </w:tcPr>
          <w:p w:rsidR="001E017F" w:rsidRDefault="00812D15">
            <w:pPr>
              <w:widowControl w:val="0"/>
              <w:jc w:val="center"/>
            </w:pPr>
            <w:r>
              <w:t>140,20</w:t>
            </w:r>
          </w:p>
        </w:tc>
      </w:tr>
      <w:tr w:rsidR="001E017F">
        <w:tc>
          <w:tcPr>
            <w:tcW w:w="8212" w:type="dxa"/>
            <w:gridSpan w:val="4"/>
          </w:tcPr>
          <w:p w:rsidR="001E017F" w:rsidRDefault="001E017F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  <w:p w:rsidR="001E017F" w:rsidRDefault="00B56165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  <w:p w:rsidR="001E017F" w:rsidRDefault="001E017F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</w:tc>
        <w:tc>
          <w:tcPr>
            <w:tcW w:w="1422" w:type="dxa"/>
          </w:tcPr>
          <w:p w:rsidR="001E017F" w:rsidRDefault="001E017F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  <w:p w:rsidR="001E017F" w:rsidRDefault="00812D15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248,20</w:t>
            </w:r>
            <w:bookmarkStart w:id="0" w:name="_GoBack"/>
            <w:bookmarkEnd w:id="0"/>
          </w:p>
        </w:tc>
      </w:tr>
    </w:tbl>
    <w:p w:rsidR="001E017F" w:rsidRDefault="001E017F">
      <w:pPr>
        <w:tabs>
          <w:tab w:val="left" w:pos="6090"/>
        </w:tabs>
        <w:jc w:val="center"/>
        <w:rPr>
          <w:szCs w:val="28"/>
        </w:rPr>
      </w:pPr>
    </w:p>
    <w:p w:rsidR="001E017F" w:rsidRDefault="001E017F">
      <w:pPr>
        <w:tabs>
          <w:tab w:val="left" w:pos="6090"/>
        </w:tabs>
        <w:ind w:firstLine="567"/>
        <w:jc w:val="center"/>
        <w:rPr>
          <w:szCs w:val="28"/>
        </w:rPr>
      </w:pPr>
    </w:p>
    <w:p w:rsidR="001E017F" w:rsidRDefault="001E017F">
      <w:pPr>
        <w:tabs>
          <w:tab w:val="left" w:pos="6090"/>
        </w:tabs>
        <w:ind w:firstLine="567"/>
        <w:jc w:val="center"/>
        <w:rPr>
          <w:szCs w:val="28"/>
        </w:rPr>
      </w:pPr>
    </w:p>
    <w:p w:rsidR="001E017F" w:rsidRDefault="00B56165">
      <w:pPr>
        <w:jc w:val="both"/>
        <w:rPr>
          <w:szCs w:val="28"/>
        </w:rPr>
      </w:pPr>
      <w:r>
        <w:t>Керуючий  справами</w:t>
      </w:r>
    </w:p>
    <w:p w:rsidR="001E017F" w:rsidRDefault="00B56165">
      <w:pPr>
        <w:jc w:val="both"/>
        <w:rPr>
          <w:szCs w:val="28"/>
        </w:rPr>
      </w:pPr>
      <w:r>
        <w:t>виконавчого комітету міської ради                                              Наталія ЮРЧЕНКО</w:t>
      </w:r>
    </w:p>
    <w:p w:rsidR="001E017F" w:rsidRPr="00B56165" w:rsidRDefault="001E017F">
      <w:pPr>
        <w:rPr>
          <w:lang w:val="ru-RU"/>
        </w:rPr>
      </w:pPr>
    </w:p>
    <w:sectPr w:rsidR="001E017F" w:rsidRPr="00B56165">
      <w:pgSz w:w="11906" w:h="16838"/>
      <w:pgMar w:top="850" w:right="850" w:bottom="85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7F"/>
    <w:rsid w:val="001E017F"/>
    <w:rsid w:val="00812D15"/>
    <w:rsid w:val="00B5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85838"/>
  <w15:docId w15:val="{5D3562CF-84A8-4CF7-9F37-F4B75245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3F"/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uiPriority w:val="99"/>
    <w:semiHidden/>
    <w:qFormat/>
    <w:rsid w:val="0035663F"/>
    <w:rPr>
      <w:rFonts w:ascii="Segoe UI" w:eastAsia="Times New Roman" w:hAnsi="Segoe UI" w:cs="Segoe UI"/>
      <w:bCs/>
      <w:sz w:val="18"/>
      <w:szCs w:val="18"/>
      <w:lang w:eastAsia="zh-CN"/>
    </w:rPr>
  </w:style>
  <w:style w:type="character" w:customStyle="1" w:styleId="a4">
    <w:name w:val="Символ нумерації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35663F"/>
    <w:rPr>
      <w:rFonts w:ascii="Segoe UI" w:hAnsi="Segoe UI" w:cs="Segoe UI"/>
      <w:sz w:val="18"/>
      <w:szCs w:val="18"/>
    </w:rPr>
  </w:style>
  <w:style w:type="paragraph" w:customStyle="1" w:styleId="ab">
    <w:name w:val="Вміст таблиці"/>
    <w:basedOn w:val="a"/>
    <w:qFormat/>
    <w:pPr>
      <w:widowControl w:val="0"/>
      <w:suppressLineNumbers/>
    </w:pPr>
  </w:style>
  <w:style w:type="paragraph" w:customStyle="1" w:styleId="ac">
    <w:name w:val="Заголовок таблиці"/>
    <w:basedOn w:val="ab"/>
    <w:qFormat/>
    <w:pPr>
      <w:jc w:val="center"/>
    </w:pPr>
    <w:rPr>
      <w:b/>
    </w:rPr>
  </w:style>
  <w:style w:type="numbering" w:customStyle="1" w:styleId="user1">
    <w:name w:val="Без маркерів (user)"/>
    <w:uiPriority w:val="99"/>
    <w:semiHidden/>
    <w:unhideWhenUsed/>
    <w:qFormat/>
  </w:style>
  <w:style w:type="table" w:styleId="ad">
    <w:name w:val="Table Grid"/>
    <w:basedOn w:val="a1"/>
    <w:uiPriority w:val="39"/>
    <w:rsid w:val="0044713F"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142</Characters>
  <Application>Microsoft Office Word</Application>
  <DocSecurity>0</DocSecurity>
  <Lines>1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Тирилюк</dc:creator>
  <dc:description/>
  <cp:lastModifiedBy>Тетяна Тирилюк</cp:lastModifiedBy>
  <cp:revision>60</cp:revision>
  <cp:lastPrinted>2024-10-11T06:47:00Z</cp:lastPrinted>
  <dcterms:created xsi:type="dcterms:W3CDTF">2021-07-29T12:29:00Z</dcterms:created>
  <dcterms:modified xsi:type="dcterms:W3CDTF">2026-10-15T10:30:00Z</dcterms:modified>
  <dc:language>uk-UA</dc:language>
</cp:coreProperties>
</file>