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625244" w14:textId="77777777" w:rsidR="00F15B3F" w:rsidRDefault="00000000">
      <w:pPr>
        <w:ind w:left="4248"/>
      </w:pPr>
      <w:r>
        <w:tab/>
      </w:r>
      <w:r>
        <w:tab/>
        <w:t xml:space="preserve">Додаток </w:t>
      </w:r>
    </w:p>
    <w:p w14:paraId="25FABEAA" w14:textId="77777777" w:rsidR="00F15B3F" w:rsidRDefault="00000000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до розпорядження міського голови</w:t>
      </w:r>
    </w:p>
    <w:p w14:paraId="1F714FEF" w14:textId="77777777" w:rsidR="00F15B3F" w:rsidRDefault="00000000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___________________ №________</w:t>
      </w:r>
    </w:p>
    <w:p w14:paraId="591444F0" w14:textId="77777777" w:rsidR="00F15B3F" w:rsidRDefault="00F15B3F">
      <w:pPr>
        <w:jc w:val="center"/>
      </w:pPr>
    </w:p>
    <w:p w14:paraId="79A57F1B" w14:textId="77777777" w:rsidR="00F15B3F" w:rsidRDefault="00F15B3F">
      <w:pPr>
        <w:jc w:val="center"/>
      </w:pPr>
    </w:p>
    <w:p w14:paraId="5D0A196E" w14:textId="77777777" w:rsidR="00F15B3F" w:rsidRDefault="00000000">
      <w:pPr>
        <w:tabs>
          <w:tab w:val="left" w:pos="7410"/>
        </w:tabs>
        <w:jc w:val="center"/>
      </w:pPr>
      <w:r>
        <w:t>Кошторис видатків</w:t>
      </w:r>
    </w:p>
    <w:p w14:paraId="677E7D15" w14:textId="77777777" w:rsidR="00F15B3F" w:rsidRDefault="00000000">
      <w:pPr>
        <w:jc w:val="center"/>
      </w:pPr>
      <w:r>
        <w:t>на проведення</w:t>
      </w:r>
      <w:r>
        <w:rPr>
          <w:color w:val="000000"/>
        </w:rPr>
        <w:t xml:space="preserve"> зустрічі</w:t>
      </w:r>
      <w:r>
        <w:rPr>
          <w:color w:val="000000"/>
          <w:szCs w:val="28"/>
        </w:rPr>
        <w:t xml:space="preserve"> з П</w:t>
      </w:r>
      <w:r>
        <w:rPr>
          <w:bCs w:val="0"/>
          <w:color w:val="000000"/>
          <w:szCs w:val="28"/>
        </w:rPr>
        <w:t xml:space="preserve">очесною </w:t>
      </w:r>
    </w:p>
    <w:p w14:paraId="7A916C96" w14:textId="77777777" w:rsidR="00F15B3F" w:rsidRDefault="00000000">
      <w:pPr>
        <w:jc w:val="center"/>
      </w:pPr>
      <w:proofErr w:type="spellStart"/>
      <w:r>
        <w:rPr>
          <w:bCs w:val="0"/>
          <w:color w:val="000000"/>
          <w:szCs w:val="28"/>
        </w:rPr>
        <w:t>амбасадоркою</w:t>
      </w:r>
      <w:proofErr w:type="spellEnd"/>
      <w:r>
        <w:rPr>
          <w:bCs w:val="0"/>
          <w:color w:val="000000"/>
          <w:szCs w:val="28"/>
        </w:rPr>
        <w:t xml:space="preserve"> Луцька Ларисою Івшиною </w:t>
      </w:r>
    </w:p>
    <w:p w14:paraId="37FFAE27" w14:textId="77777777" w:rsidR="00F15B3F" w:rsidRDefault="00F15B3F">
      <w:pPr>
        <w:jc w:val="center"/>
        <w:rPr>
          <w:color w:val="000000"/>
          <w:szCs w:val="28"/>
        </w:rPr>
      </w:pPr>
    </w:p>
    <w:p w14:paraId="66C8EB27" w14:textId="77777777" w:rsidR="00F15B3F" w:rsidRDefault="00F15B3F">
      <w:pPr>
        <w:jc w:val="center"/>
      </w:pPr>
    </w:p>
    <w:tbl>
      <w:tblPr>
        <w:tblW w:w="9082" w:type="dxa"/>
        <w:tblInd w:w="52" w:type="dxa"/>
        <w:tblLayout w:type="fixed"/>
        <w:tblCellMar>
          <w:left w:w="48" w:type="dxa"/>
        </w:tblCellMar>
        <w:tblLook w:val="0000" w:firstRow="0" w:lastRow="0" w:firstColumn="0" w:lastColumn="0" w:noHBand="0" w:noVBand="0"/>
      </w:tblPr>
      <w:tblGrid>
        <w:gridCol w:w="708"/>
        <w:gridCol w:w="6039"/>
        <w:gridCol w:w="2335"/>
      </w:tblGrid>
      <w:tr w:rsidR="00F15B3F" w14:paraId="2755DBD5" w14:textId="77777777">
        <w:tc>
          <w:tcPr>
            <w:tcW w:w="7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</w:tcPr>
          <w:p w14:paraId="44F220F7" w14:textId="77777777" w:rsidR="00F15B3F" w:rsidRDefault="00000000">
            <w:pPr>
              <w:widowControl w:val="0"/>
              <w:jc w:val="center"/>
            </w:pPr>
            <w:r>
              <w:t>№ з/п</w:t>
            </w:r>
          </w:p>
        </w:tc>
        <w:tc>
          <w:tcPr>
            <w:tcW w:w="603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</w:tcPr>
          <w:p w14:paraId="17E78FDB" w14:textId="77777777" w:rsidR="00F15B3F" w:rsidRDefault="00000000">
            <w:pPr>
              <w:widowControl w:val="0"/>
              <w:jc w:val="center"/>
            </w:pPr>
            <w:r>
              <w:t>Перелік видатків</w:t>
            </w:r>
          </w:p>
        </w:tc>
        <w:tc>
          <w:tcPr>
            <w:tcW w:w="233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29867C28" w14:textId="77777777" w:rsidR="00F15B3F" w:rsidRDefault="00000000">
            <w:pPr>
              <w:widowControl w:val="0"/>
              <w:jc w:val="center"/>
            </w:pPr>
            <w:r>
              <w:t>Загальна сума, грн</w:t>
            </w:r>
          </w:p>
        </w:tc>
      </w:tr>
      <w:tr w:rsidR="00F15B3F" w14:paraId="7C161130" w14:textId="77777777">
        <w:tc>
          <w:tcPr>
            <w:tcW w:w="7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</w:tcPr>
          <w:p w14:paraId="23DF30EE" w14:textId="77777777" w:rsidR="00F15B3F" w:rsidRDefault="00000000">
            <w:pPr>
              <w:widowControl w:val="0"/>
              <w:jc w:val="center"/>
            </w:pPr>
            <w:r>
              <w:t>1.</w:t>
            </w:r>
          </w:p>
        </w:tc>
        <w:tc>
          <w:tcPr>
            <w:tcW w:w="603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</w:tcPr>
          <w:p w14:paraId="4464D6EE" w14:textId="77777777" w:rsidR="00F15B3F" w:rsidRDefault="00000000">
            <w:pPr>
              <w:rPr>
                <w:szCs w:val="28"/>
              </w:rPr>
            </w:pPr>
            <w:r>
              <w:rPr>
                <w:bCs w:val="0"/>
                <w:szCs w:val="28"/>
                <w:u w:color="00000A"/>
                <w:shd w:val="clear" w:color="auto" w:fill="FFFFFF"/>
                <w:lang w:eastAsia="en-US"/>
              </w:rPr>
              <w:t>С</w:t>
            </w:r>
            <w:r>
              <w:rPr>
                <w:szCs w:val="28"/>
              </w:rPr>
              <w:t>ерветка «Пшеничне поле»</w:t>
            </w:r>
          </w:p>
        </w:tc>
        <w:tc>
          <w:tcPr>
            <w:tcW w:w="233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6B963257" w14:textId="77777777" w:rsidR="00F15B3F" w:rsidRDefault="00000000">
            <w:pPr>
              <w:widowControl w:val="0"/>
              <w:jc w:val="center"/>
              <w:rPr>
                <w:szCs w:val="28"/>
              </w:rPr>
            </w:pPr>
            <w:r>
              <w:rPr>
                <w:color w:val="000000"/>
                <w:szCs w:val="28"/>
                <w:lang w:val="en-US"/>
              </w:rPr>
              <w:t>246</w:t>
            </w:r>
          </w:p>
        </w:tc>
      </w:tr>
      <w:tr w:rsidR="00F15B3F" w14:paraId="21FDD12F" w14:textId="77777777">
        <w:tc>
          <w:tcPr>
            <w:tcW w:w="7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</w:tcPr>
          <w:p w14:paraId="759E59B1" w14:textId="77777777" w:rsidR="00F15B3F" w:rsidRDefault="00000000">
            <w:pPr>
              <w:widowControl w:val="0"/>
              <w:jc w:val="center"/>
            </w:pPr>
            <w:r>
              <w:t>2.</w:t>
            </w:r>
          </w:p>
        </w:tc>
        <w:tc>
          <w:tcPr>
            <w:tcW w:w="603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</w:tcPr>
          <w:p w14:paraId="56E3D3DC" w14:textId="77777777" w:rsidR="00F15B3F" w:rsidRDefault="00000000">
            <w:pPr>
              <w:rPr>
                <w:szCs w:val="28"/>
              </w:rPr>
            </w:pPr>
            <w:r>
              <w:rPr>
                <w:bCs w:val="0"/>
                <w:color w:val="000000"/>
                <w:szCs w:val="28"/>
                <w:u w:color="00000A"/>
                <w:shd w:val="clear" w:color="auto" w:fill="FFFFFF"/>
                <w:lang w:eastAsia="en-US"/>
              </w:rPr>
              <w:t>Д</w:t>
            </w:r>
            <w:r>
              <w:rPr>
                <w:szCs w:val="28"/>
              </w:rPr>
              <w:t>оріжка «Пшеничне поле»</w:t>
            </w:r>
          </w:p>
        </w:tc>
        <w:tc>
          <w:tcPr>
            <w:tcW w:w="233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7D4382CC" w14:textId="504D1F5E" w:rsidR="00F15B3F" w:rsidRDefault="00000000">
            <w:pPr>
              <w:widowControl w:val="0"/>
              <w:jc w:val="center"/>
              <w:rPr>
                <w:szCs w:val="28"/>
              </w:rPr>
            </w:pPr>
            <w:r>
              <w:rPr>
                <w:color w:val="000000"/>
                <w:szCs w:val="28"/>
                <w:lang w:val="en-US"/>
              </w:rPr>
              <w:t>1</w:t>
            </w:r>
            <w:r w:rsidR="0088172C">
              <w:rPr>
                <w:color w:val="000000"/>
                <w:szCs w:val="28"/>
              </w:rPr>
              <w:t> </w:t>
            </w:r>
            <w:r>
              <w:rPr>
                <w:color w:val="000000"/>
                <w:szCs w:val="28"/>
                <w:lang w:val="en-US"/>
              </w:rPr>
              <w:t>062</w:t>
            </w:r>
          </w:p>
        </w:tc>
      </w:tr>
      <w:tr w:rsidR="00F15B3F" w14:paraId="5E92FAFE" w14:textId="77777777">
        <w:tc>
          <w:tcPr>
            <w:tcW w:w="708" w:type="dxa"/>
            <w:tcBorders>
              <w:left w:val="single" w:sz="4" w:space="0" w:color="00000A"/>
              <w:bottom w:val="single" w:sz="4" w:space="0" w:color="00000A"/>
            </w:tcBorders>
            <w:shd w:val="clear" w:color="auto" w:fill="FFFFFF"/>
          </w:tcPr>
          <w:p w14:paraId="214EC255" w14:textId="77777777" w:rsidR="00F15B3F" w:rsidRDefault="00000000">
            <w:pPr>
              <w:widowControl w:val="0"/>
              <w:jc w:val="center"/>
            </w:pPr>
            <w:r>
              <w:t>3.</w:t>
            </w:r>
          </w:p>
        </w:tc>
        <w:tc>
          <w:tcPr>
            <w:tcW w:w="6039" w:type="dxa"/>
            <w:tcBorders>
              <w:left w:val="single" w:sz="4" w:space="0" w:color="00000A"/>
              <w:bottom w:val="single" w:sz="4" w:space="0" w:color="00000A"/>
            </w:tcBorders>
            <w:shd w:val="clear" w:color="auto" w:fill="FFFFFF"/>
          </w:tcPr>
          <w:p w14:paraId="6581EA94" w14:textId="77777777" w:rsidR="00F15B3F" w:rsidRDefault="00000000">
            <w:pPr>
              <w:widowControl w:val="0"/>
              <w:rPr>
                <w:szCs w:val="28"/>
              </w:rPr>
            </w:pPr>
            <w:r>
              <w:rPr>
                <w:bCs w:val="0"/>
                <w:color w:val="000000"/>
                <w:szCs w:val="28"/>
              </w:rPr>
              <w:t>Послуги харчування</w:t>
            </w:r>
          </w:p>
        </w:tc>
        <w:tc>
          <w:tcPr>
            <w:tcW w:w="2335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44111658" w14:textId="39B92CD8" w:rsidR="00F15B3F" w:rsidRDefault="00000000">
            <w:pPr>
              <w:widowControl w:val="0"/>
              <w:jc w:val="center"/>
              <w:rPr>
                <w:color w:val="000000"/>
                <w:szCs w:val="28"/>
                <w:lang w:val="en-US"/>
              </w:rPr>
            </w:pPr>
            <w:r>
              <w:rPr>
                <w:color w:val="000000"/>
                <w:szCs w:val="28"/>
                <w:lang w:val="en-US"/>
              </w:rPr>
              <w:t>3</w:t>
            </w:r>
            <w:r w:rsidR="0088172C">
              <w:rPr>
                <w:color w:val="000000"/>
                <w:szCs w:val="28"/>
              </w:rPr>
              <w:t> </w:t>
            </w:r>
            <w:r>
              <w:rPr>
                <w:color w:val="000000"/>
                <w:szCs w:val="28"/>
                <w:lang w:val="en-US"/>
              </w:rPr>
              <w:t>062</w:t>
            </w:r>
          </w:p>
        </w:tc>
      </w:tr>
      <w:tr w:rsidR="00F15B3F" w14:paraId="669982A3" w14:textId="77777777" w:rsidTr="006B480B">
        <w:trPr>
          <w:trHeight w:val="369"/>
        </w:trPr>
        <w:tc>
          <w:tcPr>
            <w:tcW w:w="6747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</w:tcPr>
          <w:p w14:paraId="47B3D7FC" w14:textId="77777777" w:rsidR="00F15B3F" w:rsidRDefault="00F15B3F">
            <w:pPr>
              <w:widowControl w:val="0"/>
              <w:jc w:val="both"/>
              <w:rPr>
                <w:color w:val="000000"/>
              </w:rPr>
            </w:pPr>
          </w:p>
          <w:p w14:paraId="5971C619" w14:textId="7E3429BE" w:rsidR="00F15B3F" w:rsidRDefault="00000000">
            <w:pPr>
              <w:widowControl w:val="0"/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 Всього:</w:t>
            </w:r>
          </w:p>
        </w:tc>
        <w:tc>
          <w:tcPr>
            <w:tcW w:w="233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7CC987F7" w14:textId="77777777" w:rsidR="00F15B3F" w:rsidRDefault="00F15B3F">
            <w:pPr>
              <w:widowControl w:val="0"/>
              <w:jc w:val="center"/>
              <w:rPr>
                <w:color w:val="000000"/>
              </w:rPr>
            </w:pPr>
          </w:p>
          <w:p w14:paraId="5A721B98" w14:textId="0FFA3031" w:rsidR="00F15B3F" w:rsidRDefault="00000000">
            <w:pPr>
              <w:widowControl w:val="0"/>
              <w:jc w:val="center"/>
              <w:rPr>
                <w:lang w:val="en-US"/>
              </w:rPr>
            </w:pPr>
            <w:r>
              <w:rPr>
                <w:lang w:val="en-US"/>
              </w:rPr>
              <w:t>4</w:t>
            </w:r>
            <w:r w:rsidR="0088172C">
              <w:t> </w:t>
            </w:r>
            <w:r>
              <w:rPr>
                <w:lang w:val="en-US"/>
              </w:rPr>
              <w:t>370</w:t>
            </w:r>
          </w:p>
        </w:tc>
      </w:tr>
    </w:tbl>
    <w:p w14:paraId="2A35A10D" w14:textId="77777777" w:rsidR="00F15B3F" w:rsidRDefault="00F15B3F">
      <w:pPr>
        <w:jc w:val="both"/>
      </w:pPr>
    </w:p>
    <w:p w14:paraId="66703089" w14:textId="77777777" w:rsidR="00F15B3F" w:rsidRDefault="00F15B3F">
      <w:pPr>
        <w:jc w:val="both"/>
      </w:pPr>
    </w:p>
    <w:p w14:paraId="7902D62D" w14:textId="77777777" w:rsidR="00F15B3F" w:rsidRDefault="00F15B3F">
      <w:pPr>
        <w:jc w:val="both"/>
      </w:pPr>
    </w:p>
    <w:p w14:paraId="7CDF7774" w14:textId="77777777" w:rsidR="00F15B3F" w:rsidRDefault="00000000">
      <w:pPr>
        <w:jc w:val="both"/>
      </w:pPr>
      <w:r>
        <w:t xml:space="preserve">Керуючий справами </w:t>
      </w:r>
    </w:p>
    <w:p w14:paraId="23F687C4" w14:textId="77777777" w:rsidR="00F15B3F" w:rsidRDefault="00000000">
      <w:pPr>
        <w:jc w:val="both"/>
      </w:pPr>
      <w:r>
        <w:t>виконавчого комітету міської ради</w:t>
      </w:r>
      <w:r>
        <w:tab/>
      </w:r>
      <w:r>
        <w:tab/>
      </w:r>
      <w:r>
        <w:tab/>
      </w:r>
      <w:r>
        <w:tab/>
        <w:t xml:space="preserve">  Наталія  ЮРЧЕНКО</w:t>
      </w:r>
    </w:p>
    <w:p w14:paraId="43C32FF6" w14:textId="77777777" w:rsidR="00F15B3F" w:rsidRDefault="00F15B3F">
      <w:pPr>
        <w:jc w:val="both"/>
      </w:pPr>
    </w:p>
    <w:p w14:paraId="3213CE54" w14:textId="77777777" w:rsidR="00F15B3F" w:rsidRDefault="00F15B3F">
      <w:pPr>
        <w:jc w:val="both"/>
      </w:pPr>
    </w:p>
    <w:p w14:paraId="3CDF3DD0" w14:textId="77777777" w:rsidR="00F15B3F" w:rsidRDefault="00000000">
      <w:pPr>
        <w:jc w:val="both"/>
        <w:rPr>
          <w:sz w:val="24"/>
        </w:rPr>
      </w:pPr>
      <w:proofErr w:type="spellStart"/>
      <w:r>
        <w:rPr>
          <w:sz w:val="24"/>
        </w:rPr>
        <w:t>Мойсіюк</w:t>
      </w:r>
      <w:proofErr w:type="spellEnd"/>
      <w:r>
        <w:rPr>
          <w:sz w:val="24"/>
        </w:rPr>
        <w:t xml:space="preserve"> 777 924</w:t>
      </w:r>
    </w:p>
    <w:p w14:paraId="5B533179" w14:textId="77777777" w:rsidR="00F15B3F" w:rsidRDefault="00F15B3F">
      <w:pPr>
        <w:jc w:val="both"/>
      </w:pPr>
    </w:p>
    <w:sectPr w:rsidR="00F15B3F">
      <w:headerReference w:type="even" r:id="rId6"/>
      <w:headerReference w:type="default" r:id="rId7"/>
      <w:headerReference w:type="first" r:id="rId8"/>
      <w:pgSz w:w="11906" w:h="16838"/>
      <w:pgMar w:top="1134" w:right="567" w:bottom="1134" w:left="1985" w:header="567" w:footer="0" w:gutter="0"/>
      <w:pgNumType w:start="1"/>
      <w:cols w:space="720"/>
      <w:formProt w:val="0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9A993D0" w14:textId="77777777" w:rsidR="007728C3" w:rsidRDefault="007728C3">
      <w:r>
        <w:separator/>
      </w:r>
    </w:p>
  </w:endnote>
  <w:endnote w:type="continuationSeparator" w:id="0">
    <w:p w14:paraId="17BFDA60" w14:textId="77777777" w:rsidR="007728C3" w:rsidRDefault="007728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ans">
    <w:altName w:val="Arial"/>
    <w:panose1 w:val="020B0604020202020204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ohit Devanagari">
    <w:altName w:val="Cambria"/>
    <w:panose1 w:val="00000000000000000000"/>
    <w:charset w:val="00"/>
    <w:family w:val="roman"/>
    <w:notTrueType/>
    <w:pitch w:val="default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FEFBD37" w14:textId="77777777" w:rsidR="007728C3" w:rsidRDefault="007728C3">
      <w:r>
        <w:separator/>
      </w:r>
    </w:p>
  </w:footnote>
  <w:footnote w:type="continuationSeparator" w:id="0">
    <w:p w14:paraId="0AE6C8BA" w14:textId="77777777" w:rsidR="007728C3" w:rsidRDefault="007728C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2E5956" w14:textId="77777777" w:rsidR="00F15B3F" w:rsidRDefault="00F15B3F">
    <w:pPr>
      <w:pStyle w:val="af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575AE9" w14:textId="77777777" w:rsidR="00F15B3F" w:rsidRDefault="00F15B3F">
    <w:pPr>
      <w:pStyle w:val="af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54F5DD" w14:textId="77777777" w:rsidR="00F15B3F" w:rsidRDefault="00F15B3F">
    <w:pPr>
      <w:pStyle w:val="af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9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doNotBreakWrappedTables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15B3F"/>
    <w:rsid w:val="00071C2A"/>
    <w:rsid w:val="000821AD"/>
    <w:rsid w:val="00154775"/>
    <w:rsid w:val="006B480B"/>
    <w:rsid w:val="007728C3"/>
    <w:rsid w:val="0088172C"/>
    <w:rsid w:val="00F15B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04656E"/>
  <w15:docId w15:val="{E85710A9-8F4A-45D1-8006-B1BD2D630C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Cs w:val="22"/>
        <w:lang w:val="uk-UA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7123B"/>
    <w:rPr>
      <w:rFonts w:ascii="Times New Roman" w:eastAsia="Times New Roman" w:hAnsi="Times New Roman" w:cs="Times New Roman"/>
      <w:bCs/>
      <w:color w:val="00000A"/>
      <w:sz w:val="28"/>
      <w:szCs w:val="24"/>
      <w:lang w:eastAsia="ru-RU"/>
    </w:rPr>
  </w:style>
  <w:style w:type="paragraph" w:styleId="2">
    <w:name w:val="heading 2"/>
    <w:basedOn w:val="a0"/>
    <w:qFormat/>
    <w:pPr>
      <w:spacing w:before="200"/>
      <w:outlineLvl w:val="1"/>
    </w:pPr>
    <w:rPr>
      <w:b/>
      <w:sz w:val="32"/>
      <w:szCs w:val="32"/>
    </w:rPr>
  </w:style>
  <w:style w:type="paragraph" w:styleId="4">
    <w:name w:val="heading 4"/>
    <w:basedOn w:val="a0"/>
    <w:qFormat/>
    <w:pPr>
      <w:spacing w:before="120"/>
      <w:outlineLvl w:val="3"/>
    </w:pPr>
    <w:rPr>
      <w:b/>
      <w:i/>
      <w:iCs/>
      <w:sz w:val="27"/>
      <w:szCs w:val="27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a4">
    <w:name w:val="Нижний колонтитул Знак"/>
    <w:basedOn w:val="a1"/>
    <w:uiPriority w:val="99"/>
    <w:qFormat/>
    <w:rsid w:val="00E82B69"/>
    <w:rPr>
      <w:rFonts w:ascii="Times New Roman" w:eastAsia="Times New Roman" w:hAnsi="Times New Roman" w:cs="Times New Roman"/>
      <w:bCs/>
      <w:color w:val="00000A"/>
      <w:sz w:val="28"/>
      <w:szCs w:val="24"/>
      <w:lang w:eastAsia="ru-RU"/>
    </w:rPr>
  </w:style>
  <w:style w:type="character" w:customStyle="1" w:styleId="a5">
    <w:name w:val="Верхний колонтитул Знак"/>
    <w:basedOn w:val="a1"/>
    <w:uiPriority w:val="99"/>
    <w:qFormat/>
    <w:rsid w:val="00E82B69"/>
    <w:rPr>
      <w:rFonts w:ascii="Times New Roman" w:eastAsia="Times New Roman" w:hAnsi="Times New Roman" w:cs="Times New Roman"/>
      <w:bCs/>
      <w:color w:val="00000A"/>
      <w:sz w:val="28"/>
      <w:szCs w:val="24"/>
      <w:lang w:eastAsia="ru-RU"/>
    </w:rPr>
  </w:style>
  <w:style w:type="character" w:customStyle="1" w:styleId="apple-converted-space">
    <w:name w:val="apple-converted-space"/>
    <w:qFormat/>
  </w:style>
  <w:style w:type="character" w:customStyle="1" w:styleId="1">
    <w:name w:val="Основной шрифт абзаца1"/>
    <w:qFormat/>
  </w:style>
  <w:style w:type="character" w:customStyle="1" w:styleId="WW8Num2z8">
    <w:name w:val="WW8Num2z8"/>
    <w:qFormat/>
  </w:style>
  <w:style w:type="character" w:customStyle="1" w:styleId="WW8Num2z7">
    <w:name w:val="WW8Num2z7"/>
    <w:qFormat/>
  </w:style>
  <w:style w:type="character" w:customStyle="1" w:styleId="WW8Num2z6">
    <w:name w:val="WW8Num2z6"/>
    <w:qFormat/>
  </w:style>
  <w:style w:type="character" w:customStyle="1" w:styleId="WW8Num2z5">
    <w:name w:val="WW8Num2z5"/>
    <w:qFormat/>
  </w:style>
  <w:style w:type="character" w:customStyle="1" w:styleId="WW8Num2z4">
    <w:name w:val="WW8Num2z4"/>
    <w:qFormat/>
  </w:style>
  <w:style w:type="character" w:customStyle="1" w:styleId="WW8Num2z3">
    <w:name w:val="WW8Num2z3"/>
    <w:qFormat/>
  </w:style>
  <w:style w:type="character" w:customStyle="1" w:styleId="WW8Num2z2">
    <w:name w:val="WW8Num2z2"/>
    <w:qFormat/>
  </w:style>
  <w:style w:type="character" w:customStyle="1" w:styleId="WW8Num2z1">
    <w:name w:val="WW8Num2z1"/>
    <w:qFormat/>
  </w:style>
  <w:style w:type="character" w:customStyle="1" w:styleId="WW8Num2z0">
    <w:name w:val="WW8Num2z0"/>
    <w:qFormat/>
  </w:style>
  <w:style w:type="character" w:customStyle="1" w:styleId="20">
    <w:name w:val="Основной шрифт абзаца2"/>
    <w:qFormat/>
  </w:style>
  <w:style w:type="character" w:customStyle="1" w:styleId="WW8Num1z8">
    <w:name w:val="WW8Num1z8"/>
    <w:qFormat/>
  </w:style>
  <w:style w:type="character" w:customStyle="1" w:styleId="WW8Num1z7">
    <w:name w:val="WW8Num1z7"/>
    <w:qFormat/>
  </w:style>
  <w:style w:type="character" w:customStyle="1" w:styleId="WW8Num1z6">
    <w:name w:val="WW8Num1z6"/>
    <w:qFormat/>
  </w:style>
  <w:style w:type="character" w:customStyle="1" w:styleId="WW8Num1z5">
    <w:name w:val="WW8Num1z5"/>
    <w:qFormat/>
  </w:style>
  <w:style w:type="character" w:customStyle="1" w:styleId="WW8Num1z4">
    <w:name w:val="WW8Num1z4"/>
    <w:qFormat/>
  </w:style>
  <w:style w:type="character" w:customStyle="1" w:styleId="WW8Num1z3">
    <w:name w:val="WW8Num1z3"/>
    <w:qFormat/>
  </w:style>
  <w:style w:type="character" w:customStyle="1" w:styleId="WW8Num1z2">
    <w:name w:val="WW8Num1z2"/>
    <w:qFormat/>
  </w:style>
  <w:style w:type="character" w:customStyle="1" w:styleId="WW8Num1z1">
    <w:name w:val="WW8Num1z1"/>
    <w:qFormat/>
  </w:style>
  <w:style w:type="character" w:customStyle="1" w:styleId="WW8Num1z0">
    <w:name w:val="WW8Num1z0"/>
    <w:qFormat/>
  </w:style>
  <w:style w:type="character" w:customStyle="1" w:styleId="a6">
    <w:name w:val="Верхній колонтитул Знак"/>
    <w:basedOn w:val="a1"/>
    <w:uiPriority w:val="99"/>
    <w:qFormat/>
    <w:rsid w:val="003525ED"/>
    <w:rPr>
      <w:rFonts w:ascii="Times New Roman" w:eastAsia="Times New Roman" w:hAnsi="Times New Roman" w:cs="Times New Roman"/>
      <w:bCs/>
      <w:color w:val="00000A"/>
      <w:sz w:val="28"/>
      <w:szCs w:val="24"/>
      <w:lang w:eastAsia="ru-RU"/>
    </w:rPr>
  </w:style>
  <w:style w:type="paragraph" w:customStyle="1" w:styleId="a0">
    <w:name w:val="Заголовок"/>
    <w:basedOn w:val="a"/>
    <w:next w:val="a7"/>
    <w:qFormat/>
    <w:pPr>
      <w:keepNext/>
      <w:spacing w:before="240" w:after="120"/>
    </w:pPr>
    <w:rPr>
      <w:rFonts w:ascii="Liberation Sans" w:eastAsia="Microsoft YaHei" w:hAnsi="Liberation Sans" w:cs="Mangal"/>
      <w:szCs w:val="28"/>
    </w:rPr>
  </w:style>
  <w:style w:type="paragraph" w:styleId="a7">
    <w:name w:val="Body Text"/>
    <w:basedOn w:val="a"/>
    <w:pPr>
      <w:spacing w:after="140" w:line="288" w:lineRule="auto"/>
    </w:pPr>
  </w:style>
  <w:style w:type="paragraph" w:styleId="a8">
    <w:name w:val="List"/>
    <w:basedOn w:val="a7"/>
    <w:rPr>
      <w:rFonts w:cs="Mangal"/>
    </w:rPr>
  </w:style>
  <w:style w:type="paragraph" w:styleId="a9">
    <w:name w:val="caption"/>
    <w:basedOn w:val="a"/>
    <w:qFormat/>
    <w:pPr>
      <w:suppressLineNumbers/>
      <w:spacing w:before="120" w:after="120"/>
    </w:pPr>
    <w:rPr>
      <w:rFonts w:cs="Arial"/>
      <w:i/>
      <w:iCs/>
      <w:sz w:val="24"/>
    </w:rPr>
  </w:style>
  <w:style w:type="paragraph" w:customStyle="1" w:styleId="aa">
    <w:name w:val="Покажчик"/>
    <w:basedOn w:val="a"/>
    <w:qFormat/>
    <w:pPr>
      <w:suppressLineNumbers/>
    </w:pPr>
    <w:rPr>
      <w:rFonts w:cs="Arial"/>
    </w:rPr>
  </w:style>
  <w:style w:type="paragraph" w:customStyle="1" w:styleId="caption1">
    <w:name w:val="caption1"/>
    <w:basedOn w:val="a"/>
    <w:qFormat/>
    <w:pPr>
      <w:spacing w:before="120" w:after="120"/>
    </w:pPr>
    <w:rPr>
      <w:rFonts w:cs="Lohit Devanagari"/>
      <w:i/>
      <w:iCs/>
    </w:rPr>
  </w:style>
  <w:style w:type="paragraph" w:customStyle="1" w:styleId="ab">
    <w:name w:val="Указатель"/>
    <w:basedOn w:val="a"/>
    <w:qFormat/>
    <w:pPr>
      <w:suppressLineNumbers/>
    </w:pPr>
    <w:rPr>
      <w:rFonts w:cs="Mangal"/>
    </w:rPr>
  </w:style>
  <w:style w:type="paragraph" w:styleId="ac">
    <w:name w:val="index heading"/>
    <w:basedOn w:val="a"/>
    <w:qFormat/>
    <w:pPr>
      <w:suppressLineNumbers/>
    </w:pPr>
    <w:rPr>
      <w:rFonts w:cs="Mangal"/>
    </w:rPr>
  </w:style>
  <w:style w:type="paragraph" w:customStyle="1" w:styleId="ad">
    <w:name w:val="Верхній і нижній колонтитули"/>
    <w:basedOn w:val="a"/>
    <w:qFormat/>
  </w:style>
  <w:style w:type="paragraph" w:customStyle="1" w:styleId="ae">
    <w:name w:val="Верхний и нижний колонтитулы"/>
    <w:basedOn w:val="a"/>
    <w:qFormat/>
  </w:style>
  <w:style w:type="paragraph" w:customStyle="1" w:styleId="HeaderandFooter">
    <w:name w:val="Header and Footer"/>
    <w:basedOn w:val="a"/>
    <w:qFormat/>
  </w:style>
  <w:style w:type="paragraph" w:styleId="af">
    <w:name w:val="header"/>
    <w:basedOn w:val="a"/>
    <w:uiPriority w:val="99"/>
  </w:style>
  <w:style w:type="paragraph" w:styleId="af0">
    <w:name w:val="footer"/>
    <w:basedOn w:val="a"/>
    <w:uiPriority w:val="99"/>
    <w:unhideWhenUsed/>
    <w:rsid w:val="00E82B69"/>
    <w:pPr>
      <w:tabs>
        <w:tab w:val="center" w:pos="4819"/>
        <w:tab w:val="right" w:pos="9639"/>
      </w:tabs>
    </w:pPr>
  </w:style>
  <w:style w:type="paragraph" w:customStyle="1" w:styleId="af1">
    <w:name w:val="Вміст рамки"/>
    <w:basedOn w:val="a"/>
    <w:qFormat/>
  </w:style>
  <w:style w:type="paragraph" w:customStyle="1" w:styleId="af2">
    <w:name w:val="Вміст таблиці"/>
    <w:basedOn w:val="a"/>
    <w:qFormat/>
  </w:style>
  <w:style w:type="paragraph" w:customStyle="1" w:styleId="af3">
    <w:name w:val="Заголовок таблиці"/>
    <w:basedOn w:val="a"/>
    <w:qFormat/>
    <w:pPr>
      <w:jc w:val="center"/>
    </w:pPr>
    <w:rPr>
      <w:b/>
    </w:rPr>
  </w:style>
  <w:style w:type="paragraph" w:customStyle="1" w:styleId="10">
    <w:name w:val="Красная строка1"/>
    <w:qFormat/>
    <w:pPr>
      <w:spacing w:after="120"/>
      <w:ind w:firstLine="210"/>
    </w:pPr>
    <w:rPr>
      <w:rFonts w:ascii="Calibri" w:eastAsia="Calibri" w:hAnsi="Calibri"/>
      <w:color w:val="00000A"/>
      <w:sz w:val="28"/>
    </w:rPr>
  </w:style>
  <w:style w:type="paragraph" w:customStyle="1" w:styleId="af4">
    <w:name w:val="Знак"/>
    <w:basedOn w:val="a"/>
    <w:qFormat/>
    <w:rPr>
      <w:rFonts w:ascii="Verdana" w:hAnsi="Verdana" w:cs="Verdana"/>
      <w:bCs w:val="0"/>
      <w:sz w:val="20"/>
      <w:szCs w:val="20"/>
      <w:lang w:val="en-US"/>
    </w:rPr>
  </w:style>
  <w:style w:type="paragraph" w:customStyle="1" w:styleId="11">
    <w:name w:val="Указатель1"/>
    <w:basedOn w:val="a"/>
    <w:qFormat/>
    <w:rPr>
      <w:rFonts w:cs="Mangal"/>
    </w:rPr>
  </w:style>
  <w:style w:type="paragraph" w:customStyle="1" w:styleId="12">
    <w:name w:val="Название объекта1"/>
    <w:basedOn w:val="a"/>
    <w:qFormat/>
    <w:pPr>
      <w:spacing w:before="120" w:after="120"/>
    </w:pPr>
    <w:rPr>
      <w:rFonts w:cs="Mangal"/>
      <w:i/>
      <w:iCs/>
    </w:rPr>
  </w:style>
  <w:style w:type="paragraph" w:customStyle="1" w:styleId="21">
    <w:name w:val="Указатель2"/>
    <w:basedOn w:val="a"/>
    <w:qFormat/>
    <w:rPr>
      <w:rFonts w:cs="Mangal"/>
    </w:rPr>
  </w:style>
  <w:style w:type="paragraph" w:customStyle="1" w:styleId="13">
    <w:name w:val="Название1"/>
    <w:basedOn w:val="a"/>
    <w:qFormat/>
    <w:pPr>
      <w:spacing w:before="120" w:after="120"/>
    </w:pPr>
    <w:rPr>
      <w:rFonts w:cs="Mangal"/>
      <w:i/>
      <w:iCs/>
    </w:rPr>
  </w:style>
  <w:style w:type="paragraph" w:styleId="af5">
    <w:name w:val="List Paragraph"/>
    <w:basedOn w:val="a"/>
    <w:qFormat/>
    <w:pPr>
      <w:widowControl w:val="0"/>
      <w:ind w:left="100" w:right="114"/>
      <w:jc w:val="both"/>
    </w:pPr>
    <w:rPr>
      <w:sz w:val="22"/>
      <w:szCs w:val="22"/>
    </w:rPr>
  </w:style>
  <w:style w:type="numbering" w:customStyle="1" w:styleId="af6">
    <w:name w:val="Без маркерів"/>
    <w:uiPriority w:val="99"/>
    <w:semiHidden/>
    <w:unhideWhenUsed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</a:majorFont>
      <a:minorFont>
        <a:latin typeface="Calibri" panose="020F0502020204030204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1659</TotalTime>
  <Pages>1</Pages>
  <Words>277</Words>
  <Characters>159</Characters>
  <Application>Microsoft Office Word</Application>
  <DocSecurity>0</DocSecurity>
  <Lines>1</Lines>
  <Paragraphs>1</Paragraphs>
  <ScaleCrop>false</ScaleCrop>
  <Company>Reanimator Extreme Edition</Company>
  <LinksUpToDate>false</LinksUpToDate>
  <CharactersWithSpaces>435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litvinchuk</dc:creator>
  <dc:description/>
  <cp:lastModifiedBy>Ірина Демидюк</cp:lastModifiedBy>
  <cp:revision>198</cp:revision>
  <cp:lastPrinted>2024-05-23T11:27:00Z</cp:lastPrinted>
  <dcterms:created xsi:type="dcterms:W3CDTF">2021-08-10T07:47:00Z</dcterms:created>
  <dcterms:modified xsi:type="dcterms:W3CDTF">2026-10-21T11:53:00Z</dcterms:modified>
  <dc:language>uk-UA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HyperlinksChanged">
    <vt:bool>false</vt:bool>
  </property>
  <property fmtid="{D5CDD505-2E9C-101B-9397-08002B2CF9AE}" pid="3" name="LinksUpToDate">
    <vt:bool>false</vt:bool>
  </property>
  <property fmtid="{D5CDD505-2E9C-101B-9397-08002B2CF9AE}" pid="4" name="ScaleCrop">
    <vt:bool>false</vt:bool>
  </property>
  <property fmtid="{D5CDD505-2E9C-101B-9397-08002B2CF9AE}" pid="5" name="ShareDoc">
    <vt:bool>false</vt:bool>
  </property>
</Properties>
</file>