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767" w:rsidRDefault="00035767" w:rsidP="00035767">
      <w:pPr>
        <w:widowControl/>
        <w:jc w:val="center"/>
        <w:rPr>
          <w:b/>
          <w:szCs w:val="28"/>
        </w:rPr>
      </w:pPr>
      <w:r>
        <w:rPr>
          <w:b/>
          <w:szCs w:val="28"/>
        </w:rPr>
        <w:t>Інформація</w:t>
      </w:r>
    </w:p>
    <w:p w:rsidR="00035767" w:rsidRDefault="00035767" w:rsidP="00035767">
      <w:pPr>
        <w:widowControl/>
        <w:jc w:val="center"/>
        <w:rPr>
          <w:b/>
          <w:szCs w:val="28"/>
        </w:rPr>
      </w:pPr>
      <w:r>
        <w:rPr>
          <w:b/>
          <w:szCs w:val="28"/>
        </w:rPr>
        <w:t>щодо тематики запитів на інформацію</w:t>
      </w:r>
    </w:p>
    <w:p w:rsidR="00035767" w:rsidRDefault="00035767" w:rsidP="00035767">
      <w:pPr>
        <w:ind w:left="1134" w:hanging="1134"/>
        <w:jc w:val="center"/>
      </w:pPr>
      <w:r>
        <w:t>(ІІ квартал 2021 року)</w:t>
      </w:r>
    </w:p>
    <w:p w:rsidR="00035767" w:rsidRDefault="00035767" w:rsidP="00035767">
      <w:pPr>
        <w:widowControl/>
        <w:jc w:val="center"/>
        <w:rPr>
          <w:b/>
          <w:szCs w:val="28"/>
        </w:rPr>
      </w:pPr>
    </w:p>
    <w:tbl>
      <w:tblPr>
        <w:tblW w:w="0" w:type="auto"/>
        <w:tblInd w:w="217" w:type="dxa"/>
        <w:tblLook w:val="04A0"/>
      </w:tblPr>
      <w:tblGrid>
        <w:gridCol w:w="892"/>
        <w:gridCol w:w="4667"/>
        <w:gridCol w:w="2270"/>
      </w:tblGrid>
      <w:tr w:rsidR="00035767" w:rsidTr="000357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767" w:rsidRDefault="0003576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Сфера діяльності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Кількість запитів</w:t>
            </w:r>
          </w:p>
        </w:tc>
      </w:tr>
      <w:tr w:rsidR="00035767" w:rsidTr="000357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5767" w:rsidRDefault="00035767" w:rsidP="00CC2DAB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767" w:rsidRDefault="0003576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Земельні питання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</w:tr>
      <w:tr w:rsidR="00035767" w:rsidTr="000357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5767" w:rsidRDefault="00035767" w:rsidP="00CC2DAB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767" w:rsidRDefault="0003576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Благоустрій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</w:tr>
      <w:tr w:rsidR="00035767" w:rsidTr="000357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5767" w:rsidRDefault="00035767" w:rsidP="00CC2DAB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767" w:rsidRDefault="0003576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Культура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</w:tr>
      <w:tr w:rsidR="00035767" w:rsidTr="000357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5767" w:rsidRDefault="00035767" w:rsidP="00CC2DAB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767" w:rsidRDefault="0003576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Містобудування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</w:tr>
      <w:tr w:rsidR="00035767" w:rsidTr="000357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5767" w:rsidRDefault="00035767" w:rsidP="00CC2DAB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767" w:rsidRDefault="0003576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Житлово-комунальне господарство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</w:tr>
      <w:tr w:rsidR="00035767" w:rsidTr="000357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5767" w:rsidRDefault="00035767" w:rsidP="00CC2DAB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767" w:rsidRDefault="0003576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</w:tr>
      <w:tr w:rsidR="00035767" w:rsidTr="0003576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67" w:rsidRDefault="00035767" w:rsidP="00CC2DAB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Кадрові питання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</w:tr>
      <w:tr w:rsidR="00035767" w:rsidTr="0003576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67" w:rsidRDefault="00035767" w:rsidP="00CC2DAB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Бюджет та фінансові питання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</w:tr>
      <w:tr w:rsidR="00035767" w:rsidTr="0003576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67" w:rsidRDefault="00035767" w:rsidP="00CC2DAB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Будівництво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035767" w:rsidTr="0003576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67" w:rsidRDefault="00035767" w:rsidP="00CC2DAB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Міжнародна діяльність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035767" w:rsidTr="0003576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67" w:rsidRDefault="00035767" w:rsidP="00CC2DAB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Депутатська діяльність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</w:tr>
      <w:tr w:rsidR="00035767" w:rsidTr="0003576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67" w:rsidRDefault="00035767" w:rsidP="00CC2DAB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Майно комунальної власності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</w:tr>
      <w:tr w:rsidR="00035767" w:rsidTr="0003576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67" w:rsidRDefault="00035767" w:rsidP="00CC2DAB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Транспорт та зв’язок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</w:tr>
      <w:tr w:rsidR="00035767" w:rsidTr="0003576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67" w:rsidRDefault="00035767" w:rsidP="00CC2DAB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Архівна справа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</w:tr>
      <w:tr w:rsidR="00035767" w:rsidTr="0003576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67" w:rsidRDefault="00035767" w:rsidP="00CC2DAB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Загальні питання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</w:tr>
      <w:tr w:rsidR="00035767" w:rsidTr="0003576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67" w:rsidRDefault="00035767" w:rsidP="00CC2DAB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Юридичні питання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035767" w:rsidTr="0003576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67" w:rsidRDefault="00035767" w:rsidP="00CC2DAB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Діяльність комунальних підприємств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035767" w:rsidTr="0003576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67" w:rsidRDefault="00035767" w:rsidP="00CC2DAB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Економіка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035767" w:rsidTr="0003576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67" w:rsidRDefault="00035767" w:rsidP="00CC2DAB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Підприємницька діяльність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035767" w:rsidTr="0003576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67" w:rsidRDefault="00035767" w:rsidP="00CC2DAB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Освіта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035767" w:rsidTr="0003576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67" w:rsidRDefault="00035767" w:rsidP="00CC2DAB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Житлові питання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035767" w:rsidTr="0003576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67" w:rsidRDefault="00035767" w:rsidP="00CC2DAB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Інвестиційна діяльність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035767" w:rsidTr="0003576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67" w:rsidRDefault="00035767" w:rsidP="00CC2DAB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Місцеве самоврядування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035767" w:rsidTr="0003576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67" w:rsidRDefault="00035767" w:rsidP="00CC2DAB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Охорона здоров’я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035767" w:rsidTr="0003576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67" w:rsidRDefault="00035767" w:rsidP="00CC2DAB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Тарифи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035767" w:rsidTr="0003576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67" w:rsidRDefault="00035767" w:rsidP="00CC2DAB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Соціальна політика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035767" w:rsidTr="0003576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67" w:rsidRDefault="00035767" w:rsidP="00CC2DAB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Закупівлі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</w:tr>
      <w:tr w:rsidR="00035767" w:rsidTr="0003576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67" w:rsidRDefault="00035767" w:rsidP="00CC2DAB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Оборонна робота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</w:tr>
      <w:tr w:rsidR="00035767" w:rsidTr="0003576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67" w:rsidRDefault="00035767" w:rsidP="00CC2DAB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Спорт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</w:tr>
      <w:tr w:rsidR="00035767" w:rsidTr="0003576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67" w:rsidRDefault="00035767" w:rsidP="00CC2DAB">
            <w:pPr>
              <w:numPr>
                <w:ilvl w:val="0"/>
                <w:numId w:val="1"/>
              </w:numPr>
              <w:tabs>
                <w:tab w:val="left" w:pos="900"/>
              </w:tabs>
              <w:snapToGrid w:val="0"/>
              <w:ind w:left="540" w:hanging="568"/>
              <w:jc w:val="both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Туризм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</w:tr>
    </w:tbl>
    <w:p w:rsidR="00035767" w:rsidRDefault="00035767" w:rsidP="00035767">
      <w:pPr>
        <w:widowControl/>
        <w:rPr>
          <w:b/>
          <w:szCs w:val="28"/>
        </w:rPr>
      </w:pPr>
    </w:p>
    <w:p w:rsidR="00035767" w:rsidRDefault="00035767" w:rsidP="00035767">
      <w:pPr>
        <w:widowControl/>
        <w:jc w:val="center"/>
        <w:rPr>
          <w:b/>
          <w:szCs w:val="28"/>
        </w:rPr>
      </w:pPr>
      <w:r>
        <w:rPr>
          <w:b/>
          <w:szCs w:val="28"/>
        </w:rPr>
        <w:br w:type="page"/>
      </w:r>
      <w:r>
        <w:rPr>
          <w:b/>
          <w:szCs w:val="28"/>
        </w:rPr>
        <w:lastRenderedPageBreak/>
        <w:t>Інформація про розгляд виконавчими органами міської ради запитів на інформацію</w:t>
      </w:r>
    </w:p>
    <w:p w:rsidR="00035767" w:rsidRDefault="00035767" w:rsidP="00035767">
      <w:pPr>
        <w:ind w:left="1134" w:hanging="1134"/>
        <w:jc w:val="center"/>
      </w:pPr>
      <w:r>
        <w:t>(ІІ квартал 2021 року)</w:t>
      </w:r>
    </w:p>
    <w:p w:rsidR="00035767" w:rsidRDefault="00035767" w:rsidP="00035767">
      <w:pPr>
        <w:ind w:left="1134" w:hanging="1134"/>
        <w:jc w:val="center"/>
        <w:rPr>
          <w:b/>
          <w:szCs w:val="28"/>
        </w:rPr>
      </w:pPr>
    </w:p>
    <w:tbl>
      <w:tblPr>
        <w:tblW w:w="945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6240"/>
        <w:gridCol w:w="2359"/>
      </w:tblGrid>
      <w:tr w:rsidR="00035767" w:rsidTr="00035767">
        <w:trPr>
          <w:trHeight w:val="2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767" w:rsidRDefault="0003576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</w:p>
          <w:p w:rsidR="00035767" w:rsidRDefault="0003576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767" w:rsidRDefault="0003576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Назва виконавчого органу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767" w:rsidRDefault="00035767">
            <w:pPr>
              <w:ind w:hanging="172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Кількість</w:t>
            </w:r>
          </w:p>
          <w:p w:rsidR="00035767" w:rsidRDefault="00035767">
            <w:pPr>
              <w:ind w:hanging="172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запитів</w:t>
            </w:r>
          </w:p>
        </w:tc>
      </w:tr>
      <w:tr w:rsidR="00035767" w:rsidTr="000357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</w:pPr>
            <w: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767" w:rsidRDefault="00035767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Департамент житлово-комунального господарства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29</w:t>
            </w:r>
          </w:p>
        </w:tc>
      </w:tr>
      <w:tr w:rsidR="00035767" w:rsidTr="000357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</w:pPr>
            <w: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767" w:rsidRDefault="00035767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Департамент культури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23</w:t>
            </w:r>
          </w:p>
        </w:tc>
      </w:tr>
      <w:tr w:rsidR="00035767" w:rsidTr="000357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</w:pPr>
            <w: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767" w:rsidRDefault="00035767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Управління містобудування та архітектури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</w:tr>
      <w:tr w:rsidR="00035767" w:rsidTr="000357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</w:pPr>
            <w: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767" w:rsidRDefault="00035767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Загальний відділ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</w:tr>
      <w:tr w:rsidR="00035767" w:rsidTr="000357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</w:pPr>
            <w: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767" w:rsidRDefault="00035767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Управління земельних ресурсів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</w:tr>
      <w:tr w:rsidR="00035767" w:rsidTr="000357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</w:pPr>
            <w:r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767" w:rsidRDefault="00035767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Юридичний департамент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</w:tr>
      <w:tr w:rsidR="00035767" w:rsidTr="000357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</w:pPr>
            <w:r>
              <w:t>7.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767" w:rsidRDefault="00035767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Управління персоналу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</w:tr>
      <w:tr w:rsidR="00035767" w:rsidTr="000357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</w:pPr>
            <w:r>
              <w:t>8.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767" w:rsidRDefault="00035767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Департамент муніципальної варти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</w:tr>
      <w:tr w:rsidR="00035767" w:rsidTr="000357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</w:pPr>
            <w:r>
              <w:t>9.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767" w:rsidRDefault="00035767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Управління міжнародного співробітництва та проектної діяльності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</w:tr>
      <w:tr w:rsidR="00035767" w:rsidTr="000357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</w:pPr>
            <w:r>
              <w:t>10.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767" w:rsidRDefault="00035767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Управління інформаційно-комунікаційних технологій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</w:tr>
      <w:tr w:rsidR="00035767" w:rsidTr="000357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</w:pPr>
            <w:r>
              <w:t>11.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767" w:rsidRDefault="00035767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Відділ екології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035767" w:rsidTr="000357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</w:pPr>
            <w:r>
              <w:t>12.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767" w:rsidRDefault="00035767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Департамент фінансів, бюджету та аудиту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035767" w:rsidTr="00035767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</w:pPr>
            <w:r>
              <w:t>13.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767" w:rsidRDefault="00035767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Архівний відділ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</w:tr>
      <w:tr w:rsidR="00035767" w:rsidTr="00035767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</w:pPr>
            <w:r>
              <w:t>14.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767" w:rsidRDefault="00035767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Департамент «Центр надання адміністративних послуг у місті Луцьку»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</w:tr>
      <w:tr w:rsidR="00035767" w:rsidTr="00035767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</w:pPr>
            <w:r>
              <w:t>15.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767" w:rsidRDefault="00035767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Відділ секретаріату міської ради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</w:tr>
      <w:tr w:rsidR="00035767" w:rsidTr="000357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</w:pPr>
            <w:r>
              <w:t>16.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767" w:rsidRDefault="00035767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Департамент економічної політики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</w:tr>
      <w:tr w:rsidR="00035767" w:rsidTr="000357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</w:pPr>
            <w:r>
              <w:t>17.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767" w:rsidRDefault="00035767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Відділ управлінням майном міської комунальної власності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035767" w:rsidTr="000357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</w:pPr>
            <w:r>
              <w:t>18.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767" w:rsidRDefault="00035767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 xml:space="preserve">Відділ зв’язків з громадськістю 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035767" w:rsidTr="000357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</w:pPr>
            <w:r>
              <w:t>19.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767" w:rsidRDefault="00035767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Відділ обліку та звітності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035767" w:rsidTr="000357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</w:pPr>
            <w:r>
              <w:t>20.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767" w:rsidRDefault="00035767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 xml:space="preserve">Управління транспорту та зв’язку 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035767" w:rsidTr="000357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</w:pPr>
            <w:r>
              <w:t>21.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767" w:rsidRDefault="00035767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Управління охорони здоров’я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035767" w:rsidTr="000357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</w:pPr>
            <w:r>
              <w:t>22.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767" w:rsidRDefault="00035767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 xml:space="preserve">Департамент соціальної політики 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035767" w:rsidTr="000357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</w:pPr>
            <w:r>
              <w:t>23.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767" w:rsidRDefault="00035767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Управління освіти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035767" w:rsidTr="000357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</w:pPr>
            <w:r>
              <w:t>24.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767" w:rsidRDefault="00035767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 xml:space="preserve">Управління розвитку підприємництва та реклами 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035767" w:rsidTr="000357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</w:pPr>
            <w:r>
              <w:t>25.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767" w:rsidRDefault="00035767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Відділ державного архітектурно-будівельного контролю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035767" w:rsidTr="000357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</w:pPr>
            <w:r>
              <w:t>26.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767" w:rsidRDefault="00035767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 xml:space="preserve">Відділ інформаційної роботи 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035767" w:rsidTr="000357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</w:pPr>
            <w:r>
              <w:t>27.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767" w:rsidRDefault="00035767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Організаційний відділ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035767" w:rsidTr="000357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</w:pPr>
            <w:r>
              <w:t>28.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767" w:rsidRDefault="00035767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Управління з питань надзвичайних ситуацій та цивільного захисту населення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</w:tbl>
    <w:p w:rsidR="00035767" w:rsidRDefault="00035767" w:rsidP="00035767"/>
    <w:p w:rsidR="00035767" w:rsidRDefault="00035767" w:rsidP="00035767"/>
    <w:p w:rsidR="00035767" w:rsidRDefault="00035767" w:rsidP="00035767"/>
    <w:p w:rsidR="00035767" w:rsidRDefault="00035767" w:rsidP="00035767"/>
    <w:p w:rsidR="00035767" w:rsidRDefault="00035767" w:rsidP="00035767"/>
    <w:p w:rsidR="00035767" w:rsidRDefault="00035767" w:rsidP="00035767"/>
    <w:tbl>
      <w:tblPr>
        <w:tblW w:w="945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6240"/>
        <w:gridCol w:w="2359"/>
      </w:tblGrid>
      <w:tr w:rsidR="00035767" w:rsidTr="00035767">
        <w:trPr>
          <w:trHeight w:val="4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767" w:rsidRDefault="0003576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№</w:t>
            </w:r>
          </w:p>
          <w:p w:rsidR="00035767" w:rsidRDefault="0003576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767" w:rsidRDefault="00035767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Назва виконавчого органу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767" w:rsidRDefault="00035767">
            <w:pPr>
              <w:ind w:hanging="172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Кількість</w:t>
            </w:r>
          </w:p>
          <w:p w:rsidR="00035767" w:rsidRDefault="00035767">
            <w:pPr>
              <w:ind w:hanging="172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запитів</w:t>
            </w:r>
          </w:p>
        </w:tc>
      </w:tr>
      <w:tr w:rsidR="00035767" w:rsidTr="00035767">
        <w:trPr>
          <w:trHeight w:val="4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</w:pPr>
            <w:r>
              <w:t>29.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767" w:rsidRDefault="00035767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Управління соціальних служб для сім’ї, дітей та молоді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035767" w:rsidTr="000357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</w:pPr>
            <w:r>
              <w:t>30.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767" w:rsidRDefault="00035767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Управління туризму та промоції міста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035767" w:rsidTr="000357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</w:pPr>
            <w:r>
              <w:t>31.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767" w:rsidRDefault="00035767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Відділ оборонно-мобілізаційної та режимно-секретної роботи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035767" w:rsidTr="000357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</w:pPr>
            <w:r>
              <w:t>32.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767" w:rsidRDefault="00035767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 xml:space="preserve">Господарсько-технічний відділ 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035767" w:rsidTr="000357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</w:pPr>
            <w:r>
              <w:t>33.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767" w:rsidRDefault="00035767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Департамент молоді та спорту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035767" w:rsidTr="000357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</w:pPr>
            <w:r>
              <w:t>34.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767" w:rsidRDefault="00035767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Департамент державної реєстрації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035767" w:rsidTr="000357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</w:pPr>
            <w:r>
              <w:t>35.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767" w:rsidRDefault="00035767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Управління капітального будівництва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</w:tr>
      <w:tr w:rsidR="00035767" w:rsidTr="000357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</w:pPr>
            <w:r>
              <w:t>36.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767" w:rsidRDefault="00035767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Відділ ведення Державного реєстру виборців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</w:tr>
      <w:tr w:rsidR="00035767" w:rsidTr="000357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</w:pPr>
            <w:r>
              <w:t>37.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767" w:rsidRDefault="00035767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Служба у справах дітей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</w:tr>
      <w:tr w:rsidR="00035767" w:rsidTr="0003576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</w:pPr>
            <w:r>
              <w:t>38.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767" w:rsidRDefault="00035767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Управління з питань праці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767" w:rsidRDefault="0003576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</w:tr>
    </w:tbl>
    <w:p w:rsidR="00035767" w:rsidRDefault="00035767" w:rsidP="00035767">
      <w:pPr>
        <w:rPr>
          <w:b/>
          <w:szCs w:val="28"/>
        </w:rPr>
      </w:pPr>
    </w:p>
    <w:p w:rsidR="00446FD3" w:rsidRDefault="00446FD3"/>
    <w:sectPr w:rsidR="00446FD3" w:rsidSect="00446FD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35767"/>
    <w:rsid w:val="00035767"/>
    <w:rsid w:val="00446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767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kern w:val="2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2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1667</Words>
  <Characters>951</Characters>
  <Application>Microsoft Office Word</Application>
  <DocSecurity>0</DocSecurity>
  <Lines>7</Lines>
  <Paragraphs>5</Paragraphs>
  <ScaleCrop>false</ScaleCrop>
  <Company>Reanimator Extreme Edition</Company>
  <LinksUpToDate>false</LinksUpToDate>
  <CharactersWithSpaces>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polischuk</dc:creator>
  <cp:keywords/>
  <dc:description/>
  <cp:lastModifiedBy>polischuk</cp:lastModifiedBy>
  <cp:revision>2</cp:revision>
  <dcterms:created xsi:type="dcterms:W3CDTF">2021-07-23T07:06:00Z</dcterms:created>
  <dcterms:modified xsi:type="dcterms:W3CDTF">2021-07-23T07:07:00Z</dcterms:modified>
</cp:coreProperties>
</file>