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E0A" w:rsidRPr="005A65E2" w:rsidRDefault="00F11E0A" w:rsidP="00350754">
      <w:pPr>
        <w:spacing w:after="0" w:line="276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A65E2">
        <w:rPr>
          <w:rFonts w:asciiTheme="majorHAnsi" w:hAnsiTheme="majorHAnsi" w:cstheme="majorHAnsi"/>
          <w:b/>
          <w:sz w:val="24"/>
          <w:szCs w:val="24"/>
        </w:rPr>
        <w:t>Колковська Ірина Василівна</w:t>
      </w:r>
    </w:p>
    <w:p w:rsidR="00F11E0A" w:rsidRPr="005A65E2" w:rsidRDefault="00F11E0A" w:rsidP="00D616F6">
      <w:pPr>
        <w:pStyle w:val="a4"/>
        <w:spacing w:after="0" w:line="276" w:lineRule="auto"/>
        <w:ind w:left="108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A65E2">
        <w:rPr>
          <w:rFonts w:asciiTheme="majorHAnsi" w:hAnsiTheme="majorHAnsi" w:cstheme="majorHAnsi"/>
          <w:b/>
          <w:sz w:val="24"/>
          <w:szCs w:val="24"/>
        </w:rPr>
        <w:t>Звіт про роботу депутат</w:t>
      </w:r>
      <w:r w:rsidR="00D72336" w:rsidRPr="005A65E2">
        <w:rPr>
          <w:rFonts w:asciiTheme="majorHAnsi" w:hAnsiTheme="majorHAnsi" w:cstheme="majorHAnsi"/>
          <w:b/>
          <w:sz w:val="24"/>
          <w:szCs w:val="24"/>
        </w:rPr>
        <w:t>кою Луцької міської ради за 2023</w:t>
      </w:r>
      <w:r w:rsidRPr="005A65E2">
        <w:rPr>
          <w:rFonts w:asciiTheme="majorHAnsi" w:hAnsiTheme="majorHAnsi" w:cstheme="majorHAnsi"/>
          <w:b/>
          <w:sz w:val="24"/>
          <w:szCs w:val="24"/>
        </w:rPr>
        <w:t xml:space="preserve"> рік</w:t>
      </w:r>
    </w:p>
    <w:p w:rsidR="00737248" w:rsidRPr="005A65E2" w:rsidRDefault="00737248" w:rsidP="00D616F6">
      <w:pPr>
        <w:pStyle w:val="a4"/>
        <w:spacing w:after="0" w:line="276" w:lineRule="auto"/>
        <w:ind w:left="1080"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F11E0A" w:rsidRPr="005A65E2" w:rsidRDefault="00BD0F62" w:rsidP="00D616F6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A65E2">
        <w:rPr>
          <w:rFonts w:asciiTheme="majorHAnsi" w:hAnsiTheme="majorHAnsi" w:cstheme="majorHAnsi"/>
          <w:sz w:val="24"/>
          <w:szCs w:val="24"/>
        </w:rPr>
        <w:t>фракція</w:t>
      </w:r>
      <w:r w:rsidR="00F11E0A" w:rsidRPr="005A65E2">
        <w:rPr>
          <w:rFonts w:asciiTheme="majorHAnsi" w:hAnsiTheme="majorHAnsi" w:cstheme="majorHAnsi"/>
          <w:sz w:val="24"/>
          <w:szCs w:val="24"/>
        </w:rPr>
        <w:t xml:space="preserve"> Політичної партії «Європейська солідарність»</w:t>
      </w:r>
    </w:p>
    <w:p w:rsidR="00F11E0A" w:rsidRPr="005A65E2" w:rsidRDefault="00F11E0A" w:rsidP="00D616F6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A65E2">
        <w:rPr>
          <w:rFonts w:asciiTheme="majorHAnsi" w:hAnsiTheme="majorHAnsi" w:cstheme="majorHAnsi"/>
          <w:sz w:val="24"/>
          <w:szCs w:val="24"/>
        </w:rPr>
        <w:t>голова депутат</w:t>
      </w:r>
      <w:r w:rsidR="00BD0F62" w:rsidRPr="005A65E2">
        <w:rPr>
          <w:rFonts w:asciiTheme="majorHAnsi" w:hAnsiTheme="majorHAnsi" w:cstheme="majorHAnsi"/>
          <w:sz w:val="24"/>
          <w:szCs w:val="24"/>
        </w:rPr>
        <w:t>ської групи з гендерних питань</w:t>
      </w:r>
      <w:r w:rsidRPr="005A65E2">
        <w:rPr>
          <w:rFonts w:asciiTheme="majorHAnsi" w:hAnsiTheme="majorHAnsi" w:cstheme="majorHAnsi"/>
          <w:sz w:val="24"/>
          <w:szCs w:val="24"/>
        </w:rPr>
        <w:t xml:space="preserve"> «Рівні можливості»</w:t>
      </w:r>
    </w:p>
    <w:p w:rsidR="00F11E0A" w:rsidRPr="005A65E2" w:rsidRDefault="00F11E0A" w:rsidP="00D616F6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5A65E2">
        <w:rPr>
          <w:rFonts w:asciiTheme="majorHAnsi" w:hAnsiTheme="majorHAnsi" w:cstheme="majorHAnsi"/>
          <w:sz w:val="24"/>
          <w:szCs w:val="24"/>
        </w:rPr>
        <w:t>членкиня</w:t>
      </w:r>
      <w:proofErr w:type="spellEnd"/>
      <w:r w:rsidRPr="005A65E2">
        <w:rPr>
          <w:rFonts w:asciiTheme="majorHAnsi" w:hAnsiTheme="majorHAnsi" w:cstheme="majorHAnsi"/>
          <w:sz w:val="24"/>
          <w:szCs w:val="24"/>
        </w:rPr>
        <w:t xml:space="preserve"> Постійної комісії міської ради з питань міжнародного співробітництва, торгівлі, послуг та розвитку підприємництва, інформаційної політики, молоді, спорту та туризму</w:t>
      </w:r>
    </w:p>
    <w:p w:rsidR="00F11E0A" w:rsidRPr="005A65E2" w:rsidRDefault="00F11E0A" w:rsidP="00D616F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</w:pPr>
    </w:p>
    <w:p w:rsidR="00F11E0A" w:rsidRPr="005A65E2" w:rsidRDefault="00F11E0A" w:rsidP="00D616F6">
      <w:pPr>
        <w:spacing w:after="0"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A65E2">
        <w:rPr>
          <w:rFonts w:asciiTheme="majorHAnsi" w:hAnsiTheme="majorHAnsi" w:cstheme="majorHAnsi"/>
          <w:b/>
          <w:sz w:val="24"/>
          <w:szCs w:val="24"/>
        </w:rPr>
        <w:t>Робота в міській раді в цифрах:</w:t>
      </w:r>
    </w:p>
    <w:p w:rsidR="00737248" w:rsidRPr="005A65E2" w:rsidRDefault="00B55E56" w:rsidP="00D616F6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15</w:t>
      </w:r>
      <w:r w:rsidR="00737248" w:rsidRPr="005A65E2">
        <w:rPr>
          <w:rFonts w:asciiTheme="majorHAnsi" w:hAnsiTheme="majorHAnsi" w:cstheme="majorHAnsi"/>
          <w:sz w:val="24"/>
          <w:szCs w:val="24"/>
        </w:rPr>
        <w:t xml:space="preserve"> сесій міської ради (особиста присутність – </w:t>
      </w:r>
      <w:r>
        <w:rPr>
          <w:rFonts w:asciiTheme="majorHAnsi" w:hAnsiTheme="majorHAnsi" w:cstheme="majorHAnsi"/>
          <w:sz w:val="24"/>
          <w:szCs w:val="24"/>
        </w:rPr>
        <w:t>10</w:t>
      </w:r>
      <w:r w:rsidR="00737248" w:rsidRPr="005A65E2">
        <w:rPr>
          <w:rFonts w:asciiTheme="majorHAnsi" w:hAnsiTheme="majorHAnsi" w:cstheme="majorHAnsi"/>
          <w:sz w:val="24"/>
          <w:szCs w:val="24"/>
        </w:rPr>
        <w:t xml:space="preserve"> сесій), під час під</w:t>
      </w:r>
      <w:r w:rsidR="00D72336" w:rsidRPr="005A65E2">
        <w:rPr>
          <w:rFonts w:asciiTheme="majorHAnsi" w:hAnsiTheme="majorHAnsi" w:cstheme="majorHAnsi"/>
          <w:sz w:val="24"/>
          <w:szCs w:val="24"/>
        </w:rPr>
        <w:t xml:space="preserve">готовки до яких опрацьовано </w:t>
      </w:r>
      <w:r w:rsidR="002E7464">
        <w:rPr>
          <w:rFonts w:asciiTheme="majorHAnsi" w:hAnsiTheme="majorHAnsi" w:cstheme="majorHAnsi"/>
          <w:sz w:val="24"/>
          <w:szCs w:val="24"/>
        </w:rPr>
        <w:t>1 663</w:t>
      </w:r>
      <w:r w:rsidR="00737248" w:rsidRPr="005A65E2">
        <w:rPr>
          <w:rFonts w:asciiTheme="majorHAnsi" w:hAnsiTheme="majorHAnsi" w:cstheme="majorHAnsi"/>
          <w:sz w:val="24"/>
          <w:szCs w:val="24"/>
        </w:rPr>
        <w:t xml:space="preserve"> питання;</w:t>
      </w:r>
    </w:p>
    <w:p w:rsidR="00F11E0A" w:rsidRPr="005A65E2" w:rsidRDefault="00910977" w:rsidP="00D616F6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A65E2">
        <w:rPr>
          <w:rFonts w:asciiTheme="majorHAnsi" w:hAnsiTheme="majorHAnsi" w:cstheme="majorHAnsi"/>
          <w:sz w:val="24"/>
          <w:szCs w:val="24"/>
        </w:rPr>
        <w:t>12</w:t>
      </w:r>
      <w:r w:rsidR="00F11E0A" w:rsidRPr="005A65E2">
        <w:rPr>
          <w:rFonts w:asciiTheme="majorHAnsi" w:hAnsiTheme="majorHAnsi" w:cstheme="majorHAnsi"/>
          <w:sz w:val="24"/>
          <w:szCs w:val="24"/>
        </w:rPr>
        <w:t xml:space="preserve"> засідань комісій з питань міжнародного співробітництва, торгівлі, послуг та розвитку підприємництва, інформаційної політики, молоді, спорту т</w:t>
      </w:r>
      <w:r w:rsidR="00227DC9" w:rsidRPr="005A65E2">
        <w:rPr>
          <w:rFonts w:asciiTheme="majorHAnsi" w:hAnsiTheme="majorHAnsi" w:cstheme="majorHAnsi"/>
          <w:sz w:val="24"/>
          <w:szCs w:val="24"/>
        </w:rPr>
        <w:t>а туризму, під час яких</w:t>
      </w:r>
      <w:r w:rsidR="00737248" w:rsidRPr="005A65E2">
        <w:rPr>
          <w:rFonts w:asciiTheme="majorHAnsi" w:hAnsiTheme="majorHAnsi" w:cstheme="majorHAnsi"/>
          <w:sz w:val="24"/>
          <w:szCs w:val="24"/>
        </w:rPr>
        <w:t xml:space="preserve"> опрацьовано та розглянуто </w:t>
      </w:r>
      <w:r w:rsidRPr="005A65E2">
        <w:rPr>
          <w:rFonts w:asciiTheme="majorHAnsi" w:hAnsiTheme="majorHAnsi" w:cstheme="majorHAnsi"/>
          <w:sz w:val="24"/>
          <w:szCs w:val="24"/>
        </w:rPr>
        <w:t>72</w:t>
      </w:r>
      <w:r w:rsidR="00227DC9" w:rsidRPr="005A65E2">
        <w:rPr>
          <w:rFonts w:asciiTheme="majorHAnsi" w:hAnsiTheme="majorHAnsi" w:cstheme="majorHAnsi"/>
          <w:sz w:val="24"/>
          <w:szCs w:val="24"/>
        </w:rPr>
        <w:t xml:space="preserve"> питання</w:t>
      </w:r>
      <w:r w:rsidR="00F11E0A" w:rsidRPr="005A65E2">
        <w:rPr>
          <w:rFonts w:asciiTheme="majorHAnsi" w:hAnsiTheme="majorHAnsi" w:cstheme="majorHAnsi"/>
          <w:sz w:val="24"/>
          <w:szCs w:val="24"/>
        </w:rPr>
        <w:t xml:space="preserve">; </w:t>
      </w:r>
    </w:p>
    <w:p w:rsidR="00813DA7" w:rsidRPr="005A65E2" w:rsidRDefault="00813DA7" w:rsidP="00D616F6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A65E2">
        <w:rPr>
          <w:rFonts w:asciiTheme="majorHAnsi" w:hAnsiTheme="majorHAnsi" w:cstheme="majorHAnsi"/>
          <w:sz w:val="24"/>
          <w:szCs w:val="24"/>
        </w:rPr>
        <w:t xml:space="preserve">участь у роботі Комітету з розробки стратегії розвитку Луцької міської територіальної громади, включаючи напрацювання стратегічних завдань та </w:t>
      </w:r>
      <w:r w:rsidR="00B55E56">
        <w:rPr>
          <w:rFonts w:asciiTheme="majorHAnsi" w:hAnsiTheme="majorHAnsi" w:cstheme="majorHAnsi"/>
          <w:sz w:val="24"/>
          <w:szCs w:val="24"/>
        </w:rPr>
        <w:t xml:space="preserve">конкретних </w:t>
      </w:r>
      <w:r w:rsidRPr="005A65E2">
        <w:rPr>
          <w:rFonts w:asciiTheme="majorHAnsi" w:hAnsiTheme="majorHAnsi" w:cstheme="majorHAnsi"/>
          <w:sz w:val="24"/>
          <w:szCs w:val="24"/>
        </w:rPr>
        <w:t>заходів</w:t>
      </w:r>
      <w:r w:rsidR="00B55E56">
        <w:rPr>
          <w:rFonts w:asciiTheme="majorHAnsi" w:hAnsiTheme="majorHAnsi" w:cstheme="majorHAnsi"/>
          <w:sz w:val="24"/>
          <w:szCs w:val="24"/>
        </w:rPr>
        <w:t>;</w:t>
      </w:r>
    </w:p>
    <w:p w:rsidR="00F11E0A" w:rsidRPr="005A65E2" w:rsidRDefault="00F11E0A" w:rsidP="00D616F6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A65E2">
        <w:rPr>
          <w:rFonts w:asciiTheme="majorHAnsi" w:hAnsiTheme="majorHAnsi" w:cstheme="majorHAnsi"/>
          <w:sz w:val="24"/>
          <w:szCs w:val="24"/>
        </w:rPr>
        <w:t>п</w:t>
      </w:r>
      <w:r w:rsidR="00737248" w:rsidRPr="005A65E2">
        <w:rPr>
          <w:rFonts w:asciiTheme="majorHAnsi" w:hAnsiTheme="majorHAnsi" w:cstheme="majorHAnsi"/>
          <w:sz w:val="24"/>
          <w:szCs w:val="24"/>
        </w:rPr>
        <w:t>одала</w:t>
      </w:r>
      <w:r w:rsidRPr="005A65E2">
        <w:rPr>
          <w:rFonts w:asciiTheme="majorHAnsi" w:hAnsiTheme="majorHAnsi" w:cstheme="majorHAnsi"/>
          <w:sz w:val="24"/>
          <w:szCs w:val="24"/>
        </w:rPr>
        <w:t xml:space="preserve"> </w:t>
      </w:r>
      <w:r w:rsidR="00B55E56">
        <w:rPr>
          <w:rFonts w:asciiTheme="majorHAnsi" w:hAnsiTheme="majorHAnsi" w:cstheme="majorHAnsi"/>
          <w:sz w:val="24"/>
          <w:szCs w:val="24"/>
        </w:rPr>
        <w:t>16</w:t>
      </w:r>
      <w:r w:rsidR="00737248" w:rsidRPr="005A65E2">
        <w:rPr>
          <w:rFonts w:asciiTheme="majorHAnsi" w:hAnsiTheme="majorHAnsi" w:cstheme="majorHAnsi"/>
          <w:sz w:val="24"/>
          <w:szCs w:val="24"/>
        </w:rPr>
        <w:t xml:space="preserve"> </w:t>
      </w:r>
      <w:r w:rsidRPr="005A65E2">
        <w:rPr>
          <w:rFonts w:asciiTheme="majorHAnsi" w:hAnsiTheme="majorHAnsi" w:cstheme="majorHAnsi"/>
          <w:sz w:val="24"/>
          <w:szCs w:val="24"/>
        </w:rPr>
        <w:t xml:space="preserve">депутатських звернень відповідно до запитів </w:t>
      </w:r>
      <w:r w:rsidR="00737248" w:rsidRPr="005A65E2">
        <w:rPr>
          <w:rFonts w:asciiTheme="majorHAnsi" w:hAnsiTheme="majorHAnsi" w:cstheme="majorHAnsi"/>
          <w:sz w:val="24"/>
          <w:szCs w:val="24"/>
        </w:rPr>
        <w:t>громадян із різних господарських питань,</w:t>
      </w:r>
      <w:r w:rsidRPr="005A65E2">
        <w:rPr>
          <w:rFonts w:asciiTheme="majorHAnsi" w:hAnsiTheme="majorHAnsi" w:cstheme="majorHAnsi"/>
          <w:sz w:val="24"/>
          <w:szCs w:val="24"/>
        </w:rPr>
        <w:t xml:space="preserve"> </w:t>
      </w:r>
      <w:r w:rsidR="00935A40">
        <w:rPr>
          <w:rFonts w:asciiTheme="majorHAnsi" w:hAnsiTheme="majorHAnsi" w:cstheme="majorHAnsi"/>
          <w:sz w:val="24"/>
          <w:szCs w:val="24"/>
        </w:rPr>
        <w:t xml:space="preserve">у відповідь на </w:t>
      </w:r>
      <w:proofErr w:type="spellStart"/>
      <w:r w:rsidR="00935A40">
        <w:rPr>
          <w:rFonts w:asciiTheme="majorHAnsi" w:hAnsiTheme="majorHAnsi" w:cstheme="majorHAnsi"/>
          <w:sz w:val="24"/>
          <w:szCs w:val="24"/>
        </w:rPr>
        <w:t>безпекові</w:t>
      </w:r>
      <w:proofErr w:type="spellEnd"/>
      <w:r w:rsidR="00935A40">
        <w:rPr>
          <w:rFonts w:asciiTheme="majorHAnsi" w:hAnsiTheme="majorHAnsi" w:cstheme="majorHAnsi"/>
          <w:sz w:val="24"/>
          <w:szCs w:val="24"/>
        </w:rPr>
        <w:t xml:space="preserve"> виклики перед громадою, </w:t>
      </w:r>
      <w:r w:rsidR="00737248" w:rsidRPr="005A65E2">
        <w:rPr>
          <w:rFonts w:asciiTheme="majorHAnsi" w:hAnsiTheme="majorHAnsi" w:cstheme="majorHAnsi"/>
          <w:sz w:val="24"/>
          <w:szCs w:val="24"/>
        </w:rPr>
        <w:t xml:space="preserve">а також </w:t>
      </w:r>
      <w:r w:rsidR="00935A40">
        <w:rPr>
          <w:rFonts w:asciiTheme="majorHAnsi" w:hAnsiTheme="majorHAnsi" w:cstheme="majorHAnsi"/>
          <w:sz w:val="24"/>
          <w:szCs w:val="24"/>
        </w:rPr>
        <w:t>з метою отримання матеріальної підтримки для забезпечення потреб військових</w:t>
      </w:r>
      <w:r w:rsidR="00230083">
        <w:rPr>
          <w:rFonts w:asciiTheme="majorHAnsi" w:hAnsiTheme="majorHAnsi" w:cstheme="majorHAnsi"/>
          <w:sz w:val="24"/>
          <w:szCs w:val="24"/>
        </w:rPr>
        <w:t>;</w:t>
      </w:r>
    </w:p>
    <w:p w:rsidR="00AE1245" w:rsidRPr="005A65E2" w:rsidRDefault="00935A40" w:rsidP="00D616F6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участь в Днях</w:t>
      </w:r>
      <w:r w:rsidR="00AE1245" w:rsidRPr="005A65E2">
        <w:rPr>
          <w:rFonts w:asciiTheme="majorHAnsi" w:hAnsiTheme="majorHAnsi" w:cstheme="majorHAnsi"/>
          <w:sz w:val="24"/>
          <w:szCs w:val="24"/>
        </w:rPr>
        <w:t xml:space="preserve"> депутата </w:t>
      </w:r>
      <w:r w:rsidR="00AE1245" w:rsidRPr="005A65E2">
        <w:rPr>
          <w:rFonts w:asciiTheme="majorHAnsi" w:hAnsiTheme="majorHAnsi" w:cstheme="majorHAnsi"/>
          <w:sz w:val="24"/>
          <w:szCs w:val="24"/>
          <w:shd w:val="clear" w:color="auto" w:fill="FFFFFF"/>
        </w:rPr>
        <w:t>на базі пункту дислокації Батальйону оперативного реагування «Луцьк» (тренувальний центр «Тернове поле») та в</w:t>
      </w:r>
      <w:r w:rsidR="00230083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Музейному просторі</w:t>
      </w:r>
      <w:r w:rsidR="00AE1245" w:rsidRPr="005A65E2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r w:rsidR="00230083">
        <w:rPr>
          <w:rFonts w:asciiTheme="majorHAnsi" w:hAnsiTheme="majorHAnsi" w:cstheme="majorHAnsi"/>
          <w:sz w:val="24"/>
          <w:szCs w:val="24"/>
          <w:shd w:val="clear" w:color="auto" w:fill="FFFFFF"/>
        </w:rPr>
        <w:t>«</w:t>
      </w:r>
      <w:proofErr w:type="spellStart"/>
      <w:r w:rsidR="00AE1245" w:rsidRPr="005A65E2">
        <w:rPr>
          <w:rFonts w:asciiTheme="majorHAnsi" w:hAnsiTheme="majorHAnsi" w:cstheme="majorHAnsi"/>
          <w:sz w:val="24"/>
          <w:szCs w:val="24"/>
          <w:shd w:val="clear" w:color="auto" w:fill="FFFFFF"/>
        </w:rPr>
        <w:t>Окольний</w:t>
      </w:r>
      <w:proofErr w:type="spellEnd"/>
      <w:r w:rsidR="00AE1245" w:rsidRPr="005A65E2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замок</w:t>
      </w:r>
      <w:r w:rsidR="00230083">
        <w:rPr>
          <w:rFonts w:asciiTheme="majorHAnsi" w:hAnsiTheme="majorHAnsi" w:cstheme="majorHAnsi"/>
          <w:sz w:val="24"/>
          <w:szCs w:val="24"/>
          <w:shd w:val="clear" w:color="auto" w:fill="FFFFFF"/>
        </w:rPr>
        <w:t>»;</w:t>
      </w:r>
    </w:p>
    <w:p w:rsidR="00A93718" w:rsidRPr="005A65E2" w:rsidRDefault="00A93718" w:rsidP="00D616F6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A65E2">
        <w:rPr>
          <w:rFonts w:asciiTheme="majorHAnsi" w:hAnsiTheme="majorHAnsi" w:cstheme="majorHAnsi"/>
          <w:sz w:val="24"/>
          <w:szCs w:val="24"/>
          <w:shd w:val="clear" w:color="auto" w:fill="FFFFFF"/>
        </w:rPr>
        <w:t>десятки інтерв’ю та коментарів у ЗМІ Луцька та Волині</w:t>
      </w:r>
      <w:r w:rsidR="00230083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щодо політичних питань, щодо рішень прийнятих на сесіях Луцької міської ради та щодо різноманітних соціальних ініціатив.</w:t>
      </w:r>
    </w:p>
    <w:p w:rsidR="000A5159" w:rsidRPr="005A65E2" w:rsidRDefault="000A5159" w:rsidP="00D616F6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0A5159" w:rsidRPr="005A65E2" w:rsidRDefault="000A5159" w:rsidP="00D616F6">
      <w:pPr>
        <w:spacing w:after="0"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A65E2">
        <w:rPr>
          <w:rFonts w:asciiTheme="majorHAnsi" w:hAnsiTheme="majorHAnsi" w:cstheme="majorHAnsi"/>
          <w:b/>
          <w:sz w:val="24"/>
          <w:szCs w:val="24"/>
        </w:rPr>
        <w:t>Реагування на звернення громадян</w:t>
      </w:r>
      <w:r w:rsidR="00CC3F3B" w:rsidRPr="005A65E2">
        <w:rPr>
          <w:rFonts w:asciiTheme="majorHAnsi" w:hAnsiTheme="majorHAnsi" w:cstheme="majorHAnsi"/>
          <w:b/>
          <w:sz w:val="24"/>
          <w:szCs w:val="24"/>
        </w:rPr>
        <w:t>:</w:t>
      </w:r>
    </w:p>
    <w:p w:rsidR="00D72336" w:rsidRPr="005A65E2" w:rsidRDefault="00D72336" w:rsidP="00D616F6">
      <w:pPr>
        <w:pStyle w:val="a4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A65E2">
        <w:rPr>
          <w:rFonts w:asciiTheme="majorHAnsi" w:hAnsiTheme="majorHAnsi" w:cstheme="majorHAnsi"/>
          <w:sz w:val="24"/>
          <w:szCs w:val="24"/>
        </w:rPr>
        <w:t>консультування ветеранів та членів їх сімей щодо написання бізнес-планів та подачі заявок на отримання фінансування для започаткування або ро</w:t>
      </w:r>
      <w:r w:rsidR="00230083">
        <w:rPr>
          <w:rFonts w:asciiTheme="majorHAnsi" w:hAnsiTheme="majorHAnsi" w:cstheme="majorHAnsi"/>
          <w:sz w:val="24"/>
          <w:szCs w:val="24"/>
        </w:rPr>
        <w:t>звитку власної справи (зокрема, до Українського ветеранського фонду</w:t>
      </w:r>
      <w:r w:rsidRPr="005A65E2">
        <w:rPr>
          <w:rFonts w:asciiTheme="majorHAnsi" w:hAnsiTheme="majorHAnsi" w:cstheme="majorHAnsi"/>
          <w:sz w:val="24"/>
          <w:szCs w:val="24"/>
        </w:rPr>
        <w:t>)</w:t>
      </w:r>
      <w:r w:rsidR="00230083">
        <w:rPr>
          <w:rFonts w:asciiTheme="majorHAnsi" w:hAnsiTheme="majorHAnsi" w:cstheme="majorHAnsi"/>
          <w:sz w:val="24"/>
          <w:szCs w:val="24"/>
        </w:rPr>
        <w:t>;</w:t>
      </w:r>
    </w:p>
    <w:p w:rsidR="001A5CD7" w:rsidRDefault="00230083" w:rsidP="00D616F6">
      <w:pPr>
        <w:pStyle w:val="a4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консультування</w:t>
      </w:r>
      <w:r w:rsidR="001A5CD7" w:rsidRPr="005A65E2">
        <w:rPr>
          <w:rFonts w:asciiTheme="majorHAnsi" w:hAnsiTheme="majorHAnsi" w:cstheme="majorHAnsi"/>
          <w:sz w:val="24"/>
          <w:szCs w:val="24"/>
        </w:rPr>
        <w:t xml:space="preserve"> мешканц</w:t>
      </w:r>
      <w:r>
        <w:rPr>
          <w:rFonts w:asciiTheme="majorHAnsi" w:hAnsiTheme="majorHAnsi" w:cstheme="majorHAnsi"/>
          <w:sz w:val="24"/>
          <w:szCs w:val="24"/>
        </w:rPr>
        <w:t>ів вулиці Агрономічна щодо їх житлового питання;</w:t>
      </w:r>
    </w:p>
    <w:p w:rsidR="00230083" w:rsidRDefault="00A03295" w:rsidP="00D616F6">
      <w:pPr>
        <w:pStyle w:val="a4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скерування ветеранів</w:t>
      </w:r>
      <w:r w:rsidR="00230083">
        <w:rPr>
          <w:rFonts w:asciiTheme="majorHAnsi" w:hAnsiTheme="majorHAnsi" w:cstheme="majorHAnsi"/>
          <w:sz w:val="24"/>
          <w:szCs w:val="24"/>
        </w:rPr>
        <w:t xml:space="preserve"> бойових дій </w:t>
      </w:r>
      <w:r>
        <w:rPr>
          <w:rFonts w:asciiTheme="majorHAnsi" w:hAnsiTheme="majorHAnsi" w:cstheme="majorHAnsi"/>
          <w:sz w:val="24"/>
          <w:szCs w:val="24"/>
        </w:rPr>
        <w:t xml:space="preserve">та членів їх сімей </w:t>
      </w:r>
      <w:r w:rsidR="00230083">
        <w:rPr>
          <w:rFonts w:asciiTheme="majorHAnsi" w:hAnsiTheme="majorHAnsi" w:cstheme="majorHAnsi"/>
          <w:sz w:val="24"/>
          <w:szCs w:val="24"/>
        </w:rPr>
        <w:t>щодо отримання безкоштовної юридичної допомоги;</w:t>
      </w:r>
    </w:p>
    <w:p w:rsidR="00230083" w:rsidRPr="005A65E2" w:rsidRDefault="00A03295" w:rsidP="00D616F6">
      <w:pPr>
        <w:pStyle w:val="a4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подання депутатських звернень щодо питань благоустрою, організації дорожнього руху, підтримки спортивних ініціатив та інших господарських питань;</w:t>
      </w:r>
    </w:p>
    <w:p w:rsidR="00CC3F3B" w:rsidRPr="005A65E2" w:rsidRDefault="00094182" w:rsidP="00D616F6">
      <w:pPr>
        <w:pStyle w:val="a4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A65E2">
        <w:rPr>
          <w:rFonts w:asciiTheme="majorHAnsi" w:hAnsiTheme="majorHAnsi" w:cstheme="majorHAnsi"/>
          <w:sz w:val="24"/>
          <w:szCs w:val="24"/>
        </w:rPr>
        <w:t>надання матеріально-технічної допомоги для потреб військових, які на різних локаціях захищають країну.</w:t>
      </w:r>
    </w:p>
    <w:p w:rsidR="000A5159" w:rsidRPr="005A65E2" w:rsidRDefault="000A5159" w:rsidP="00D616F6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F11E0A" w:rsidRPr="005A65E2" w:rsidRDefault="00F11E0A" w:rsidP="00D616F6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A65E2">
        <w:rPr>
          <w:rFonts w:asciiTheme="majorHAnsi" w:hAnsiTheme="majorHAnsi" w:cstheme="majorHAnsi"/>
          <w:b/>
          <w:sz w:val="24"/>
          <w:szCs w:val="24"/>
        </w:rPr>
        <w:t>Ініціативи в міській раді</w:t>
      </w:r>
    </w:p>
    <w:p w:rsidR="00FD0E36" w:rsidRPr="00D616F6" w:rsidRDefault="00EC6A70" w:rsidP="00D616F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</w:pPr>
      <w:r w:rsidRPr="005A65E2"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  <w:t xml:space="preserve">Розробка </w:t>
      </w:r>
      <w:r w:rsidR="00935A40"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  <w:t xml:space="preserve">та </w:t>
      </w:r>
      <w:r w:rsidR="00935A40" w:rsidRPr="00D616F6"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  <w:t xml:space="preserve">подання </w:t>
      </w:r>
      <w:r w:rsidRPr="00D616F6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>Програми профілактики раку шийки матки шляхом вакцинації дівчат на 2023–2027 роки</w:t>
      </w:r>
      <w:r w:rsidR="00935A40" w:rsidRPr="00D616F6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>, яка була прийнята під час сесії міської ради 31 травня 2023 року (обсяг фінансування 5 млн грн);</w:t>
      </w:r>
    </w:p>
    <w:p w:rsidR="00D616F6" w:rsidRPr="00D616F6" w:rsidRDefault="00D616F6" w:rsidP="00D616F6">
      <w:pPr>
        <w:pStyle w:val="a4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З</w:t>
      </w:r>
      <w:r w:rsidRPr="00D616F6">
        <w:rPr>
          <w:rFonts w:asciiTheme="majorHAnsi" w:hAnsiTheme="majorHAnsi" w:cstheme="majorHAnsi"/>
          <w:sz w:val="24"/>
          <w:szCs w:val="24"/>
        </w:rPr>
        <w:t>вернення до Прем’єр-міністра України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D616F6">
        <w:rPr>
          <w:rFonts w:asciiTheme="majorHAnsi" w:eastAsia="Times New Roman" w:hAnsiTheme="majorHAnsi" w:cstheme="majorHAnsi"/>
          <w:color w:val="000000"/>
          <w:sz w:val="24"/>
          <w:szCs w:val="24"/>
        </w:rPr>
        <w:t>щодо</w:t>
      </w:r>
      <w:r w:rsidRPr="00D616F6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616F6">
        <w:rPr>
          <w:rFonts w:asciiTheme="majorHAnsi" w:hAnsiTheme="majorHAnsi" w:cstheme="majorHAnsi"/>
          <w:bCs/>
          <w:iCs/>
          <w:sz w:val="24"/>
          <w:szCs w:val="24"/>
        </w:rPr>
        <w:t>постанови Кабінету Міністрів України від 27.01.2023 № 69 «Про внесення змін до Правил перетинання державного кордону громадянами України»</w:t>
      </w:r>
      <w:r>
        <w:rPr>
          <w:rFonts w:asciiTheme="majorHAnsi" w:hAnsiTheme="majorHAnsi" w:cstheme="majorHAnsi"/>
          <w:bCs/>
          <w:iCs/>
          <w:sz w:val="24"/>
          <w:szCs w:val="24"/>
        </w:rPr>
        <w:t>;</w:t>
      </w:r>
    </w:p>
    <w:p w:rsidR="00B24530" w:rsidRPr="00D616F6" w:rsidRDefault="00935A40" w:rsidP="00D616F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</w:pPr>
      <w:r w:rsidRPr="00D616F6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lastRenderedPageBreak/>
        <w:t>Внесення правок та необхідних змін до цільових програм міської ради та до бюджету громади на 2024 рік</w:t>
      </w:r>
      <w:r w:rsidR="00D616F6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 xml:space="preserve"> під час депутатських комісій та пленарних засідань.</w:t>
      </w:r>
    </w:p>
    <w:p w:rsidR="008E0E6C" w:rsidRPr="005A65E2" w:rsidRDefault="008E0E6C" w:rsidP="00D616F6">
      <w:pPr>
        <w:pStyle w:val="a4"/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F11E0A" w:rsidRPr="005A65E2" w:rsidRDefault="00F11E0A" w:rsidP="00D616F6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A65E2">
        <w:rPr>
          <w:rFonts w:asciiTheme="majorHAnsi" w:hAnsiTheme="majorHAnsi" w:cstheme="majorHAnsi"/>
          <w:b/>
          <w:sz w:val="24"/>
          <w:szCs w:val="24"/>
        </w:rPr>
        <w:t>Міжнародна представницька діяльність</w:t>
      </w:r>
    </w:p>
    <w:p w:rsidR="00BB3027" w:rsidRPr="00D616F6" w:rsidRDefault="00EC6A70" w:rsidP="00D616F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</w:pPr>
      <w:r w:rsidRPr="005A65E2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 xml:space="preserve">Участь </w:t>
      </w:r>
      <w:r w:rsidR="00D616F6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>в Конференції</w:t>
      </w:r>
      <w:r w:rsidRPr="005A65E2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 xml:space="preserve"> "Формування міжнародної феміністичної політики", Гаага, Нідерланди (</w:t>
      </w:r>
      <w:r w:rsidR="00D616F6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>в</w:t>
      </w:r>
      <w:r w:rsidRPr="005A65E2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 xml:space="preserve"> рамках Конференції </w:t>
      </w:r>
      <w:r w:rsidR="00D616F6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>була</w:t>
      </w:r>
      <w:r w:rsidRPr="005A65E2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D616F6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>спікеркою</w:t>
      </w:r>
      <w:proofErr w:type="spellEnd"/>
      <w:r w:rsidRPr="005A65E2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 xml:space="preserve"> </w:t>
      </w:r>
      <w:r w:rsidR="00D616F6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>під час</w:t>
      </w:r>
      <w:r w:rsidRPr="005A65E2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 xml:space="preserve"> сесії, присвяченій відновленню України</w:t>
      </w:r>
      <w:r w:rsidR="00D616F6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>, зокрема Волинської області</w:t>
      </w:r>
      <w:r w:rsidRPr="005A65E2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>)</w:t>
      </w:r>
      <w:r w:rsidR="00D616F6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>.</w:t>
      </w:r>
    </w:p>
    <w:p w:rsidR="00BB3027" w:rsidRPr="005A65E2" w:rsidRDefault="00BB3027" w:rsidP="00D616F6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F11E0A" w:rsidRPr="005A65E2" w:rsidRDefault="00514A28" w:rsidP="00D616F6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A65E2">
        <w:rPr>
          <w:rFonts w:asciiTheme="majorHAnsi" w:hAnsiTheme="majorHAnsi" w:cstheme="majorHAnsi"/>
          <w:b/>
          <w:sz w:val="24"/>
          <w:szCs w:val="24"/>
        </w:rPr>
        <w:t xml:space="preserve">Соціальні </w:t>
      </w:r>
      <w:proofErr w:type="spellStart"/>
      <w:r w:rsidRPr="005A65E2">
        <w:rPr>
          <w:rFonts w:asciiTheme="majorHAnsi" w:hAnsiTheme="majorHAnsi" w:cstheme="majorHAnsi"/>
          <w:b/>
          <w:sz w:val="24"/>
          <w:szCs w:val="24"/>
        </w:rPr>
        <w:t>проєкти</w:t>
      </w:r>
      <w:proofErr w:type="spellEnd"/>
    </w:p>
    <w:p w:rsidR="00813DA7" w:rsidRPr="005A65E2" w:rsidRDefault="00813DA7" w:rsidP="00D616F6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</w:pPr>
      <w:r w:rsidRPr="005A65E2"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  <w:t>Проведення гендерного аудиту безпеки Привокзального району міста Луцька та напрацювання рекомендацій д</w:t>
      </w:r>
      <w:r w:rsidR="00D616F6"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  <w:t>ля Луцької міської ради щодо забезпечення</w:t>
      </w:r>
      <w:r w:rsidRPr="005A65E2"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  <w:t xml:space="preserve"> доступності</w:t>
      </w:r>
      <w:r w:rsidR="00D616F6"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  <w:t xml:space="preserve"> та безпечності територій та об’єктів району з урахуванням потреб різних категорій мешканців та мешканок;</w:t>
      </w:r>
    </w:p>
    <w:p w:rsidR="005C04F1" w:rsidRPr="005A65E2" w:rsidRDefault="00813DA7" w:rsidP="00D616F6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</w:pPr>
      <w:r w:rsidRPr="005A65E2"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  <w:t>Підтримка сімей і родин військових та внутрішньо переміщених жінок щодо започаткування та розвитку власної справи</w:t>
      </w:r>
      <w:r w:rsidR="00D93ECD" w:rsidRPr="005A65E2"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  <w:t xml:space="preserve"> (навчальні курси, вузькопрофільні майстер-класи, </w:t>
      </w:r>
      <w:r w:rsidR="0070664D" w:rsidRPr="005A65E2"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  <w:t xml:space="preserve">менторські консультації, </w:t>
      </w:r>
      <w:r w:rsidR="00D93ECD" w:rsidRPr="005A65E2"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  <w:t>написання бізнес-планів та програма міні-грантів)</w:t>
      </w:r>
      <w:r w:rsidR="00D616F6"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  <w:t>;</w:t>
      </w:r>
    </w:p>
    <w:p w:rsidR="00793E5B" w:rsidRPr="005A65E2" w:rsidRDefault="00062E0F" w:rsidP="00D616F6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  <w:t>Психологічна підтримка щодо</w:t>
      </w:r>
      <w:r w:rsidR="0070664D" w:rsidRPr="005A65E2"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  <w:t xml:space="preserve"> запобігання професійному </w:t>
      </w:r>
      <w:r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  <w:t xml:space="preserve">та емоційному </w:t>
      </w:r>
      <w:bookmarkStart w:id="0" w:name="_GoBack"/>
      <w:bookmarkEnd w:id="0"/>
      <w:r w:rsidR="0070664D" w:rsidRPr="005A65E2"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  <w:t>вигоранню соціальних працівників та волонтерів</w:t>
      </w:r>
      <w:r w:rsidR="00D616F6"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  <w:t>;</w:t>
      </w:r>
    </w:p>
    <w:p w:rsidR="00235C84" w:rsidRPr="00D616F6" w:rsidRDefault="00D616F6" w:rsidP="00D616F6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</w:pPr>
      <w:r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>В</w:t>
      </w:r>
      <w:r w:rsidR="00AE1245" w:rsidRPr="005A65E2"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>ідновлення психоемоційного стану мешканців Луцької громади, які постраждали від впливу війни в країні та/або знаходяться в скрутних життєвих обставинах</w:t>
      </w:r>
      <w:r>
        <w:rPr>
          <w:rFonts w:asciiTheme="majorHAnsi" w:hAnsiTheme="majorHAnsi" w:cstheme="majorHAnsi"/>
          <w:color w:val="050505"/>
          <w:sz w:val="24"/>
          <w:szCs w:val="24"/>
          <w:shd w:val="clear" w:color="auto" w:fill="FFFFFF"/>
        </w:rPr>
        <w:t>.</w:t>
      </w:r>
    </w:p>
    <w:p w:rsidR="00235C84" w:rsidRPr="005A65E2" w:rsidRDefault="00235C84" w:rsidP="00D616F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050505"/>
          <w:sz w:val="24"/>
          <w:szCs w:val="24"/>
          <w:lang w:eastAsia="uk-UA"/>
        </w:rPr>
      </w:pPr>
    </w:p>
    <w:p w:rsidR="000A5159" w:rsidRPr="00350754" w:rsidRDefault="007E259E" w:rsidP="00D616F6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A65E2">
        <w:rPr>
          <w:rFonts w:asciiTheme="majorHAnsi" w:hAnsiTheme="majorHAnsi" w:cstheme="majorHAnsi"/>
          <w:b/>
          <w:sz w:val="24"/>
          <w:szCs w:val="24"/>
        </w:rPr>
        <w:t>Депутатський фонд (</w:t>
      </w:r>
      <w:r w:rsidRPr="005A65E2">
        <w:rPr>
          <w:rFonts w:asciiTheme="majorHAnsi" w:hAnsiTheme="majorHAnsi" w:cstheme="majorHAnsi"/>
          <w:b/>
          <w:color w:val="000000"/>
          <w:sz w:val="24"/>
          <w:szCs w:val="24"/>
        </w:rPr>
        <w:t>Програма</w:t>
      </w:r>
      <w:r w:rsidR="000A5159" w:rsidRPr="005A65E2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="000A5159" w:rsidRPr="00350754">
        <w:rPr>
          <w:rFonts w:asciiTheme="majorHAnsi" w:hAnsiTheme="majorHAnsi" w:cstheme="majorHAnsi"/>
          <w:b/>
          <w:color w:val="000000"/>
          <w:sz w:val="24"/>
          <w:szCs w:val="24"/>
        </w:rPr>
        <w:t>виконання доручень виборців та здійснення депутатських повноважень депутатами Луцької міської ради VIII скликання на 2021-2025 роки</w:t>
      </w:r>
      <w:r w:rsidR="000A5159" w:rsidRPr="00350754">
        <w:rPr>
          <w:rFonts w:asciiTheme="majorHAnsi" w:hAnsiTheme="majorHAnsi" w:cstheme="majorHAnsi"/>
          <w:b/>
          <w:sz w:val="24"/>
          <w:szCs w:val="24"/>
        </w:rPr>
        <w:t>)</w:t>
      </w:r>
      <w:r w:rsidR="00935A40" w:rsidRPr="00350754">
        <w:rPr>
          <w:rFonts w:asciiTheme="majorHAnsi" w:hAnsiTheme="majorHAnsi" w:cstheme="majorHAnsi"/>
          <w:b/>
          <w:sz w:val="24"/>
          <w:szCs w:val="24"/>
        </w:rPr>
        <w:t>:</w:t>
      </w:r>
    </w:p>
    <w:p w:rsidR="00935A40" w:rsidRPr="00350754" w:rsidRDefault="00935A40" w:rsidP="00D616F6">
      <w:pPr>
        <w:pStyle w:val="a4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350754">
        <w:rPr>
          <w:rFonts w:asciiTheme="majorHAnsi" w:hAnsiTheme="majorHAnsi" w:cstheme="majorHAnsi"/>
          <w:sz w:val="24"/>
          <w:szCs w:val="24"/>
        </w:rPr>
        <w:t xml:space="preserve">60 000 грн </w:t>
      </w:r>
      <w:r w:rsidR="00EB0CB8" w:rsidRPr="00350754">
        <w:rPr>
          <w:rFonts w:asciiTheme="majorHAnsi" w:hAnsiTheme="majorHAnsi" w:cstheme="majorHAnsi"/>
          <w:bCs/>
          <w:sz w:val="24"/>
          <w:szCs w:val="24"/>
        </w:rPr>
        <w:t xml:space="preserve">для придбання </w:t>
      </w:r>
      <w:proofErr w:type="spellStart"/>
      <w:r w:rsidR="00EB0CB8" w:rsidRPr="00350754">
        <w:rPr>
          <w:rFonts w:asciiTheme="majorHAnsi" w:hAnsiTheme="majorHAnsi" w:cstheme="majorHAnsi"/>
          <w:bCs/>
          <w:sz w:val="24"/>
          <w:szCs w:val="24"/>
        </w:rPr>
        <w:t>квадрокоптера</w:t>
      </w:r>
      <w:proofErr w:type="spellEnd"/>
      <w:r w:rsidR="00EB0CB8" w:rsidRPr="00350754">
        <w:rPr>
          <w:rFonts w:asciiTheme="majorHAnsi" w:hAnsiTheme="majorHAnsi" w:cstheme="majorHAnsi"/>
          <w:sz w:val="24"/>
          <w:szCs w:val="24"/>
        </w:rPr>
        <w:t xml:space="preserve"> </w:t>
      </w:r>
      <w:r w:rsidR="00EB0CB8" w:rsidRPr="00350754">
        <w:rPr>
          <w:rFonts w:asciiTheme="majorHAnsi" w:hAnsiTheme="majorHAnsi" w:cstheme="majorHAnsi"/>
          <w:bCs/>
          <w:sz w:val="24"/>
          <w:szCs w:val="24"/>
        </w:rPr>
        <w:t>для в/ч А4932</w:t>
      </w:r>
      <w:r w:rsidR="00350754" w:rsidRPr="00350754">
        <w:rPr>
          <w:rFonts w:asciiTheme="majorHAnsi" w:hAnsiTheme="majorHAnsi" w:cstheme="majorHAnsi"/>
          <w:bCs/>
          <w:sz w:val="24"/>
          <w:szCs w:val="24"/>
        </w:rPr>
        <w:t>;</w:t>
      </w:r>
    </w:p>
    <w:p w:rsidR="00935A40" w:rsidRPr="00350754" w:rsidRDefault="00935A40" w:rsidP="00D616F6">
      <w:pPr>
        <w:pStyle w:val="a4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50754">
        <w:rPr>
          <w:rFonts w:asciiTheme="majorHAnsi" w:hAnsiTheme="majorHAnsi" w:cstheme="majorHAnsi"/>
          <w:sz w:val="24"/>
          <w:szCs w:val="24"/>
        </w:rPr>
        <w:t>30 000 грн</w:t>
      </w:r>
      <w:r w:rsidR="00350754" w:rsidRPr="00350754">
        <w:rPr>
          <w:rFonts w:asciiTheme="majorHAnsi" w:hAnsiTheme="majorHAnsi" w:cstheme="majorHAnsi"/>
          <w:sz w:val="24"/>
          <w:szCs w:val="24"/>
        </w:rPr>
        <w:t xml:space="preserve"> для </w:t>
      </w:r>
      <w:r w:rsidR="00350754" w:rsidRPr="00350754">
        <w:rPr>
          <w:rFonts w:asciiTheme="majorHAnsi" w:hAnsiTheme="majorHAnsi" w:cstheme="majorHAnsi"/>
          <w:bCs/>
          <w:sz w:val="24"/>
          <w:szCs w:val="24"/>
        </w:rPr>
        <w:t xml:space="preserve">придбання </w:t>
      </w:r>
      <w:r w:rsidR="00350754" w:rsidRPr="00350754">
        <w:rPr>
          <w:rFonts w:asciiTheme="majorHAnsi" w:hAnsiTheme="majorHAnsi" w:cstheme="majorHAnsi"/>
          <w:sz w:val="24"/>
          <w:szCs w:val="24"/>
        </w:rPr>
        <w:t xml:space="preserve">прицілу </w:t>
      </w:r>
      <w:proofErr w:type="spellStart"/>
      <w:r w:rsidR="00350754" w:rsidRPr="00350754">
        <w:rPr>
          <w:rFonts w:asciiTheme="majorHAnsi" w:hAnsiTheme="majorHAnsi" w:cstheme="majorHAnsi"/>
          <w:sz w:val="24"/>
          <w:szCs w:val="24"/>
        </w:rPr>
        <w:t>тепловізійного</w:t>
      </w:r>
      <w:proofErr w:type="spellEnd"/>
      <w:r w:rsidR="00350754" w:rsidRPr="00350754">
        <w:rPr>
          <w:rFonts w:asciiTheme="majorHAnsi" w:hAnsiTheme="majorHAnsi" w:cstheme="majorHAnsi"/>
          <w:sz w:val="24"/>
          <w:szCs w:val="24"/>
        </w:rPr>
        <w:t xml:space="preserve"> з далекоміром </w:t>
      </w:r>
      <w:r w:rsidR="00350754" w:rsidRPr="00350754">
        <w:rPr>
          <w:rFonts w:asciiTheme="majorHAnsi" w:hAnsiTheme="majorHAnsi" w:cstheme="majorHAnsi"/>
          <w:bCs/>
          <w:sz w:val="24"/>
          <w:szCs w:val="24"/>
        </w:rPr>
        <w:t>для в/ч А4788;</w:t>
      </w:r>
    </w:p>
    <w:p w:rsidR="002F05AB" w:rsidRPr="00350754" w:rsidRDefault="00935A40" w:rsidP="00350754">
      <w:pPr>
        <w:pStyle w:val="a4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50754">
        <w:rPr>
          <w:rFonts w:asciiTheme="majorHAnsi" w:hAnsiTheme="majorHAnsi" w:cstheme="majorHAnsi"/>
          <w:sz w:val="24"/>
          <w:szCs w:val="24"/>
        </w:rPr>
        <w:t xml:space="preserve">10 000 </w:t>
      </w:r>
      <w:r w:rsidR="00350754" w:rsidRPr="00350754">
        <w:rPr>
          <w:rFonts w:asciiTheme="majorHAnsi" w:hAnsiTheme="majorHAnsi" w:cstheme="majorHAnsi"/>
          <w:sz w:val="24"/>
          <w:szCs w:val="24"/>
        </w:rPr>
        <w:t xml:space="preserve">грн </w:t>
      </w:r>
      <w:r w:rsidR="00350754" w:rsidRPr="00350754">
        <w:rPr>
          <w:rFonts w:asciiTheme="majorHAnsi" w:hAnsiTheme="majorHAnsi" w:cstheme="majorHAnsi"/>
          <w:color w:val="000000"/>
          <w:sz w:val="24"/>
          <w:szCs w:val="24"/>
        </w:rPr>
        <w:t>для Луцької міської</w:t>
      </w:r>
      <w:r w:rsidR="00350754" w:rsidRPr="00350754">
        <w:rPr>
          <w:rFonts w:asciiTheme="majorHAnsi" w:hAnsiTheme="majorHAnsi" w:cstheme="majorHAnsi"/>
          <w:color w:val="000000"/>
          <w:sz w:val="24"/>
          <w:szCs w:val="24"/>
        </w:rPr>
        <w:t xml:space="preserve"> ф</w:t>
      </w:r>
      <w:r w:rsidR="00350754" w:rsidRPr="00350754">
        <w:rPr>
          <w:rFonts w:asciiTheme="majorHAnsi" w:hAnsiTheme="majorHAnsi" w:cstheme="majorHAnsi"/>
          <w:color w:val="000000"/>
          <w:sz w:val="24"/>
          <w:szCs w:val="24"/>
        </w:rPr>
        <w:t>едерації</w:t>
      </w:r>
      <w:r w:rsidR="00350754" w:rsidRPr="0035075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350754" w:rsidRPr="00350754">
        <w:rPr>
          <w:rFonts w:asciiTheme="majorHAnsi" w:hAnsiTheme="majorHAnsi" w:cstheme="majorHAnsi"/>
          <w:color w:val="000000"/>
          <w:sz w:val="24"/>
          <w:szCs w:val="24"/>
        </w:rPr>
        <w:t>спортивного туризму (</w:t>
      </w:r>
      <w:r w:rsidR="00350754" w:rsidRPr="00350754">
        <w:rPr>
          <w:rFonts w:asciiTheme="majorHAnsi" w:hAnsiTheme="majorHAnsi" w:cstheme="majorHAnsi"/>
          <w:color w:val="000000"/>
          <w:sz w:val="24"/>
          <w:szCs w:val="24"/>
        </w:rPr>
        <w:t>проведення навчально-тренувальних заходів та змагань).</w:t>
      </w:r>
    </w:p>
    <w:p w:rsidR="000A5159" w:rsidRPr="00350754" w:rsidRDefault="000A5159" w:rsidP="00D616F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sectPr w:rsidR="000A5159" w:rsidRPr="003507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alt="🤩" style="width:12pt;height:12pt;visibility:visible;mso-wrap-style:square" o:bullet="t">
        <v:imagedata r:id="rId1" o:title="🤩"/>
      </v:shape>
    </w:pict>
  </w:numPicBullet>
  <w:abstractNum w:abstractNumId="0">
    <w:nsid w:val="04CC46FF"/>
    <w:multiLevelType w:val="hybridMultilevel"/>
    <w:tmpl w:val="C0702AD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63E12"/>
    <w:multiLevelType w:val="hybridMultilevel"/>
    <w:tmpl w:val="EAD8E4C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E1C44"/>
    <w:multiLevelType w:val="hybridMultilevel"/>
    <w:tmpl w:val="22F46E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62881"/>
    <w:multiLevelType w:val="hybridMultilevel"/>
    <w:tmpl w:val="490CC75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E9332A"/>
    <w:multiLevelType w:val="hybridMultilevel"/>
    <w:tmpl w:val="1034043C"/>
    <w:lvl w:ilvl="0" w:tplc="B9CAF6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3E1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CA2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5C25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9E8A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12A0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24AE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9078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45B32FB"/>
    <w:multiLevelType w:val="hybridMultilevel"/>
    <w:tmpl w:val="7EE0EC0A"/>
    <w:lvl w:ilvl="0" w:tplc="6F2EC6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A116E"/>
    <w:multiLevelType w:val="hybridMultilevel"/>
    <w:tmpl w:val="99F612E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C14A2"/>
    <w:multiLevelType w:val="hybridMultilevel"/>
    <w:tmpl w:val="851E657E"/>
    <w:lvl w:ilvl="0" w:tplc="6F2EC6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5612BA"/>
    <w:multiLevelType w:val="hybridMultilevel"/>
    <w:tmpl w:val="4B88F82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AAE"/>
    <w:rsid w:val="00062E0F"/>
    <w:rsid w:val="00094182"/>
    <w:rsid w:val="000A5159"/>
    <w:rsid w:val="000C32F7"/>
    <w:rsid w:val="001A5CD7"/>
    <w:rsid w:val="001C6719"/>
    <w:rsid w:val="00227DC9"/>
    <w:rsid w:val="00230083"/>
    <w:rsid w:val="00235C84"/>
    <w:rsid w:val="0027534B"/>
    <w:rsid w:val="00283AAE"/>
    <w:rsid w:val="002E7464"/>
    <w:rsid w:val="002F05AB"/>
    <w:rsid w:val="002F4DB9"/>
    <w:rsid w:val="00307F57"/>
    <w:rsid w:val="00350754"/>
    <w:rsid w:val="00382EF4"/>
    <w:rsid w:val="00477A5B"/>
    <w:rsid w:val="004D2FCD"/>
    <w:rsid w:val="00514A28"/>
    <w:rsid w:val="005A65E2"/>
    <w:rsid w:val="005B4BB9"/>
    <w:rsid w:val="005C04F1"/>
    <w:rsid w:val="005E5228"/>
    <w:rsid w:val="006D2AAE"/>
    <w:rsid w:val="0070664D"/>
    <w:rsid w:val="00732E22"/>
    <w:rsid w:val="00737248"/>
    <w:rsid w:val="00742127"/>
    <w:rsid w:val="00793E5B"/>
    <w:rsid w:val="007E259E"/>
    <w:rsid w:val="00813DA7"/>
    <w:rsid w:val="008D4D2C"/>
    <w:rsid w:val="008E0E6C"/>
    <w:rsid w:val="00910977"/>
    <w:rsid w:val="00935A40"/>
    <w:rsid w:val="009E579F"/>
    <w:rsid w:val="00A03295"/>
    <w:rsid w:val="00A37BBA"/>
    <w:rsid w:val="00A93718"/>
    <w:rsid w:val="00AE1245"/>
    <w:rsid w:val="00B24530"/>
    <w:rsid w:val="00B55E56"/>
    <w:rsid w:val="00B6770A"/>
    <w:rsid w:val="00B879F7"/>
    <w:rsid w:val="00BB3027"/>
    <w:rsid w:val="00BD0F62"/>
    <w:rsid w:val="00C977F0"/>
    <w:rsid w:val="00CC3F3B"/>
    <w:rsid w:val="00D06070"/>
    <w:rsid w:val="00D616F6"/>
    <w:rsid w:val="00D72336"/>
    <w:rsid w:val="00D93ECD"/>
    <w:rsid w:val="00D95875"/>
    <w:rsid w:val="00EB0CB8"/>
    <w:rsid w:val="00EC6A70"/>
    <w:rsid w:val="00F11E0A"/>
    <w:rsid w:val="00FD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3ED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c684nl6">
    <w:name w:val="nc684nl6"/>
    <w:basedOn w:val="a0"/>
    <w:rsid w:val="00D95875"/>
  </w:style>
  <w:style w:type="character" w:styleId="a3">
    <w:name w:val="Hyperlink"/>
    <w:basedOn w:val="a0"/>
    <w:uiPriority w:val="99"/>
    <w:unhideWhenUsed/>
    <w:rsid w:val="00D9587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1E0A"/>
    <w:pPr>
      <w:ind w:left="720"/>
      <w:contextualSpacing/>
    </w:pPr>
  </w:style>
  <w:style w:type="table" w:styleId="a5">
    <w:name w:val="Table Grid"/>
    <w:basedOn w:val="a1"/>
    <w:uiPriority w:val="39"/>
    <w:rsid w:val="00CC3F3B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3nfvp2">
    <w:name w:val="x3nfvp2"/>
    <w:basedOn w:val="a0"/>
    <w:rsid w:val="00235C84"/>
  </w:style>
  <w:style w:type="character" w:customStyle="1" w:styleId="xt0psk2">
    <w:name w:val="xt0psk2"/>
    <w:basedOn w:val="a0"/>
    <w:rsid w:val="00235C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c684nl6">
    <w:name w:val="nc684nl6"/>
    <w:basedOn w:val="a0"/>
    <w:rsid w:val="00D95875"/>
  </w:style>
  <w:style w:type="character" w:styleId="a3">
    <w:name w:val="Hyperlink"/>
    <w:basedOn w:val="a0"/>
    <w:uiPriority w:val="99"/>
    <w:unhideWhenUsed/>
    <w:rsid w:val="00D9587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1E0A"/>
    <w:pPr>
      <w:ind w:left="720"/>
      <w:contextualSpacing/>
    </w:pPr>
  </w:style>
  <w:style w:type="table" w:styleId="a5">
    <w:name w:val="Table Grid"/>
    <w:basedOn w:val="a1"/>
    <w:uiPriority w:val="39"/>
    <w:rsid w:val="00CC3F3B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3nfvp2">
    <w:name w:val="x3nfvp2"/>
    <w:basedOn w:val="a0"/>
    <w:rsid w:val="00235C84"/>
  </w:style>
  <w:style w:type="character" w:customStyle="1" w:styleId="xt0psk2">
    <w:name w:val="xt0psk2"/>
    <w:basedOn w:val="a0"/>
    <w:rsid w:val="00235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6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33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6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79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79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93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936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4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600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5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6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6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8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3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8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9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8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869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7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9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2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7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0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65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24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7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3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0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9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8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12325</TotalTime>
  <Pages>1</Pages>
  <Words>2633</Words>
  <Characters>1502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Zion Book</dc:creator>
  <cp:keywords/>
  <dc:description/>
  <cp:lastModifiedBy>PC</cp:lastModifiedBy>
  <cp:revision>17</cp:revision>
  <dcterms:created xsi:type="dcterms:W3CDTF">2023-07-12T11:00:00Z</dcterms:created>
  <dcterms:modified xsi:type="dcterms:W3CDTF">2024-03-12T12:52:00Z</dcterms:modified>
</cp:coreProperties>
</file>