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C84" w:rsidRDefault="00A67C84">
      <w:pPr>
        <w:pStyle w:val="1"/>
        <w:jc w:val="center"/>
      </w:pPr>
    </w:p>
    <w:p w:rsidR="00D31FB6" w:rsidRDefault="003075BE">
      <w:pPr>
        <w:pStyle w:val="1"/>
        <w:jc w:val="center"/>
        <w:rPr>
          <w:lang w:val="en-US"/>
        </w:rPr>
      </w:pPr>
      <w:r>
        <w:object w:dxaOrig="3096" w:dyaOrig="3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3.25pt" o:ole="" filled="t">
            <v:fill color2="black" type="frame"/>
            <v:imagedata r:id="rId7" o:title=""/>
          </v:shape>
          <o:OLEObject Type="Embed" ProgID="PBrush" ShapeID="_x0000_i1025" DrawAspect="Content" ObjectID="_1690115715" r:id="rId8"/>
        </w:object>
      </w:r>
    </w:p>
    <w:p w:rsidR="00902DB2" w:rsidRDefault="00902DB2" w:rsidP="00902DB2">
      <w:pPr>
        <w:rPr>
          <w:lang w:val="en-US"/>
        </w:rPr>
      </w:pPr>
    </w:p>
    <w:tbl>
      <w:tblPr>
        <w:tblW w:w="0" w:type="auto"/>
        <w:tblLook w:val="01E0"/>
      </w:tblPr>
      <w:tblGrid>
        <w:gridCol w:w="10280"/>
      </w:tblGrid>
      <w:tr w:rsidR="00C71267" w:rsidRPr="00902DB2" w:rsidTr="00543B96">
        <w:tc>
          <w:tcPr>
            <w:tcW w:w="10280" w:type="dxa"/>
          </w:tcPr>
          <w:p w:rsidR="00C249D8" w:rsidRPr="00C249D8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ДЕПАРТАМЕНТ  ЖИТЛОВО-КОМУНАЛЬНОГО  ГОСПОДАРСТВА </w:t>
            </w:r>
          </w:p>
          <w:p w:rsidR="00C71267" w:rsidRPr="00543B96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  ЛУЦЬКОЇ  МІСЬКОЇ  РАДИ</w:t>
            </w:r>
          </w:p>
          <w:p w:rsidR="00C71267" w:rsidRPr="00902DB2" w:rsidRDefault="00C71267" w:rsidP="00543B96">
            <w:pPr>
              <w:pStyle w:val="8"/>
              <w:jc w:val="center"/>
            </w:pPr>
          </w:p>
        </w:tc>
      </w:tr>
    </w:tbl>
    <w:p w:rsidR="00902DB2" w:rsidRPr="00902DB2" w:rsidRDefault="00902DB2" w:rsidP="00902DB2"/>
    <w:p w:rsidR="00902DB2" w:rsidRDefault="00902DB2" w:rsidP="00902DB2">
      <w:pPr>
        <w:pStyle w:val="1"/>
        <w:rPr>
          <w:b/>
          <w:bCs/>
          <w:sz w:val="28"/>
        </w:rPr>
      </w:pPr>
      <w:r>
        <w:t xml:space="preserve">                                                                           </w:t>
      </w:r>
      <w:r>
        <w:rPr>
          <w:b/>
          <w:bCs/>
          <w:sz w:val="28"/>
        </w:rPr>
        <w:t>НАКАЗ</w:t>
      </w:r>
    </w:p>
    <w:p w:rsidR="00902DB2" w:rsidRDefault="00902DB2" w:rsidP="0001563A">
      <w:pPr>
        <w:pStyle w:val="1"/>
        <w:tabs>
          <w:tab w:val="clear" w:pos="0"/>
        </w:tabs>
        <w:rPr>
          <w:b/>
          <w:bCs/>
          <w:sz w:val="28"/>
        </w:rPr>
      </w:pPr>
    </w:p>
    <w:p w:rsidR="00D31FB6" w:rsidRPr="007527EA" w:rsidRDefault="00D31FB6">
      <w:pPr>
        <w:pStyle w:val="a6"/>
        <w:jc w:val="center"/>
        <w:rPr>
          <w:sz w:val="28"/>
          <w:szCs w:val="28"/>
        </w:rPr>
      </w:pPr>
      <w:r w:rsidRPr="007527EA">
        <w:rPr>
          <w:sz w:val="28"/>
          <w:szCs w:val="28"/>
        </w:rPr>
        <w:t>м.</w:t>
      </w:r>
      <w:r w:rsidR="00902DB2" w:rsidRPr="007527EA">
        <w:rPr>
          <w:sz w:val="28"/>
          <w:szCs w:val="28"/>
        </w:rPr>
        <w:t>Луцьк</w:t>
      </w:r>
    </w:p>
    <w:p w:rsidR="00743D35" w:rsidRPr="000361B6" w:rsidRDefault="00D31FB6" w:rsidP="00E17E61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Про </w:t>
      </w:r>
      <w:r w:rsidR="00902DB2" w:rsidRPr="000361B6">
        <w:rPr>
          <w:sz w:val="24"/>
          <w:szCs w:val="24"/>
          <w:lang w:val="uk-UA"/>
        </w:rPr>
        <w:t xml:space="preserve">затвердження паспортів </w:t>
      </w:r>
    </w:p>
    <w:p w:rsidR="00902DB2" w:rsidRPr="000361B6" w:rsidRDefault="00902DB2" w:rsidP="00902DB2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бюджетних програм  на 20</w:t>
      </w:r>
      <w:r w:rsidR="00691FF9" w:rsidRPr="000361B6">
        <w:rPr>
          <w:sz w:val="24"/>
          <w:szCs w:val="24"/>
          <w:lang w:val="uk-UA"/>
        </w:rPr>
        <w:t>2</w:t>
      </w:r>
      <w:r w:rsidR="009178AA">
        <w:rPr>
          <w:sz w:val="24"/>
          <w:szCs w:val="24"/>
          <w:lang w:val="uk-UA"/>
        </w:rPr>
        <w:t>1</w:t>
      </w:r>
      <w:r w:rsidRPr="000361B6">
        <w:rPr>
          <w:sz w:val="24"/>
          <w:szCs w:val="24"/>
          <w:lang w:val="uk-UA"/>
        </w:rPr>
        <w:t xml:space="preserve"> рік</w:t>
      </w:r>
    </w:p>
    <w:p w:rsidR="00C263DC" w:rsidRPr="000361B6" w:rsidRDefault="00C263DC" w:rsidP="00902DB2">
      <w:pPr>
        <w:rPr>
          <w:sz w:val="24"/>
          <w:szCs w:val="24"/>
          <w:lang w:val="uk-UA"/>
        </w:rPr>
      </w:pPr>
    </w:p>
    <w:p w:rsidR="007F3B64" w:rsidRDefault="007F3B64" w:rsidP="007F3B64">
      <w:pPr>
        <w:ind w:firstLine="851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Відповідно до наказу Міністерства  фінансів України «Про паспорти бюджетних програм від 29.12.2002 року №1098 , із змінами, внесеними згідно з Наказами Міністерства фінансів від 14.12.2015 року №1130 зареєстрованого в Міністерства юстиції України від 21.01.2003 року за №47/7368 змінами , внесеними згідно наказом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від 10.09.2014 року за №1103/25880, наказу Міністерства фінансів України від 20.09.2017 року №793 „Типова програмна класифікація видатків та кредитування місцевих бюджетів”, наказ Міністерства фінансів України від 15.11.2018 року №908 зареєстрованого в Міністерстві юстиції України від 11.12.2018 року за №1407/32859,  та згідно рішення Луцької міської ради </w:t>
      </w:r>
      <w:r w:rsidRPr="000361B6">
        <w:rPr>
          <w:b/>
          <w:sz w:val="24"/>
          <w:szCs w:val="24"/>
          <w:lang w:val="uk-UA"/>
        </w:rPr>
        <w:t xml:space="preserve">від </w:t>
      </w:r>
      <w:r w:rsidR="0095017A">
        <w:rPr>
          <w:b/>
          <w:sz w:val="24"/>
          <w:szCs w:val="24"/>
          <w:lang w:val="uk-UA"/>
        </w:rPr>
        <w:t>06</w:t>
      </w:r>
      <w:r w:rsidRPr="000361B6">
        <w:rPr>
          <w:b/>
          <w:sz w:val="24"/>
          <w:szCs w:val="24"/>
          <w:lang w:val="uk-UA"/>
        </w:rPr>
        <w:t>.</w:t>
      </w:r>
      <w:r>
        <w:rPr>
          <w:b/>
          <w:sz w:val="24"/>
          <w:szCs w:val="24"/>
          <w:lang w:val="uk-UA"/>
        </w:rPr>
        <w:t>0</w:t>
      </w:r>
      <w:r w:rsidR="0095017A">
        <w:rPr>
          <w:b/>
          <w:sz w:val="24"/>
          <w:szCs w:val="24"/>
          <w:lang w:val="uk-UA"/>
        </w:rPr>
        <w:t>8</w:t>
      </w:r>
      <w:r w:rsidRPr="000361B6">
        <w:rPr>
          <w:b/>
          <w:sz w:val="24"/>
          <w:szCs w:val="24"/>
          <w:lang w:val="uk-UA"/>
        </w:rPr>
        <w:t>.202</w:t>
      </w:r>
      <w:r>
        <w:rPr>
          <w:b/>
          <w:sz w:val="24"/>
          <w:szCs w:val="24"/>
          <w:lang w:val="uk-UA"/>
        </w:rPr>
        <w:t>1</w:t>
      </w:r>
      <w:r w:rsidRPr="000361B6">
        <w:rPr>
          <w:b/>
          <w:sz w:val="24"/>
          <w:szCs w:val="24"/>
          <w:lang w:val="uk-UA"/>
        </w:rPr>
        <w:t xml:space="preserve"> року  № </w:t>
      </w:r>
      <w:r w:rsidR="0095017A">
        <w:rPr>
          <w:b/>
          <w:sz w:val="24"/>
          <w:szCs w:val="24"/>
          <w:lang w:val="uk-UA"/>
        </w:rPr>
        <w:t>16/2</w:t>
      </w:r>
      <w:r w:rsidRPr="000361B6">
        <w:rPr>
          <w:b/>
          <w:sz w:val="24"/>
          <w:szCs w:val="24"/>
          <w:lang w:val="uk-UA"/>
        </w:rPr>
        <w:t xml:space="preserve"> </w:t>
      </w:r>
      <w:r w:rsidRPr="000361B6">
        <w:rPr>
          <w:sz w:val="24"/>
          <w:szCs w:val="24"/>
          <w:lang w:val="uk-UA"/>
        </w:rPr>
        <w:t>«Про</w:t>
      </w:r>
      <w:r>
        <w:rPr>
          <w:sz w:val="24"/>
          <w:szCs w:val="24"/>
          <w:lang w:val="uk-UA"/>
        </w:rPr>
        <w:t xml:space="preserve"> внесення змін до рішення Луцької міської ради від 23.12.2020 року №2/53</w:t>
      </w:r>
      <w:r w:rsidRPr="000361B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«Про бюджет Луцької міської територіальної громади на 2021 рік з врахуванням змін від 27.01.2021 року №5/109, від 24.02.2021 року №7/77, від 12.03.2021 року №8/2</w:t>
      </w:r>
      <w:r w:rsidR="008041A6">
        <w:rPr>
          <w:sz w:val="24"/>
          <w:szCs w:val="24"/>
          <w:lang w:val="uk-UA"/>
        </w:rPr>
        <w:t>,від 24.03.2021 №9/39</w:t>
      </w:r>
      <w:r w:rsidR="00CB2038">
        <w:rPr>
          <w:sz w:val="24"/>
          <w:szCs w:val="24"/>
          <w:lang w:val="uk-UA"/>
        </w:rPr>
        <w:t>, від 28.04.2021 року №10/71</w:t>
      </w:r>
      <w:r w:rsidR="00166FEB">
        <w:rPr>
          <w:sz w:val="24"/>
          <w:szCs w:val="24"/>
          <w:lang w:val="uk-UA"/>
        </w:rPr>
        <w:t>,від 25.05.2021 року №12/27</w:t>
      </w:r>
      <w:r w:rsidR="00F45977">
        <w:rPr>
          <w:sz w:val="24"/>
          <w:szCs w:val="24"/>
          <w:lang w:val="uk-UA"/>
        </w:rPr>
        <w:t>,від 23.06.2021 року №13/66</w:t>
      </w:r>
      <w:r w:rsidR="0095017A">
        <w:rPr>
          <w:sz w:val="24"/>
          <w:szCs w:val="24"/>
          <w:lang w:val="uk-UA"/>
        </w:rPr>
        <w:t>,від 16.07.2021 року №14/1, від 30.07.2021 року №15/80</w:t>
      </w:r>
      <w:r w:rsidRPr="000361B6">
        <w:rPr>
          <w:sz w:val="24"/>
          <w:szCs w:val="24"/>
          <w:lang w:val="uk-UA"/>
        </w:rPr>
        <w:t xml:space="preserve">» </w:t>
      </w:r>
    </w:p>
    <w:p w:rsidR="005E71E8" w:rsidRPr="000361B6" w:rsidRDefault="005E71E8" w:rsidP="007F3B64">
      <w:pPr>
        <w:ind w:firstLine="851"/>
        <w:jc w:val="both"/>
        <w:rPr>
          <w:sz w:val="24"/>
          <w:szCs w:val="24"/>
          <w:lang w:val="uk-UA"/>
        </w:rPr>
      </w:pPr>
    </w:p>
    <w:p w:rsidR="00D31FB6" w:rsidRDefault="00D31FB6">
      <w:pPr>
        <w:ind w:firstLine="720"/>
        <w:jc w:val="center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НАКАЗУ</w:t>
      </w:r>
      <w:r w:rsidR="006F1681" w:rsidRPr="000361B6">
        <w:rPr>
          <w:sz w:val="24"/>
          <w:szCs w:val="24"/>
          <w:lang w:val="uk-UA"/>
        </w:rPr>
        <w:t>Ю</w:t>
      </w:r>
      <w:r w:rsidRPr="000361B6">
        <w:rPr>
          <w:sz w:val="24"/>
          <w:szCs w:val="24"/>
          <w:lang w:val="uk-UA"/>
        </w:rPr>
        <w:t>:</w:t>
      </w:r>
    </w:p>
    <w:p w:rsidR="00423313" w:rsidRDefault="00CA4E26" w:rsidP="00CA4E26">
      <w:pPr>
        <w:ind w:firstLine="720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Затвердити паспорти бюджетних програм головного розпорядника департаменту житлово-комунального господарства</w:t>
      </w:r>
      <w:r w:rsidR="00C95C63">
        <w:rPr>
          <w:sz w:val="24"/>
          <w:szCs w:val="24"/>
          <w:lang w:val="uk-UA"/>
        </w:rPr>
        <w:t xml:space="preserve"> на 2021 рік.</w:t>
      </w: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896"/>
      </w:tblGrid>
      <w:tr w:rsidR="00B2387A" w:rsidRPr="000361B6" w:rsidTr="00543B96">
        <w:tc>
          <w:tcPr>
            <w:tcW w:w="1384" w:type="dxa"/>
          </w:tcPr>
          <w:p w:rsidR="00B2387A" w:rsidRPr="000361B6" w:rsidRDefault="00B2387A" w:rsidP="00543B96">
            <w:pPr>
              <w:jc w:val="center"/>
              <w:rPr>
                <w:sz w:val="24"/>
                <w:szCs w:val="24"/>
                <w:lang w:val="uk-UA"/>
              </w:rPr>
            </w:pPr>
            <w:r w:rsidRPr="000361B6">
              <w:rPr>
                <w:sz w:val="24"/>
                <w:szCs w:val="24"/>
                <w:lang w:val="uk-UA"/>
              </w:rPr>
              <w:t>КПКВ</w:t>
            </w:r>
          </w:p>
        </w:tc>
        <w:tc>
          <w:tcPr>
            <w:tcW w:w="8896" w:type="dxa"/>
          </w:tcPr>
          <w:p w:rsidR="009030B8" w:rsidRPr="000361B6" w:rsidRDefault="009030B8" w:rsidP="00543B96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2387A" w:rsidRPr="000361B6" w:rsidRDefault="00B2387A" w:rsidP="00543B96">
            <w:pPr>
              <w:jc w:val="center"/>
              <w:rPr>
                <w:sz w:val="24"/>
                <w:szCs w:val="24"/>
                <w:lang w:val="uk-UA"/>
              </w:rPr>
            </w:pPr>
            <w:r w:rsidRPr="000361B6">
              <w:rPr>
                <w:sz w:val="24"/>
                <w:szCs w:val="24"/>
                <w:lang w:val="uk-UA"/>
              </w:rPr>
              <w:t>Найменування програми</w:t>
            </w:r>
          </w:p>
        </w:tc>
      </w:tr>
      <w:tr w:rsidR="00B3321E" w:rsidRPr="009F20D1" w:rsidTr="00844D5F">
        <w:tc>
          <w:tcPr>
            <w:tcW w:w="1384" w:type="dxa"/>
          </w:tcPr>
          <w:p w:rsidR="00B3321E" w:rsidRPr="0095017A" w:rsidRDefault="00B3321E" w:rsidP="00A642FF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>
              <w:rPr>
                <w:b/>
                <w:color w:val="0070C0"/>
                <w:sz w:val="26"/>
                <w:szCs w:val="26"/>
                <w:lang w:val="uk-UA"/>
              </w:rPr>
              <w:t>1210160</w:t>
            </w:r>
          </w:p>
        </w:tc>
        <w:tc>
          <w:tcPr>
            <w:tcW w:w="8896" w:type="dxa"/>
            <w:vAlign w:val="center"/>
          </w:tcPr>
          <w:p w:rsidR="00B3321E" w:rsidRPr="006F1681" w:rsidRDefault="00B3321E" w:rsidP="00FE724A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6F1681">
              <w:rPr>
                <w:b/>
                <w:sz w:val="24"/>
                <w:szCs w:val="24"/>
                <w:lang w:val="uk-UA"/>
              </w:rPr>
              <w:t>Керівництво і управління у відповідній сфері у містах (місті Києві), селищах, селах, об’єднаних територіальних громадах</w:t>
            </w:r>
          </w:p>
        </w:tc>
      </w:tr>
      <w:tr w:rsidR="00B3321E" w:rsidRPr="009F20D1" w:rsidTr="009164A4">
        <w:tc>
          <w:tcPr>
            <w:tcW w:w="1384" w:type="dxa"/>
          </w:tcPr>
          <w:p w:rsidR="00B3321E" w:rsidRPr="0095017A" w:rsidRDefault="00B3321E" w:rsidP="00A642FF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95017A">
              <w:rPr>
                <w:b/>
                <w:color w:val="0070C0"/>
                <w:sz w:val="26"/>
                <w:szCs w:val="26"/>
                <w:lang w:val="uk-UA"/>
              </w:rPr>
              <w:t>1216015</w:t>
            </w:r>
          </w:p>
        </w:tc>
        <w:tc>
          <w:tcPr>
            <w:tcW w:w="8896" w:type="dxa"/>
          </w:tcPr>
          <w:p w:rsidR="00B3321E" w:rsidRPr="003F70D0" w:rsidRDefault="00B3321E" w:rsidP="00A642FF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Забезпечення надійної та безперебійної експлуатації ліфтів</w:t>
            </w:r>
          </w:p>
        </w:tc>
      </w:tr>
      <w:tr w:rsidR="00B3321E" w:rsidRPr="00CB2038" w:rsidTr="003E5DFA">
        <w:tc>
          <w:tcPr>
            <w:tcW w:w="1384" w:type="dxa"/>
          </w:tcPr>
          <w:p w:rsidR="00B3321E" w:rsidRPr="0095017A" w:rsidRDefault="00B3321E" w:rsidP="00A642FF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95017A">
              <w:rPr>
                <w:b/>
                <w:color w:val="0070C0"/>
                <w:sz w:val="26"/>
                <w:szCs w:val="26"/>
                <w:lang w:val="uk-UA"/>
              </w:rPr>
              <w:t>1216030</w:t>
            </w:r>
          </w:p>
        </w:tc>
        <w:tc>
          <w:tcPr>
            <w:tcW w:w="8896" w:type="dxa"/>
          </w:tcPr>
          <w:p w:rsidR="00B3321E" w:rsidRPr="002170F6" w:rsidRDefault="00B3321E" w:rsidP="00A642FF">
            <w:pPr>
              <w:suppressAutoHyphens w:val="0"/>
              <w:jc w:val="both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6F1681">
              <w:rPr>
                <w:b/>
                <w:sz w:val="24"/>
                <w:szCs w:val="24"/>
              </w:rPr>
              <w:t>Організація благоустрою населених пунктів</w:t>
            </w:r>
          </w:p>
        </w:tc>
      </w:tr>
      <w:tr w:rsidR="00B3321E" w:rsidRPr="002727C9" w:rsidTr="00180739">
        <w:tc>
          <w:tcPr>
            <w:tcW w:w="1384" w:type="dxa"/>
          </w:tcPr>
          <w:p w:rsidR="00B3321E" w:rsidRPr="0095017A" w:rsidRDefault="00B3321E" w:rsidP="0095017A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95017A">
              <w:rPr>
                <w:b/>
                <w:color w:val="0070C0"/>
                <w:sz w:val="26"/>
                <w:szCs w:val="26"/>
                <w:lang w:val="uk-UA"/>
              </w:rPr>
              <w:t>1216011</w:t>
            </w:r>
          </w:p>
        </w:tc>
        <w:tc>
          <w:tcPr>
            <w:tcW w:w="8896" w:type="dxa"/>
            <w:vAlign w:val="center"/>
          </w:tcPr>
          <w:p w:rsidR="00B3321E" w:rsidRPr="00622512" w:rsidRDefault="00B3321E" w:rsidP="00FE724A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Експлуатація та технічне обслуговування житлового фонду</w:t>
            </w:r>
          </w:p>
        </w:tc>
      </w:tr>
      <w:tr w:rsidR="00B3321E" w:rsidRPr="008041A6" w:rsidTr="009B6BD5">
        <w:tc>
          <w:tcPr>
            <w:tcW w:w="1384" w:type="dxa"/>
          </w:tcPr>
          <w:p w:rsidR="00B3321E" w:rsidRPr="0095017A" w:rsidRDefault="00B3321E" w:rsidP="008041A6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95017A">
              <w:rPr>
                <w:b/>
                <w:color w:val="0070C0"/>
                <w:sz w:val="26"/>
                <w:szCs w:val="26"/>
                <w:lang w:val="uk-UA"/>
              </w:rPr>
              <w:t>1217461</w:t>
            </w:r>
          </w:p>
        </w:tc>
        <w:tc>
          <w:tcPr>
            <w:tcW w:w="8896" w:type="dxa"/>
          </w:tcPr>
          <w:p w:rsidR="00B3321E" w:rsidRPr="006F1681" w:rsidRDefault="00B3321E" w:rsidP="005D207F">
            <w:pPr>
              <w:rPr>
                <w:b/>
                <w:sz w:val="24"/>
                <w:szCs w:val="24"/>
                <w:lang w:val="uk-UA"/>
              </w:rPr>
            </w:pPr>
            <w:r w:rsidRPr="006F1681">
              <w:rPr>
                <w:rFonts w:eastAsia="Calibri"/>
                <w:b/>
                <w:bCs/>
                <w:sz w:val="24"/>
                <w:szCs w:val="24"/>
              </w:rPr>
              <w:t>Утримання та розвиток автомобільних доріг та дорожньої інфраструктури</w:t>
            </w:r>
            <w:r w:rsidRPr="006F1681">
              <w:rPr>
                <w:rFonts w:eastAsia="Calibri"/>
                <w:b/>
                <w:bCs/>
                <w:sz w:val="24"/>
                <w:szCs w:val="24"/>
                <w:lang w:val="uk-UA"/>
              </w:rPr>
              <w:t xml:space="preserve"> за рахунок коштів місцевого бюджету</w:t>
            </w:r>
          </w:p>
        </w:tc>
      </w:tr>
      <w:tr w:rsidR="00B3321E" w:rsidRPr="008041A6" w:rsidTr="002C6086">
        <w:tc>
          <w:tcPr>
            <w:tcW w:w="1384" w:type="dxa"/>
          </w:tcPr>
          <w:p w:rsidR="00B3321E" w:rsidRPr="0095017A" w:rsidRDefault="00B3321E" w:rsidP="0095017A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95017A">
              <w:rPr>
                <w:b/>
                <w:color w:val="0070C0"/>
                <w:sz w:val="26"/>
                <w:szCs w:val="26"/>
                <w:lang w:val="uk-UA"/>
              </w:rPr>
              <w:t>1217310</w:t>
            </w:r>
          </w:p>
        </w:tc>
        <w:tc>
          <w:tcPr>
            <w:tcW w:w="8896" w:type="dxa"/>
            <w:vAlign w:val="center"/>
          </w:tcPr>
          <w:p w:rsidR="00B3321E" w:rsidRPr="006F1681" w:rsidRDefault="00B3321E" w:rsidP="00FE724A">
            <w:pPr>
              <w:jc w:val="both"/>
              <w:rPr>
                <w:b/>
                <w:bCs/>
                <w:sz w:val="24"/>
                <w:szCs w:val="24"/>
              </w:rPr>
            </w:pPr>
            <w:r w:rsidRPr="006F1681">
              <w:rPr>
                <w:b/>
                <w:bCs/>
                <w:sz w:val="24"/>
                <w:szCs w:val="24"/>
              </w:rPr>
              <w:t>Будівництво об'єктів житлово-комунального господарства</w:t>
            </w:r>
          </w:p>
        </w:tc>
      </w:tr>
      <w:tr w:rsidR="00456CF7" w:rsidRPr="008041A6" w:rsidTr="009D2C3F">
        <w:tc>
          <w:tcPr>
            <w:tcW w:w="1384" w:type="dxa"/>
          </w:tcPr>
          <w:p w:rsidR="00456CF7" w:rsidRPr="0095017A" w:rsidRDefault="00456CF7" w:rsidP="0095017A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95017A">
              <w:rPr>
                <w:b/>
                <w:color w:val="0070C0"/>
                <w:sz w:val="26"/>
                <w:szCs w:val="26"/>
                <w:lang w:val="uk-UA"/>
              </w:rPr>
              <w:t>1217670</w:t>
            </w:r>
          </w:p>
        </w:tc>
        <w:tc>
          <w:tcPr>
            <w:tcW w:w="8896" w:type="dxa"/>
          </w:tcPr>
          <w:p w:rsidR="00456CF7" w:rsidRPr="003F70D0" w:rsidRDefault="00456CF7" w:rsidP="00FE724A">
            <w:pPr>
              <w:rPr>
                <w:b/>
                <w:sz w:val="24"/>
                <w:szCs w:val="24"/>
                <w:lang w:val="uk-UA"/>
              </w:rPr>
            </w:pPr>
            <w:r w:rsidRPr="003F70D0">
              <w:rPr>
                <w:rFonts w:eastAsia="Calibri"/>
                <w:b/>
                <w:bCs/>
                <w:sz w:val="24"/>
                <w:szCs w:val="24"/>
                <w:lang w:val="uk-UA"/>
              </w:rPr>
              <w:t>Внески до статутного капіталу суб’єктів господарювання</w:t>
            </w:r>
          </w:p>
        </w:tc>
      </w:tr>
    </w:tbl>
    <w:p w:rsidR="000361B6" w:rsidRDefault="000361B6" w:rsidP="00CA4E26">
      <w:pPr>
        <w:ind w:firstLine="720"/>
        <w:jc w:val="both"/>
        <w:rPr>
          <w:sz w:val="26"/>
          <w:szCs w:val="26"/>
          <w:lang w:val="uk-UA"/>
        </w:rPr>
      </w:pPr>
    </w:p>
    <w:p w:rsidR="0001563A" w:rsidRPr="00AC1EA2" w:rsidRDefault="007F1345" w:rsidP="00C95FA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r w:rsidR="00C95FAB" w:rsidRPr="00A369C4">
        <w:rPr>
          <w:sz w:val="26"/>
          <w:szCs w:val="26"/>
        </w:rPr>
        <w:t xml:space="preserve">иректор департаменту ЖКГ                                                     </w:t>
      </w:r>
      <w:r w:rsidR="00AC1EA2">
        <w:rPr>
          <w:sz w:val="26"/>
          <w:szCs w:val="26"/>
          <w:lang w:val="uk-UA"/>
        </w:rPr>
        <w:t xml:space="preserve">     </w:t>
      </w:r>
      <w:r w:rsidR="007332E9">
        <w:rPr>
          <w:sz w:val="26"/>
          <w:szCs w:val="26"/>
          <w:lang w:val="uk-UA"/>
        </w:rPr>
        <w:t xml:space="preserve">       </w:t>
      </w:r>
      <w:r w:rsidR="00C95FAB" w:rsidRPr="00A369C4">
        <w:rPr>
          <w:sz w:val="26"/>
          <w:szCs w:val="26"/>
        </w:rPr>
        <w:t xml:space="preserve">   </w:t>
      </w:r>
      <w:r>
        <w:rPr>
          <w:sz w:val="26"/>
          <w:szCs w:val="26"/>
          <w:lang w:val="uk-UA"/>
        </w:rPr>
        <w:t xml:space="preserve">   Микола ОСІЮК</w:t>
      </w:r>
    </w:p>
    <w:p w:rsidR="00C95C63" w:rsidRDefault="00C95C63" w:rsidP="00C95FAB">
      <w:pPr>
        <w:jc w:val="both"/>
        <w:rPr>
          <w:sz w:val="18"/>
          <w:szCs w:val="18"/>
          <w:lang w:val="uk-UA"/>
        </w:rPr>
      </w:pPr>
    </w:p>
    <w:p w:rsidR="00A369C4" w:rsidRDefault="00712F3F" w:rsidP="00C95FAB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Ганна Наконечна</w:t>
      </w:r>
      <w:r w:rsidR="00C16955">
        <w:rPr>
          <w:sz w:val="18"/>
          <w:szCs w:val="18"/>
          <w:lang w:val="uk-UA"/>
        </w:rPr>
        <w:t xml:space="preserve"> </w:t>
      </w:r>
      <w:r w:rsidR="00C249D8" w:rsidRPr="00C249D8">
        <w:rPr>
          <w:sz w:val="18"/>
          <w:szCs w:val="18"/>
          <w:lang w:val="uk-UA"/>
        </w:rPr>
        <w:t xml:space="preserve"> 773</w:t>
      </w:r>
      <w:r w:rsidR="002170F6">
        <w:rPr>
          <w:sz w:val="18"/>
          <w:szCs w:val="18"/>
          <w:lang w:val="uk-UA"/>
        </w:rPr>
        <w:t> </w:t>
      </w:r>
      <w:r w:rsidR="00C249D8" w:rsidRPr="00C249D8">
        <w:rPr>
          <w:sz w:val="18"/>
          <w:szCs w:val="18"/>
          <w:lang w:val="uk-UA"/>
        </w:rPr>
        <w:t>156</w:t>
      </w:r>
    </w:p>
    <w:sectPr w:rsidR="00A369C4" w:rsidSect="00C95C63">
      <w:footnotePr>
        <w:pos w:val="beneathText"/>
      </w:footnotePr>
      <w:pgSz w:w="11905" w:h="16837"/>
      <w:pgMar w:top="567" w:right="565" w:bottom="1560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59C8" w:rsidRDefault="00B359C8">
      <w:r>
        <w:separator/>
      </w:r>
    </w:p>
  </w:endnote>
  <w:endnote w:type="continuationSeparator" w:id="1">
    <w:p w:rsidR="00B359C8" w:rsidRDefault="00B359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59C8" w:rsidRDefault="00B359C8">
      <w:r>
        <w:separator/>
      </w:r>
    </w:p>
  </w:footnote>
  <w:footnote w:type="continuationSeparator" w:id="1">
    <w:p w:rsidR="00B359C8" w:rsidRDefault="00B359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083AF4"/>
    <w:rsid w:val="00001595"/>
    <w:rsid w:val="000112A9"/>
    <w:rsid w:val="00012FAA"/>
    <w:rsid w:val="0001563A"/>
    <w:rsid w:val="00023D36"/>
    <w:rsid w:val="00034200"/>
    <w:rsid w:val="000361B6"/>
    <w:rsid w:val="000465F7"/>
    <w:rsid w:val="00047571"/>
    <w:rsid w:val="000507BD"/>
    <w:rsid w:val="00056ABA"/>
    <w:rsid w:val="000657A9"/>
    <w:rsid w:val="0007377C"/>
    <w:rsid w:val="00076453"/>
    <w:rsid w:val="000772E4"/>
    <w:rsid w:val="00083AF4"/>
    <w:rsid w:val="00092B5C"/>
    <w:rsid w:val="00093CC7"/>
    <w:rsid w:val="0009400E"/>
    <w:rsid w:val="00096C6C"/>
    <w:rsid w:val="000A1903"/>
    <w:rsid w:val="000A20BF"/>
    <w:rsid w:val="000B0B94"/>
    <w:rsid w:val="000C060A"/>
    <w:rsid w:val="000C29FF"/>
    <w:rsid w:val="000C72E9"/>
    <w:rsid w:val="000D105F"/>
    <w:rsid w:val="000D1373"/>
    <w:rsid w:val="000D1D30"/>
    <w:rsid w:val="000D7276"/>
    <w:rsid w:val="000D7376"/>
    <w:rsid w:val="00100CF8"/>
    <w:rsid w:val="00123043"/>
    <w:rsid w:val="00124F42"/>
    <w:rsid w:val="00126E88"/>
    <w:rsid w:val="00140745"/>
    <w:rsid w:val="0015086A"/>
    <w:rsid w:val="00156A77"/>
    <w:rsid w:val="00160AD5"/>
    <w:rsid w:val="0016323F"/>
    <w:rsid w:val="001655BF"/>
    <w:rsid w:val="00166232"/>
    <w:rsid w:val="00166FEB"/>
    <w:rsid w:val="00170927"/>
    <w:rsid w:val="001758F4"/>
    <w:rsid w:val="00183D49"/>
    <w:rsid w:val="00196009"/>
    <w:rsid w:val="001A52D6"/>
    <w:rsid w:val="001A6D0F"/>
    <w:rsid w:val="001B3336"/>
    <w:rsid w:val="001B6F64"/>
    <w:rsid w:val="001C5986"/>
    <w:rsid w:val="001C6919"/>
    <w:rsid w:val="001D0BC8"/>
    <w:rsid w:val="001D56E5"/>
    <w:rsid w:val="001E11AA"/>
    <w:rsid w:val="001E444A"/>
    <w:rsid w:val="001F6DD9"/>
    <w:rsid w:val="00203A01"/>
    <w:rsid w:val="00203CBF"/>
    <w:rsid w:val="0020666F"/>
    <w:rsid w:val="00211F90"/>
    <w:rsid w:val="002170F6"/>
    <w:rsid w:val="00227E7F"/>
    <w:rsid w:val="002308B7"/>
    <w:rsid w:val="0023254A"/>
    <w:rsid w:val="002345A3"/>
    <w:rsid w:val="0023613D"/>
    <w:rsid w:val="00237A2B"/>
    <w:rsid w:val="0024029E"/>
    <w:rsid w:val="00240A4A"/>
    <w:rsid w:val="0024544F"/>
    <w:rsid w:val="00246FC9"/>
    <w:rsid w:val="00254C03"/>
    <w:rsid w:val="002727C9"/>
    <w:rsid w:val="002736B8"/>
    <w:rsid w:val="002805E2"/>
    <w:rsid w:val="002848EE"/>
    <w:rsid w:val="0028591B"/>
    <w:rsid w:val="00287C7F"/>
    <w:rsid w:val="002A1147"/>
    <w:rsid w:val="002A4B07"/>
    <w:rsid w:val="002B2FA3"/>
    <w:rsid w:val="002C1585"/>
    <w:rsid w:val="002C4DA0"/>
    <w:rsid w:val="002C5901"/>
    <w:rsid w:val="002D1FFC"/>
    <w:rsid w:val="002D3C8B"/>
    <w:rsid w:val="002D5802"/>
    <w:rsid w:val="002D664B"/>
    <w:rsid w:val="002D746C"/>
    <w:rsid w:val="002E0DA4"/>
    <w:rsid w:val="002E1431"/>
    <w:rsid w:val="002E24BD"/>
    <w:rsid w:val="002E55EA"/>
    <w:rsid w:val="002E6D09"/>
    <w:rsid w:val="002E75A4"/>
    <w:rsid w:val="002F17AE"/>
    <w:rsid w:val="002F561C"/>
    <w:rsid w:val="002F71DB"/>
    <w:rsid w:val="00300E85"/>
    <w:rsid w:val="003018AE"/>
    <w:rsid w:val="003075BE"/>
    <w:rsid w:val="003076B0"/>
    <w:rsid w:val="00307F68"/>
    <w:rsid w:val="003112A8"/>
    <w:rsid w:val="003125FB"/>
    <w:rsid w:val="00326DD4"/>
    <w:rsid w:val="00334342"/>
    <w:rsid w:val="003373DC"/>
    <w:rsid w:val="00345DDF"/>
    <w:rsid w:val="00347BD0"/>
    <w:rsid w:val="00361F7D"/>
    <w:rsid w:val="00363365"/>
    <w:rsid w:val="00365502"/>
    <w:rsid w:val="00365C24"/>
    <w:rsid w:val="0037466D"/>
    <w:rsid w:val="00377AC7"/>
    <w:rsid w:val="00394048"/>
    <w:rsid w:val="00397908"/>
    <w:rsid w:val="003A6E5B"/>
    <w:rsid w:val="003B3E5B"/>
    <w:rsid w:val="003B4E86"/>
    <w:rsid w:val="003B6134"/>
    <w:rsid w:val="003C1B30"/>
    <w:rsid w:val="003C2335"/>
    <w:rsid w:val="003C26EE"/>
    <w:rsid w:val="003C54EA"/>
    <w:rsid w:val="003D40FB"/>
    <w:rsid w:val="003D7938"/>
    <w:rsid w:val="003E7793"/>
    <w:rsid w:val="003E7BEB"/>
    <w:rsid w:val="003F3FAF"/>
    <w:rsid w:val="003F70D0"/>
    <w:rsid w:val="003F7BDC"/>
    <w:rsid w:val="00402B48"/>
    <w:rsid w:val="0041040D"/>
    <w:rsid w:val="004107E3"/>
    <w:rsid w:val="004127B6"/>
    <w:rsid w:val="00423313"/>
    <w:rsid w:val="004340A2"/>
    <w:rsid w:val="00437FB9"/>
    <w:rsid w:val="0044188B"/>
    <w:rsid w:val="004425B3"/>
    <w:rsid w:val="0045619D"/>
    <w:rsid w:val="00456CF7"/>
    <w:rsid w:val="00457CE1"/>
    <w:rsid w:val="00466B4A"/>
    <w:rsid w:val="00481281"/>
    <w:rsid w:val="004A7D03"/>
    <w:rsid w:val="004E22FC"/>
    <w:rsid w:val="004E7F0B"/>
    <w:rsid w:val="004F56DD"/>
    <w:rsid w:val="004F5C28"/>
    <w:rsid w:val="004F7C6F"/>
    <w:rsid w:val="005122E4"/>
    <w:rsid w:val="00521239"/>
    <w:rsid w:val="00524B5E"/>
    <w:rsid w:val="00524CEE"/>
    <w:rsid w:val="00531493"/>
    <w:rsid w:val="00535D25"/>
    <w:rsid w:val="00537571"/>
    <w:rsid w:val="00543B96"/>
    <w:rsid w:val="00552853"/>
    <w:rsid w:val="00556133"/>
    <w:rsid w:val="005657FE"/>
    <w:rsid w:val="00581C43"/>
    <w:rsid w:val="00590984"/>
    <w:rsid w:val="00592688"/>
    <w:rsid w:val="00594080"/>
    <w:rsid w:val="005A0225"/>
    <w:rsid w:val="005A4D01"/>
    <w:rsid w:val="005B0377"/>
    <w:rsid w:val="005B3395"/>
    <w:rsid w:val="005B3CCA"/>
    <w:rsid w:val="005B5052"/>
    <w:rsid w:val="005B59D5"/>
    <w:rsid w:val="005C37EE"/>
    <w:rsid w:val="005C5708"/>
    <w:rsid w:val="005C6956"/>
    <w:rsid w:val="005C7C45"/>
    <w:rsid w:val="005D16DF"/>
    <w:rsid w:val="005D36C5"/>
    <w:rsid w:val="005D7164"/>
    <w:rsid w:val="005E4918"/>
    <w:rsid w:val="005E71E8"/>
    <w:rsid w:val="005F54AD"/>
    <w:rsid w:val="00604F3A"/>
    <w:rsid w:val="00615B8F"/>
    <w:rsid w:val="006172D3"/>
    <w:rsid w:val="00622512"/>
    <w:rsid w:val="006251B4"/>
    <w:rsid w:val="0063296D"/>
    <w:rsid w:val="0063528F"/>
    <w:rsid w:val="00635D3A"/>
    <w:rsid w:val="00635D3C"/>
    <w:rsid w:val="006439F7"/>
    <w:rsid w:val="00662BD4"/>
    <w:rsid w:val="00663B6A"/>
    <w:rsid w:val="00663E05"/>
    <w:rsid w:val="00665A63"/>
    <w:rsid w:val="00667970"/>
    <w:rsid w:val="00670400"/>
    <w:rsid w:val="00672210"/>
    <w:rsid w:val="006757D3"/>
    <w:rsid w:val="00684322"/>
    <w:rsid w:val="00691F1D"/>
    <w:rsid w:val="00691FF9"/>
    <w:rsid w:val="00694365"/>
    <w:rsid w:val="0069511C"/>
    <w:rsid w:val="006B0A0D"/>
    <w:rsid w:val="006B29C7"/>
    <w:rsid w:val="006B7334"/>
    <w:rsid w:val="006C0126"/>
    <w:rsid w:val="006C14A2"/>
    <w:rsid w:val="006C2F7A"/>
    <w:rsid w:val="006C3044"/>
    <w:rsid w:val="006C44FD"/>
    <w:rsid w:val="006D3258"/>
    <w:rsid w:val="006D32CF"/>
    <w:rsid w:val="006D4B0E"/>
    <w:rsid w:val="006D7D21"/>
    <w:rsid w:val="006E2AFD"/>
    <w:rsid w:val="006F1681"/>
    <w:rsid w:val="006F31A5"/>
    <w:rsid w:val="00712F3F"/>
    <w:rsid w:val="007332E9"/>
    <w:rsid w:val="00743D35"/>
    <w:rsid w:val="00750721"/>
    <w:rsid w:val="0075204B"/>
    <w:rsid w:val="007527EA"/>
    <w:rsid w:val="00756241"/>
    <w:rsid w:val="0076037E"/>
    <w:rsid w:val="00761F67"/>
    <w:rsid w:val="007660B5"/>
    <w:rsid w:val="00767070"/>
    <w:rsid w:val="00767C0E"/>
    <w:rsid w:val="0077005F"/>
    <w:rsid w:val="0077208A"/>
    <w:rsid w:val="0078745F"/>
    <w:rsid w:val="00795EE6"/>
    <w:rsid w:val="00797A4A"/>
    <w:rsid w:val="007A3AB0"/>
    <w:rsid w:val="007A5979"/>
    <w:rsid w:val="007B0C1A"/>
    <w:rsid w:val="007B13E6"/>
    <w:rsid w:val="007B5D81"/>
    <w:rsid w:val="007D3349"/>
    <w:rsid w:val="007D35FC"/>
    <w:rsid w:val="007D6665"/>
    <w:rsid w:val="007E1101"/>
    <w:rsid w:val="007E43F5"/>
    <w:rsid w:val="007E6FA0"/>
    <w:rsid w:val="007F1345"/>
    <w:rsid w:val="007F2109"/>
    <w:rsid w:val="007F3B64"/>
    <w:rsid w:val="008041A6"/>
    <w:rsid w:val="00806E47"/>
    <w:rsid w:val="00811989"/>
    <w:rsid w:val="008120DA"/>
    <w:rsid w:val="00812682"/>
    <w:rsid w:val="008239B4"/>
    <w:rsid w:val="00825B69"/>
    <w:rsid w:val="008272F2"/>
    <w:rsid w:val="00837288"/>
    <w:rsid w:val="008416A8"/>
    <w:rsid w:val="00843660"/>
    <w:rsid w:val="0085379B"/>
    <w:rsid w:val="008577B1"/>
    <w:rsid w:val="0086277C"/>
    <w:rsid w:val="00863EAE"/>
    <w:rsid w:val="0086472A"/>
    <w:rsid w:val="00870701"/>
    <w:rsid w:val="00871047"/>
    <w:rsid w:val="00875C81"/>
    <w:rsid w:val="00882AD0"/>
    <w:rsid w:val="008857DC"/>
    <w:rsid w:val="008951E0"/>
    <w:rsid w:val="008A0495"/>
    <w:rsid w:val="008A0918"/>
    <w:rsid w:val="008A0CD8"/>
    <w:rsid w:val="008B57E3"/>
    <w:rsid w:val="008C5D4C"/>
    <w:rsid w:val="008D18DB"/>
    <w:rsid w:val="008D2165"/>
    <w:rsid w:val="008D78F0"/>
    <w:rsid w:val="008E0D93"/>
    <w:rsid w:val="008E3882"/>
    <w:rsid w:val="008E706E"/>
    <w:rsid w:val="008E758E"/>
    <w:rsid w:val="008F0AC2"/>
    <w:rsid w:val="008F4EA3"/>
    <w:rsid w:val="00902DB2"/>
    <w:rsid w:val="009030B8"/>
    <w:rsid w:val="00915306"/>
    <w:rsid w:val="00916AAD"/>
    <w:rsid w:val="009178AA"/>
    <w:rsid w:val="00921692"/>
    <w:rsid w:val="00922B08"/>
    <w:rsid w:val="0093159B"/>
    <w:rsid w:val="009402ED"/>
    <w:rsid w:val="00943E0E"/>
    <w:rsid w:val="00947043"/>
    <w:rsid w:val="0095017A"/>
    <w:rsid w:val="00955906"/>
    <w:rsid w:val="00956638"/>
    <w:rsid w:val="00961D1D"/>
    <w:rsid w:val="009653D1"/>
    <w:rsid w:val="00972501"/>
    <w:rsid w:val="00973B56"/>
    <w:rsid w:val="00985F9F"/>
    <w:rsid w:val="00996CAD"/>
    <w:rsid w:val="009A3DC5"/>
    <w:rsid w:val="009A3F4D"/>
    <w:rsid w:val="009A7A95"/>
    <w:rsid w:val="009B467E"/>
    <w:rsid w:val="009B571D"/>
    <w:rsid w:val="009B589E"/>
    <w:rsid w:val="009C5197"/>
    <w:rsid w:val="009D10AB"/>
    <w:rsid w:val="009D5195"/>
    <w:rsid w:val="009D6C00"/>
    <w:rsid w:val="009D7416"/>
    <w:rsid w:val="009E1627"/>
    <w:rsid w:val="009F11F1"/>
    <w:rsid w:val="009F20D1"/>
    <w:rsid w:val="00A05C0E"/>
    <w:rsid w:val="00A0687B"/>
    <w:rsid w:val="00A06A23"/>
    <w:rsid w:val="00A06F24"/>
    <w:rsid w:val="00A11030"/>
    <w:rsid w:val="00A12B2F"/>
    <w:rsid w:val="00A14F37"/>
    <w:rsid w:val="00A16619"/>
    <w:rsid w:val="00A26E0F"/>
    <w:rsid w:val="00A27349"/>
    <w:rsid w:val="00A369C4"/>
    <w:rsid w:val="00A43A9E"/>
    <w:rsid w:val="00A502CB"/>
    <w:rsid w:val="00A57267"/>
    <w:rsid w:val="00A57B77"/>
    <w:rsid w:val="00A63A4E"/>
    <w:rsid w:val="00A67C84"/>
    <w:rsid w:val="00A83454"/>
    <w:rsid w:val="00A87303"/>
    <w:rsid w:val="00A87A20"/>
    <w:rsid w:val="00A87D87"/>
    <w:rsid w:val="00AA3411"/>
    <w:rsid w:val="00AC0537"/>
    <w:rsid w:val="00AC1EA2"/>
    <w:rsid w:val="00AC2C26"/>
    <w:rsid w:val="00AC3F04"/>
    <w:rsid w:val="00AC417F"/>
    <w:rsid w:val="00AD30A4"/>
    <w:rsid w:val="00AD3A3A"/>
    <w:rsid w:val="00AD402B"/>
    <w:rsid w:val="00AD58DA"/>
    <w:rsid w:val="00AE417E"/>
    <w:rsid w:val="00AE42F7"/>
    <w:rsid w:val="00AE6176"/>
    <w:rsid w:val="00AF44A1"/>
    <w:rsid w:val="00AF53D4"/>
    <w:rsid w:val="00B00C49"/>
    <w:rsid w:val="00B01606"/>
    <w:rsid w:val="00B02017"/>
    <w:rsid w:val="00B025D8"/>
    <w:rsid w:val="00B10043"/>
    <w:rsid w:val="00B16374"/>
    <w:rsid w:val="00B210E1"/>
    <w:rsid w:val="00B22F32"/>
    <w:rsid w:val="00B2387A"/>
    <w:rsid w:val="00B24227"/>
    <w:rsid w:val="00B3321E"/>
    <w:rsid w:val="00B359C8"/>
    <w:rsid w:val="00B42877"/>
    <w:rsid w:val="00B45877"/>
    <w:rsid w:val="00B50C06"/>
    <w:rsid w:val="00B544CA"/>
    <w:rsid w:val="00B5457C"/>
    <w:rsid w:val="00B57E4E"/>
    <w:rsid w:val="00B615E1"/>
    <w:rsid w:val="00B618AF"/>
    <w:rsid w:val="00B71994"/>
    <w:rsid w:val="00B71C3D"/>
    <w:rsid w:val="00B74003"/>
    <w:rsid w:val="00B76389"/>
    <w:rsid w:val="00B846DA"/>
    <w:rsid w:val="00B902F7"/>
    <w:rsid w:val="00B967DC"/>
    <w:rsid w:val="00B973C0"/>
    <w:rsid w:val="00BA047C"/>
    <w:rsid w:val="00BA0E14"/>
    <w:rsid w:val="00BC0C66"/>
    <w:rsid w:val="00BC241A"/>
    <w:rsid w:val="00BC27C3"/>
    <w:rsid w:val="00BC3A30"/>
    <w:rsid w:val="00BC534A"/>
    <w:rsid w:val="00BD617B"/>
    <w:rsid w:val="00BE1224"/>
    <w:rsid w:val="00BE1FA9"/>
    <w:rsid w:val="00BE2761"/>
    <w:rsid w:val="00BF4108"/>
    <w:rsid w:val="00C05A74"/>
    <w:rsid w:val="00C10133"/>
    <w:rsid w:val="00C10D19"/>
    <w:rsid w:val="00C1328E"/>
    <w:rsid w:val="00C1458D"/>
    <w:rsid w:val="00C16955"/>
    <w:rsid w:val="00C17EBB"/>
    <w:rsid w:val="00C22B1D"/>
    <w:rsid w:val="00C2481D"/>
    <w:rsid w:val="00C249D8"/>
    <w:rsid w:val="00C263DC"/>
    <w:rsid w:val="00C336CB"/>
    <w:rsid w:val="00C40368"/>
    <w:rsid w:val="00C421C2"/>
    <w:rsid w:val="00C4551B"/>
    <w:rsid w:val="00C463AD"/>
    <w:rsid w:val="00C478A2"/>
    <w:rsid w:val="00C47AFB"/>
    <w:rsid w:val="00C63767"/>
    <w:rsid w:val="00C644BA"/>
    <w:rsid w:val="00C67C5C"/>
    <w:rsid w:val="00C71267"/>
    <w:rsid w:val="00C8215D"/>
    <w:rsid w:val="00C860B7"/>
    <w:rsid w:val="00C949B6"/>
    <w:rsid w:val="00C95C63"/>
    <w:rsid w:val="00C95FAB"/>
    <w:rsid w:val="00CA188A"/>
    <w:rsid w:val="00CA4E26"/>
    <w:rsid w:val="00CB04B7"/>
    <w:rsid w:val="00CB2038"/>
    <w:rsid w:val="00CB7582"/>
    <w:rsid w:val="00CC022F"/>
    <w:rsid w:val="00CC0D37"/>
    <w:rsid w:val="00CC37FF"/>
    <w:rsid w:val="00CC55B4"/>
    <w:rsid w:val="00CD1AA5"/>
    <w:rsid w:val="00CD4384"/>
    <w:rsid w:val="00CD51A0"/>
    <w:rsid w:val="00CD6814"/>
    <w:rsid w:val="00CE20D2"/>
    <w:rsid w:val="00CE3424"/>
    <w:rsid w:val="00CF08A9"/>
    <w:rsid w:val="00CF2D0F"/>
    <w:rsid w:val="00D060A4"/>
    <w:rsid w:val="00D105A8"/>
    <w:rsid w:val="00D2399E"/>
    <w:rsid w:val="00D25984"/>
    <w:rsid w:val="00D31C31"/>
    <w:rsid w:val="00D31FB6"/>
    <w:rsid w:val="00D34684"/>
    <w:rsid w:val="00D401C8"/>
    <w:rsid w:val="00D53636"/>
    <w:rsid w:val="00D54D1E"/>
    <w:rsid w:val="00D55664"/>
    <w:rsid w:val="00D70007"/>
    <w:rsid w:val="00D752CF"/>
    <w:rsid w:val="00D806C2"/>
    <w:rsid w:val="00D905B3"/>
    <w:rsid w:val="00D92979"/>
    <w:rsid w:val="00D95CB7"/>
    <w:rsid w:val="00DA2DFF"/>
    <w:rsid w:val="00DA7659"/>
    <w:rsid w:val="00DB0857"/>
    <w:rsid w:val="00DB34B6"/>
    <w:rsid w:val="00DB5B59"/>
    <w:rsid w:val="00DD6365"/>
    <w:rsid w:val="00DE5D72"/>
    <w:rsid w:val="00DE7C7B"/>
    <w:rsid w:val="00DF2111"/>
    <w:rsid w:val="00DF43D1"/>
    <w:rsid w:val="00DF58E0"/>
    <w:rsid w:val="00DF6E5A"/>
    <w:rsid w:val="00E15B60"/>
    <w:rsid w:val="00E164E5"/>
    <w:rsid w:val="00E17E61"/>
    <w:rsid w:val="00E25423"/>
    <w:rsid w:val="00E30B4A"/>
    <w:rsid w:val="00E37153"/>
    <w:rsid w:val="00E40D08"/>
    <w:rsid w:val="00E412FC"/>
    <w:rsid w:val="00E527B1"/>
    <w:rsid w:val="00E557A6"/>
    <w:rsid w:val="00E72AD5"/>
    <w:rsid w:val="00E80105"/>
    <w:rsid w:val="00E90408"/>
    <w:rsid w:val="00E90AE7"/>
    <w:rsid w:val="00E95AA1"/>
    <w:rsid w:val="00E95B6D"/>
    <w:rsid w:val="00EA0795"/>
    <w:rsid w:val="00EA1C4D"/>
    <w:rsid w:val="00EA78F3"/>
    <w:rsid w:val="00EB0FE0"/>
    <w:rsid w:val="00EB3A80"/>
    <w:rsid w:val="00EB5B66"/>
    <w:rsid w:val="00EC7433"/>
    <w:rsid w:val="00ED3201"/>
    <w:rsid w:val="00ED505D"/>
    <w:rsid w:val="00ED7BF8"/>
    <w:rsid w:val="00EE137F"/>
    <w:rsid w:val="00EE28E8"/>
    <w:rsid w:val="00EE542B"/>
    <w:rsid w:val="00EE7C25"/>
    <w:rsid w:val="00EF08FD"/>
    <w:rsid w:val="00F02191"/>
    <w:rsid w:val="00F0361E"/>
    <w:rsid w:val="00F0669E"/>
    <w:rsid w:val="00F077B6"/>
    <w:rsid w:val="00F21C2E"/>
    <w:rsid w:val="00F241C7"/>
    <w:rsid w:val="00F2531F"/>
    <w:rsid w:val="00F260F2"/>
    <w:rsid w:val="00F2766E"/>
    <w:rsid w:val="00F31ABE"/>
    <w:rsid w:val="00F37D8B"/>
    <w:rsid w:val="00F439EE"/>
    <w:rsid w:val="00F457FC"/>
    <w:rsid w:val="00F45977"/>
    <w:rsid w:val="00F500A5"/>
    <w:rsid w:val="00F57DB4"/>
    <w:rsid w:val="00F621CB"/>
    <w:rsid w:val="00F66932"/>
    <w:rsid w:val="00F70F02"/>
    <w:rsid w:val="00F77C45"/>
    <w:rsid w:val="00F85941"/>
    <w:rsid w:val="00F87AF5"/>
    <w:rsid w:val="00F95A0E"/>
    <w:rsid w:val="00FA4349"/>
    <w:rsid w:val="00FA56FD"/>
    <w:rsid w:val="00FA6769"/>
    <w:rsid w:val="00FB59C0"/>
    <w:rsid w:val="00FC52DD"/>
    <w:rsid w:val="00FC7522"/>
    <w:rsid w:val="00FD1FEC"/>
    <w:rsid w:val="00FD3657"/>
    <w:rsid w:val="00FD5370"/>
    <w:rsid w:val="00FE02D5"/>
    <w:rsid w:val="00FE67B7"/>
    <w:rsid w:val="00FF3059"/>
    <w:rsid w:val="00FF3914"/>
    <w:rsid w:val="00F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DF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345DDF"/>
    <w:pPr>
      <w:keepNext/>
      <w:tabs>
        <w:tab w:val="num" w:pos="0"/>
      </w:tabs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345DDF"/>
    <w:pPr>
      <w:keepNext/>
      <w:tabs>
        <w:tab w:val="num" w:pos="0"/>
      </w:tabs>
      <w:outlineLvl w:val="1"/>
    </w:pPr>
    <w:rPr>
      <w:sz w:val="26"/>
      <w:lang w:val="uk-UA"/>
    </w:rPr>
  </w:style>
  <w:style w:type="paragraph" w:styleId="5">
    <w:name w:val="heading 5"/>
    <w:basedOn w:val="a"/>
    <w:next w:val="a"/>
    <w:qFormat/>
    <w:rsid w:val="00345DDF"/>
    <w:pPr>
      <w:keepNext/>
      <w:tabs>
        <w:tab w:val="num" w:pos="0"/>
      </w:tabs>
      <w:jc w:val="center"/>
      <w:outlineLvl w:val="4"/>
    </w:pPr>
    <w:rPr>
      <w:b/>
    </w:rPr>
  </w:style>
  <w:style w:type="paragraph" w:styleId="6">
    <w:name w:val="heading 6"/>
    <w:basedOn w:val="a"/>
    <w:next w:val="a"/>
    <w:qFormat/>
    <w:rsid w:val="00345DDF"/>
    <w:pPr>
      <w:keepNext/>
      <w:pBdr>
        <w:bottom w:val="single" w:sz="8" w:space="1" w:color="000000"/>
      </w:pBdr>
      <w:tabs>
        <w:tab w:val="num" w:pos="0"/>
      </w:tabs>
      <w:ind w:left="-709"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345DDF"/>
    <w:pPr>
      <w:keepNext/>
      <w:tabs>
        <w:tab w:val="num" w:pos="0"/>
      </w:tabs>
      <w:ind w:left="-709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345DDF"/>
    <w:pPr>
      <w:keepNext/>
      <w:tabs>
        <w:tab w:val="num" w:pos="0"/>
      </w:tabs>
      <w:outlineLvl w:val="7"/>
    </w:pPr>
    <w:rPr>
      <w:rFonts w:ascii="Arial Narrow" w:hAnsi="Arial Narro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345DDF"/>
  </w:style>
  <w:style w:type="character" w:customStyle="1" w:styleId="WW-Absatz-Standardschriftart1">
    <w:name w:val="WW-Absatz-Standardschriftart1"/>
    <w:rsid w:val="00345DDF"/>
  </w:style>
  <w:style w:type="character" w:customStyle="1" w:styleId="WW-Absatz-Standardschriftart11">
    <w:name w:val="WW-Absatz-Standardschriftart11"/>
    <w:rsid w:val="00345DDF"/>
  </w:style>
  <w:style w:type="character" w:customStyle="1" w:styleId="WW-Absatz-Standardschriftart111">
    <w:name w:val="WW-Absatz-Standardschriftart111"/>
    <w:rsid w:val="00345DDF"/>
  </w:style>
  <w:style w:type="character" w:customStyle="1" w:styleId="WW-Absatz-Standardschriftart1111">
    <w:name w:val="WW-Absatz-Standardschriftart1111"/>
    <w:rsid w:val="00345DDF"/>
  </w:style>
  <w:style w:type="character" w:customStyle="1" w:styleId="WW-Absatz-Standardschriftart11111">
    <w:name w:val="WW-Absatz-Standardschriftart11111"/>
    <w:rsid w:val="00345DDF"/>
  </w:style>
  <w:style w:type="character" w:customStyle="1" w:styleId="WW-Absatz-Standardschriftart111111">
    <w:name w:val="WW-Absatz-Standardschriftart111111"/>
    <w:rsid w:val="00345DDF"/>
  </w:style>
  <w:style w:type="character" w:customStyle="1" w:styleId="WW-Absatz-Standardschriftart1111111">
    <w:name w:val="WW-Absatz-Standardschriftart1111111"/>
    <w:rsid w:val="00345DDF"/>
  </w:style>
  <w:style w:type="character" w:customStyle="1" w:styleId="WW-Absatz-Standardschriftart11111111">
    <w:name w:val="WW-Absatz-Standardschriftart11111111"/>
    <w:rsid w:val="00345DDF"/>
  </w:style>
  <w:style w:type="character" w:customStyle="1" w:styleId="WW-Absatz-Standardschriftart111111111">
    <w:name w:val="WW-Absatz-Standardschriftart111111111"/>
    <w:rsid w:val="00345DDF"/>
  </w:style>
  <w:style w:type="character" w:customStyle="1" w:styleId="WW-Absatz-Standardschriftart1111111111">
    <w:name w:val="WW-Absatz-Standardschriftart1111111111"/>
    <w:rsid w:val="00345DDF"/>
  </w:style>
  <w:style w:type="character" w:customStyle="1" w:styleId="WW-Absatz-Standardschriftart11111111111">
    <w:name w:val="WW-Absatz-Standardschriftart11111111111"/>
    <w:rsid w:val="00345DDF"/>
  </w:style>
  <w:style w:type="character" w:customStyle="1" w:styleId="WW-Absatz-Standardschriftart111111111111">
    <w:name w:val="WW-Absatz-Standardschriftart111111111111"/>
    <w:rsid w:val="00345DDF"/>
  </w:style>
  <w:style w:type="character" w:customStyle="1" w:styleId="WW-Absatz-Standardschriftart1111111111111">
    <w:name w:val="WW-Absatz-Standardschriftart1111111111111"/>
    <w:rsid w:val="00345DDF"/>
  </w:style>
  <w:style w:type="character" w:customStyle="1" w:styleId="WW-Absatz-Standardschriftart11111111111111">
    <w:name w:val="WW-Absatz-Standardschriftart11111111111111"/>
    <w:rsid w:val="00345DDF"/>
  </w:style>
  <w:style w:type="character" w:customStyle="1" w:styleId="WW-Absatz-Standardschriftart111111111111111">
    <w:name w:val="WW-Absatz-Standardschriftart111111111111111"/>
    <w:rsid w:val="00345DDF"/>
  </w:style>
  <w:style w:type="character" w:customStyle="1" w:styleId="WW-Absatz-Standardschriftart1111111111111111">
    <w:name w:val="WW-Absatz-Standardschriftart1111111111111111"/>
    <w:rsid w:val="00345DDF"/>
  </w:style>
  <w:style w:type="character" w:customStyle="1" w:styleId="WW-Absatz-Standardschriftart11111111111111111">
    <w:name w:val="WW-Absatz-Standardschriftart11111111111111111"/>
    <w:rsid w:val="00345DDF"/>
  </w:style>
  <w:style w:type="character" w:customStyle="1" w:styleId="WW8Num3z0">
    <w:name w:val="WW8Num3z0"/>
    <w:rsid w:val="00345DDF"/>
    <w:rPr>
      <w:rFonts w:ascii="Wingdings" w:hAnsi="Wingdings"/>
    </w:rPr>
  </w:style>
  <w:style w:type="character" w:customStyle="1" w:styleId="WW-">
    <w:name w:val="WW-Основной шрифт абзаца"/>
    <w:rsid w:val="00345DDF"/>
  </w:style>
  <w:style w:type="character" w:customStyle="1" w:styleId="a3">
    <w:name w:val="Символ нумерации"/>
    <w:rsid w:val="00345DDF"/>
  </w:style>
  <w:style w:type="character" w:customStyle="1" w:styleId="WW-0">
    <w:name w:val="WW-Символ нумерации"/>
    <w:rsid w:val="00345DDF"/>
  </w:style>
  <w:style w:type="character" w:customStyle="1" w:styleId="WW-1">
    <w:name w:val="WW-Символ нумерации1"/>
    <w:rsid w:val="00345DDF"/>
  </w:style>
  <w:style w:type="character" w:customStyle="1" w:styleId="WW-11">
    <w:name w:val="WW-Символ нумерации11"/>
    <w:rsid w:val="00345DDF"/>
  </w:style>
  <w:style w:type="character" w:customStyle="1" w:styleId="WW-111">
    <w:name w:val="WW-Символ нумерации111"/>
    <w:rsid w:val="00345DDF"/>
  </w:style>
  <w:style w:type="character" w:customStyle="1" w:styleId="WW-1111">
    <w:name w:val="WW-Символ нумерации1111"/>
    <w:rsid w:val="00345DDF"/>
  </w:style>
  <w:style w:type="character" w:customStyle="1" w:styleId="WW-11111">
    <w:name w:val="WW-Символ нумерации11111"/>
    <w:rsid w:val="00345DDF"/>
  </w:style>
  <w:style w:type="character" w:customStyle="1" w:styleId="WW-111111">
    <w:name w:val="WW-Символ нумерации111111"/>
    <w:rsid w:val="00345DDF"/>
  </w:style>
  <w:style w:type="character" w:customStyle="1" w:styleId="WW-1111111">
    <w:name w:val="WW-Символ нумерации1111111"/>
    <w:rsid w:val="00345DDF"/>
  </w:style>
  <w:style w:type="character" w:customStyle="1" w:styleId="WW-11111111">
    <w:name w:val="WW-Символ нумерации11111111"/>
    <w:rsid w:val="00345DDF"/>
  </w:style>
  <w:style w:type="character" w:customStyle="1" w:styleId="WW-111111111">
    <w:name w:val="WW-Символ нумерации111111111"/>
    <w:rsid w:val="00345DDF"/>
  </w:style>
  <w:style w:type="character" w:customStyle="1" w:styleId="WW-1111111111">
    <w:name w:val="WW-Символ нумерации1111111111"/>
    <w:rsid w:val="00345DDF"/>
  </w:style>
  <w:style w:type="character" w:customStyle="1" w:styleId="WW-11111111111">
    <w:name w:val="WW-Символ нумерации11111111111"/>
    <w:rsid w:val="00345DDF"/>
  </w:style>
  <w:style w:type="character" w:customStyle="1" w:styleId="WW-111111111111">
    <w:name w:val="WW-Символ нумерации111111111111"/>
    <w:rsid w:val="00345DDF"/>
  </w:style>
  <w:style w:type="character" w:customStyle="1" w:styleId="WW-1111111111111">
    <w:name w:val="WW-Символ нумерации1111111111111"/>
    <w:rsid w:val="00345DDF"/>
  </w:style>
  <w:style w:type="character" w:customStyle="1" w:styleId="WW-11111111111111">
    <w:name w:val="WW-Символ нумерации11111111111111"/>
    <w:rsid w:val="00345DDF"/>
  </w:style>
  <w:style w:type="character" w:customStyle="1" w:styleId="WW-111111111111111">
    <w:name w:val="WW-Символ нумерации111111111111111"/>
    <w:rsid w:val="00345DDF"/>
  </w:style>
  <w:style w:type="character" w:customStyle="1" w:styleId="WW-1111111111111111">
    <w:name w:val="WW-Символ нумерации1111111111111111"/>
    <w:rsid w:val="00345DDF"/>
  </w:style>
  <w:style w:type="character" w:customStyle="1" w:styleId="WW-11111111111111111">
    <w:name w:val="WW-Символ нумерации11111111111111111"/>
    <w:rsid w:val="00345DDF"/>
  </w:style>
  <w:style w:type="character" w:customStyle="1" w:styleId="a4">
    <w:name w:val="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2">
    <w:name w:val="WW-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0">
    <w:name w:val="WW-Маркеры списка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0">
    <w:name w:val="WW-Маркеры списка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0">
    <w:name w:val="WW-Маркеры списка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0">
    <w:name w:val="WW-Маркеры списка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0">
    <w:name w:val="WW-Маркеры списка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0">
    <w:name w:val="WW-Маркеры списка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0">
    <w:name w:val="WW-Маркеры списка1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10">
    <w:name w:val="WW-Маркеры списка11111111"/>
    <w:rsid w:val="00345DDF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a6">
    <w:name w:val="Body Text"/>
    <w:basedOn w:val="a"/>
    <w:rsid w:val="00345DDF"/>
    <w:rPr>
      <w:sz w:val="24"/>
      <w:lang w:val="uk-UA"/>
    </w:rPr>
  </w:style>
  <w:style w:type="paragraph" w:customStyle="1" w:styleId="WW-3">
    <w:name w:val="WW-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2">
    <w:name w:val="WW-Заголовок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2">
    <w:name w:val="WW-Заголовок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2">
    <w:name w:val="WW-Заголовок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2">
    <w:name w:val="WW-Заголовок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2">
    <w:name w:val="WW-Заголовок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2">
    <w:name w:val="WW-Заголовок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2">
    <w:name w:val="WW-Заголовок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2">
    <w:name w:val="WW-Заголовок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0">
    <w:name w:val="WW-Заголовок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0">
    <w:name w:val="WW-Заголовок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0">
    <w:name w:val="WW-Заголовок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0">
    <w:name w:val="WW-Заголовок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0">
    <w:name w:val="WW-Заголовок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0">
    <w:name w:val="WW-Заголовок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0">
    <w:name w:val="WW-Заголовок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0">
    <w:name w:val="WW-Заголовок1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10">
    <w:name w:val="WW-Заголовок11111111111111111"/>
    <w:basedOn w:val="a"/>
    <w:next w:val="a6"/>
    <w:rsid w:val="00345DDF"/>
    <w:pPr>
      <w:keepNext/>
      <w:spacing w:before="240" w:after="120"/>
    </w:pPr>
    <w:rPr>
      <w:rFonts w:ascii="Tahoma" w:eastAsia="Tahoma" w:hAnsi="Tahoma" w:cs="Tahoma"/>
      <w:sz w:val="28"/>
      <w:szCs w:val="28"/>
    </w:rPr>
  </w:style>
  <w:style w:type="paragraph" w:styleId="a7">
    <w:name w:val="Body Text Indent"/>
    <w:basedOn w:val="a"/>
    <w:rsid w:val="00345DDF"/>
    <w:pPr>
      <w:ind w:firstLine="851"/>
      <w:jc w:val="both"/>
    </w:pPr>
    <w:rPr>
      <w:sz w:val="26"/>
      <w:lang w:val="uk-UA"/>
    </w:rPr>
  </w:style>
  <w:style w:type="paragraph" w:styleId="a8">
    <w:name w:val="header"/>
    <w:basedOn w:val="a"/>
    <w:rsid w:val="00345DDF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345DDF"/>
    <w:pPr>
      <w:tabs>
        <w:tab w:val="center" w:pos="4153"/>
        <w:tab w:val="right" w:pos="8306"/>
      </w:tabs>
    </w:pPr>
  </w:style>
  <w:style w:type="paragraph" w:customStyle="1" w:styleId="aa">
    <w:name w:val="Содержимое таблицы"/>
    <w:basedOn w:val="a6"/>
    <w:rsid w:val="00345DDF"/>
    <w:pPr>
      <w:suppressLineNumbers/>
    </w:pPr>
  </w:style>
  <w:style w:type="paragraph" w:customStyle="1" w:styleId="WW-4">
    <w:name w:val="WW-Содержимое таблицы"/>
    <w:basedOn w:val="a6"/>
    <w:rsid w:val="00345DDF"/>
    <w:pPr>
      <w:suppressLineNumbers/>
    </w:pPr>
  </w:style>
  <w:style w:type="paragraph" w:customStyle="1" w:styleId="WW-13">
    <w:name w:val="WW-Содержимое таблицы1"/>
    <w:basedOn w:val="a6"/>
    <w:rsid w:val="00345DDF"/>
    <w:pPr>
      <w:suppressLineNumbers/>
    </w:pPr>
  </w:style>
  <w:style w:type="paragraph" w:customStyle="1" w:styleId="WW-113">
    <w:name w:val="WW-Содержимое таблицы11"/>
    <w:basedOn w:val="a6"/>
    <w:rsid w:val="00345DDF"/>
    <w:pPr>
      <w:suppressLineNumbers/>
    </w:pPr>
  </w:style>
  <w:style w:type="paragraph" w:customStyle="1" w:styleId="WW-1113">
    <w:name w:val="WW-Содержимое таблицы111"/>
    <w:basedOn w:val="a6"/>
    <w:rsid w:val="00345DDF"/>
    <w:pPr>
      <w:suppressLineNumbers/>
    </w:pPr>
  </w:style>
  <w:style w:type="paragraph" w:customStyle="1" w:styleId="ab">
    <w:name w:val="Заголовок таблицы"/>
    <w:basedOn w:val="aa"/>
    <w:rsid w:val="00345DDF"/>
    <w:pPr>
      <w:jc w:val="center"/>
    </w:pPr>
    <w:rPr>
      <w:b/>
      <w:bCs/>
      <w:i/>
      <w:iCs/>
    </w:rPr>
  </w:style>
  <w:style w:type="paragraph" w:customStyle="1" w:styleId="WW-5">
    <w:name w:val="WW-Заголовок таблицы"/>
    <w:basedOn w:val="WW-4"/>
    <w:rsid w:val="00345DDF"/>
    <w:pPr>
      <w:jc w:val="center"/>
    </w:pPr>
    <w:rPr>
      <w:b/>
      <w:bCs/>
      <w:i/>
      <w:iCs/>
    </w:rPr>
  </w:style>
  <w:style w:type="paragraph" w:customStyle="1" w:styleId="WW-14">
    <w:name w:val="WW-Заголовок таблицы1"/>
    <w:basedOn w:val="WW-13"/>
    <w:rsid w:val="00345DDF"/>
    <w:pPr>
      <w:jc w:val="center"/>
    </w:pPr>
    <w:rPr>
      <w:b/>
      <w:bCs/>
      <w:i/>
      <w:iCs/>
    </w:rPr>
  </w:style>
  <w:style w:type="paragraph" w:customStyle="1" w:styleId="WW-114">
    <w:name w:val="WW-Заголовок таблицы11"/>
    <w:basedOn w:val="WW-113"/>
    <w:rsid w:val="00345DDF"/>
    <w:pPr>
      <w:jc w:val="center"/>
    </w:pPr>
    <w:rPr>
      <w:b/>
      <w:bCs/>
      <w:i/>
      <w:iCs/>
    </w:rPr>
  </w:style>
  <w:style w:type="paragraph" w:customStyle="1" w:styleId="WW-1114">
    <w:name w:val="WW-Заголовок таблицы111"/>
    <w:basedOn w:val="WW-1113"/>
    <w:rsid w:val="00345DDF"/>
    <w:pPr>
      <w:jc w:val="center"/>
    </w:pPr>
    <w:rPr>
      <w:b/>
      <w:bCs/>
      <w:i/>
      <w:iCs/>
    </w:rPr>
  </w:style>
  <w:style w:type="paragraph" w:styleId="ac">
    <w:name w:val="Balloon Text"/>
    <w:basedOn w:val="a"/>
    <w:semiHidden/>
    <w:rsid w:val="00C40368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902DB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0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1530</Words>
  <Characters>873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надання матеріальної допомоги</vt:lpstr>
      <vt:lpstr>Про надання матеріальної допомоги</vt:lpstr>
    </vt:vector>
  </TitlesOfParts>
  <Company/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матеріальної допомоги</dc:title>
  <dc:creator>Anna</dc:creator>
  <cp:lastModifiedBy>nakonechna</cp:lastModifiedBy>
  <cp:revision>3</cp:revision>
  <cp:lastPrinted>2020-11-12T09:37:00Z</cp:lastPrinted>
  <dcterms:created xsi:type="dcterms:W3CDTF">2021-08-10T12:47:00Z</dcterms:created>
  <dcterms:modified xsi:type="dcterms:W3CDTF">2021-08-10T12:49:00Z</dcterms:modified>
</cp:coreProperties>
</file>