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9DD1" w14:textId="77777777" w:rsidR="00D51B23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490FF0D" wp14:editId="6995524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2081CB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2E6AB9B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00955322" r:id="rId7"/>
        </w:object>
      </w:r>
    </w:p>
    <w:p w14:paraId="62F91BE3" w14:textId="77777777" w:rsidR="00D51B23" w:rsidRDefault="00D51B23">
      <w:pPr>
        <w:jc w:val="center"/>
        <w:rPr>
          <w:sz w:val="16"/>
          <w:szCs w:val="16"/>
        </w:rPr>
      </w:pPr>
    </w:p>
    <w:p w14:paraId="09AFBFD1" w14:textId="77777777" w:rsidR="00D51B2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65E5B11" w14:textId="77777777" w:rsidR="00D51B23" w:rsidRDefault="00D51B23">
      <w:pPr>
        <w:rPr>
          <w:color w:val="FF0000"/>
          <w:sz w:val="10"/>
          <w:szCs w:val="10"/>
        </w:rPr>
      </w:pPr>
    </w:p>
    <w:p w14:paraId="5CD8601C" w14:textId="77777777" w:rsidR="00D51B2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3EBF034" w14:textId="77777777" w:rsidR="00D51B23" w:rsidRDefault="00D51B23">
      <w:pPr>
        <w:jc w:val="center"/>
        <w:rPr>
          <w:b/>
          <w:bCs/>
          <w:sz w:val="20"/>
          <w:szCs w:val="20"/>
        </w:rPr>
      </w:pPr>
    </w:p>
    <w:p w14:paraId="3D6AF985" w14:textId="77777777" w:rsidR="00D51B23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BF33C42" w14:textId="77777777" w:rsidR="00D51B23" w:rsidRDefault="00D51B23">
      <w:pPr>
        <w:jc w:val="center"/>
        <w:rPr>
          <w:bCs/>
          <w:sz w:val="40"/>
          <w:szCs w:val="40"/>
        </w:rPr>
      </w:pPr>
    </w:p>
    <w:p w14:paraId="4D5B7AC1" w14:textId="77777777" w:rsidR="00D51B2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9812298" w14:textId="77777777" w:rsidR="00D51B23" w:rsidRDefault="00D51B23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7A18EAF2" w14:textId="77777777" w:rsidR="00D51B23" w:rsidRDefault="0000000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безоплатний проїзд в автобусах на міських маршрутах на 2025 рік</w:t>
      </w:r>
    </w:p>
    <w:p w14:paraId="28FA3BEE" w14:textId="77777777" w:rsidR="00D51B23" w:rsidRDefault="00D51B23">
      <w:pPr>
        <w:ind w:right="718"/>
        <w:jc w:val="both"/>
        <w:rPr>
          <w:sz w:val="28"/>
          <w:szCs w:val="28"/>
        </w:rPr>
      </w:pPr>
    </w:p>
    <w:p w14:paraId="22D9D03C" w14:textId="77777777" w:rsidR="00D51B23" w:rsidRDefault="00D51B23">
      <w:pPr>
        <w:ind w:right="718"/>
        <w:jc w:val="both"/>
        <w:rPr>
          <w:sz w:val="28"/>
          <w:szCs w:val="28"/>
        </w:rPr>
      </w:pPr>
    </w:p>
    <w:p w14:paraId="19165F2C" w14:textId="77777777" w:rsidR="00D51B2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11.02.2025 № 2, виконавчий комітет міської ради</w:t>
      </w:r>
    </w:p>
    <w:p w14:paraId="0A4DD881" w14:textId="77777777" w:rsidR="00D51B23" w:rsidRDefault="00D51B23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67778535" w14:textId="77777777" w:rsidR="00D51B23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F3E32DE" w14:textId="77777777" w:rsidR="00D51B23" w:rsidRDefault="00D51B23">
      <w:pPr>
        <w:tabs>
          <w:tab w:val="left" w:pos="9355"/>
        </w:tabs>
        <w:ind w:right="-5"/>
        <w:rPr>
          <w:sz w:val="28"/>
          <w:szCs w:val="28"/>
        </w:rPr>
      </w:pPr>
    </w:p>
    <w:p w14:paraId="40326F13" w14:textId="09016C59" w:rsidR="00D51B2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безоплатний проїзд в автобусах на міських маршрутах на 2025</w:t>
      </w:r>
      <w:r w:rsidR="004F294E">
        <w:rPr>
          <w:sz w:val="28"/>
          <w:szCs w:val="28"/>
        </w:rPr>
        <w:t> </w:t>
      </w:r>
      <w:r>
        <w:rPr>
          <w:sz w:val="28"/>
          <w:szCs w:val="28"/>
        </w:rPr>
        <w:t>рік громадянам згідно з додатком.</w:t>
      </w:r>
    </w:p>
    <w:p w14:paraId="69DC12A0" w14:textId="77777777" w:rsidR="00D51B2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3AC38574" w14:textId="77777777" w:rsidR="00D51B23" w:rsidRDefault="00D51B23">
      <w:pPr>
        <w:contextualSpacing/>
        <w:jc w:val="both"/>
        <w:rPr>
          <w:sz w:val="28"/>
          <w:szCs w:val="28"/>
        </w:rPr>
      </w:pPr>
    </w:p>
    <w:p w14:paraId="79E37A3F" w14:textId="77777777" w:rsidR="00D51B23" w:rsidRDefault="00D51B23">
      <w:pPr>
        <w:contextualSpacing/>
        <w:jc w:val="both"/>
        <w:rPr>
          <w:sz w:val="28"/>
          <w:szCs w:val="28"/>
        </w:rPr>
      </w:pPr>
    </w:p>
    <w:p w14:paraId="26D5AB30" w14:textId="77777777" w:rsidR="00D51B23" w:rsidRDefault="00D51B23">
      <w:pPr>
        <w:contextualSpacing/>
        <w:jc w:val="both"/>
        <w:rPr>
          <w:sz w:val="28"/>
          <w:szCs w:val="28"/>
        </w:rPr>
      </w:pPr>
    </w:p>
    <w:p w14:paraId="6E152448" w14:textId="77777777" w:rsidR="00D51B23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C1DC1D0" w14:textId="77777777" w:rsidR="00D51B23" w:rsidRDefault="00D51B23">
      <w:pPr>
        <w:contextualSpacing/>
        <w:rPr>
          <w:sz w:val="28"/>
          <w:szCs w:val="28"/>
        </w:rPr>
      </w:pPr>
    </w:p>
    <w:p w14:paraId="5CA11284" w14:textId="77777777" w:rsidR="00D51B23" w:rsidRDefault="00D51B23">
      <w:pPr>
        <w:contextualSpacing/>
        <w:rPr>
          <w:sz w:val="28"/>
          <w:szCs w:val="28"/>
        </w:rPr>
      </w:pPr>
    </w:p>
    <w:p w14:paraId="2A503682" w14:textId="77777777" w:rsidR="00D51B23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247E9EC" w14:textId="77777777" w:rsidR="00D51B23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BE5F49F" w14:textId="77777777" w:rsidR="00D51B23" w:rsidRDefault="00D51B23">
      <w:pPr>
        <w:contextualSpacing/>
        <w:jc w:val="both"/>
        <w:rPr>
          <w:sz w:val="28"/>
          <w:szCs w:val="28"/>
        </w:rPr>
      </w:pPr>
    </w:p>
    <w:p w14:paraId="3FE67B90" w14:textId="77777777" w:rsidR="00D51B23" w:rsidRDefault="00D51B23">
      <w:pPr>
        <w:contextualSpacing/>
        <w:jc w:val="both"/>
        <w:rPr>
          <w:sz w:val="28"/>
          <w:szCs w:val="28"/>
        </w:rPr>
      </w:pPr>
    </w:p>
    <w:p w14:paraId="081F0A46" w14:textId="77777777" w:rsidR="00D51B23" w:rsidRDefault="00000000">
      <w:pPr>
        <w:contextualSpacing/>
        <w:jc w:val="both"/>
      </w:pPr>
      <w:r>
        <w:t>Главічка 777 986</w:t>
      </w:r>
    </w:p>
    <w:p w14:paraId="29D9D36E" w14:textId="77777777" w:rsidR="00D51B23" w:rsidRDefault="00D51B23">
      <w:pPr>
        <w:ind w:right="4534"/>
        <w:jc w:val="both"/>
      </w:pPr>
    </w:p>
    <w:sectPr w:rsidR="00D51B23" w:rsidSect="004F294E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2FFA" w14:textId="77777777" w:rsidR="009A16F5" w:rsidRDefault="009A16F5">
      <w:r>
        <w:separator/>
      </w:r>
    </w:p>
  </w:endnote>
  <w:endnote w:type="continuationSeparator" w:id="0">
    <w:p w14:paraId="07322BA5" w14:textId="77777777" w:rsidR="009A16F5" w:rsidRDefault="009A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2407" w14:textId="77777777" w:rsidR="009A16F5" w:rsidRDefault="009A16F5">
      <w:r>
        <w:separator/>
      </w:r>
    </w:p>
  </w:footnote>
  <w:footnote w:type="continuationSeparator" w:id="0">
    <w:p w14:paraId="2D9DF4F2" w14:textId="77777777" w:rsidR="009A16F5" w:rsidRDefault="009A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670809"/>
      <w:docPartObj>
        <w:docPartGallery w:val="Page Numbers (Top of Page)"/>
        <w:docPartUnique/>
      </w:docPartObj>
    </w:sdtPr>
    <w:sdtContent>
      <w:p w14:paraId="48CC7842" w14:textId="77777777" w:rsidR="00D51B23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72E6147" w14:textId="77777777" w:rsidR="00D51B23" w:rsidRDefault="00D51B2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23"/>
    <w:rsid w:val="004F294E"/>
    <w:rsid w:val="009A16F5"/>
    <w:rsid w:val="00D51B23"/>
    <w:rsid w:val="00D7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75EC87"/>
  <w15:docId w15:val="{3D68B819-4747-4D60-9C1D-0581700B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9</cp:revision>
  <cp:lastPrinted>2022-05-30T14:19:00Z</cp:lastPrinted>
  <dcterms:created xsi:type="dcterms:W3CDTF">2022-10-03T11:21:00Z</dcterms:created>
  <dcterms:modified xsi:type="dcterms:W3CDTF">2025-02-13T10:36:00Z</dcterms:modified>
  <dc:language>uk-UA</dc:language>
</cp:coreProperties>
</file>