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8841" w14:textId="77777777" w:rsidR="000D366F" w:rsidRPr="009167B5" w:rsidRDefault="000D366F" w:rsidP="000D366F">
      <w:pPr>
        <w:tabs>
          <w:tab w:val="left" w:pos="4320"/>
        </w:tabs>
        <w:jc w:val="center"/>
      </w:pPr>
      <w:r w:rsidRPr="009167B5">
        <w:object w:dxaOrig="3096" w:dyaOrig="3281" w14:anchorId="1892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7" o:title=""/>
          </v:shape>
          <o:OLEObject Type="Embed" ProgID="PBrush" ShapeID="_x0000_i1026" DrawAspect="Content" ObjectID="_1827383063" r:id="rId8"/>
        </w:object>
      </w:r>
    </w:p>
    <w:p w14:paraId="5DC50B84" w14:textId="77777777" w:rsidR="000D366F" w:rsidRPr="009167B5" w:rsidRDefault="000D366F" w:rsidP="000D366F">
      <w:pPr>
        <w:jc w:val="center"/>
        <w:rPr>
          <w:sz w:val="16"/>
          <w:szCs w:val="16"/>
        </w:rPr>
      </w:pPr>
    </w:p>
    <w:p w14:paraId="6B57A1FD" w14:textId="77777777" w:rsidR="000D366F" w:rsidRPr="00867ACA" w:rsidRDefault="000D366F" w:rsidP="000D36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BEE5B5A" w14:textId="77777777" w:rsidR="000D366F" w:rsidRPr="003C6E43" w:rsidRDefault="000D366F" w:rsidP="000D366F">
      <w:pPr>
        <w:rPr>
          <w:color w:val="FF0000"/>
          <w:sz w:val="10"/>
          <w:szCs w:val="10"/>
        </w:rPr>
      </w:pPr>
    </w:p>
    <w:p w14:paraId="223349AA" w14:textId="77777777" w:rsidR="000D366F" w:rsidRPr="002C0097" w:rsidRDefault="000D366F" w:rsidP="000D36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9DBA8D" w14:textId="77777777" w:rsidR="000D366F" w:rsidRPr="009167B5" w:rsidRDefault="000D366F" w:rsidP="000D366F">
      <w:pPr>
        <w:jc w:val="center"/>
        <w:rPr>
          <w:b/>
          <w:bCs/>
          <w:sz w:val="20"/>
          <w:szCs w:val="20"/>
        </w:rPr>
      </w:pPr>
    </w:p>
    <w:p w14:paraId="520A8B1D" w14:textId="77777777" w:rsidR="000D366F" w:rsidRPr="009167B5" w:rsidRDefault="000D366F" w:rsidP="000D366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987B3D8" w14:textId="77777777" w:rsidR="000D366F" w:rsidRPr="009167B5" w:rsidRDefault="000D366F" w:rsidP="000D366F">
      <w:pPr>
        <w:jc w:val="center"/>
        <w:rPr>
          <w:bCs/>
          <w:sz w:val="40"/>
          <w:szCs w:val="40"/>
        </w:rPr>
      </w:pPr>
    </w:p>
    <w:p w14:paraId="660B5D47" w14:textId="77777777" w:rsidR="000D366F" w:rsidRDefault="000D366F" w:rsidP="000D366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BECDACC" w14:textId="77777777" w:rsidR="000D366F" w:rsidRDefault="000D366F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F1513B4" w14:textId="77777777" w:rsidR="001258EE" w:rsidRDefault="00000000" w:rsidP="000D366F">
      <w:pPr>
        <w:ind w:right="5668"/>
        <w:jc w:val="both"/>
        <w:rPr>
          <w:sz w:val="28"/>
          <w:szCs w:val="28"/>
        </w:rPr>
      </w:pPr>
      <w:r>
        <w:rPr>
          <w:sz w:val="28"/>
          <w:szCs w:val="28"/>
        </w:rPr>
        <w:t>Про безплатний проїзд в автобусах на міських маршрутах на 2026 рік</w:t>
      </w:r>
    </w:p>
    <w:p w14:paraId="56A1A074" w14:textId="77777777" w:rsidR="001258EE" w:rsidRDefault="001258EE">
      <w:pPr>
        <w:ind w:right="718"/>
        <w:jc w:val="both"/>
        <w:rPr>
          <w:sz w:val="28"/>
          <w:szCs w:val="28"/>
        </w:rPr>
      </w:pPr>
    </w:p>
    <w:p w14:paraId="11957319" w14:textId="77777777" w:rsidR="001258EE" w:rsidRDefault="001258EE">
      <w:pPr>
        <w:ind w:right="718"/>
        <w:jc w:val="both"/>
        <w:rPr>
          <w:sz w:val="28"/>
          <w:szCs w:val="28"/>
        </w:rPr>
      </w:pPr>
    </w:p>
    <w:p w14:paraId="2D6D45EC" w14:textId="27099E88" w:rsidR="001258EE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11.12.2025 №</w:t>
      </w:r>
      <w:r w:rsidR="000D366F">
        <w:rPr>
          <w:sz w:val="28"/>
          <w:szCs w:val="28"/>
        </w:rPr>
        <w:t> </w:t>
      </w:r>
      <w:r>
        <w:rPr>
          <w:sz w:val="28"/>
          <w:szCs w:val="28"/>
        </w:rPr>
        <w:t>14, виконавчий комітет міської ради</w:t>
      </w:r>
    </w:p>
    <w:p w14:paraId="54203F48" w14:textId="77777777" w:rsidR="001258EE" w:rsidRDefault="001258EE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428911C" w14:textId="77777777" w:rsidR="001258EE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353C4D9" w14:textId="77777777" w:rsidR="001258EE" w:rsidRDefault="001258EE">
      <w:pPr>
        <w:tabs>
          <w:tab w:val="left" w:pos="9355"/>
        </w:tabs>
        <w:ind w:right="-5"/>
        <w:rPr>
          <w:sz w:val="28"/>
          <w:szCs w:val="28"/>
        </w:rPr>
      </w:pPr>
    </w:p>
    <w:p w14:paraId="4FB3A567" w14:textId="04B97B1C" w:rsidR="001258EE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безплатний проїзд в автобусах на міських маршрутах на 2026</w:t>
      </w:r>
      <w:r w:rsidR="000D366F">
        <w:rPr>
          <w:sz w:val="28"/>
          <w:szCs w:val="28"/>
        </w:rPr>
        <w:t> </w:t>
      </w:r>
      <w:r>
        <w:rPr>
          <w:sz w:val="28"/>
          <w:szCs w:val="28"/>
        </w:rPr>
        <w:t>рік громадянам згідно з додатком.</w:t>
      </w:r>
    </w:p>
    <w:p w14:paraId="39DD41D3" w14:textId="77777777" w:rsidR="001258EE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8331A95" w14:textId="77777777" w:rsidR="001258EE" w:rsidRDefault="001258EE">
      <w:pPr>
        <w:contextualSpacing/>
        <w:jc w:val="both"/>
        <w:rPr>
          <w:sz w:val="28"/>
          <w:szCs w:val="28"/>
        </w:rPr>
      </w:pPr>
    </w:p>
    <w:p w14:paraId="5B8FCBA6" w14:textId="77777777" w:rsidR="001258EE" w:rsidRDefault="001258EE">
      <w:pPr>
        <w:contextualSpacing/>
        <w:jc w:val="both"/>
        <w:rPr>
          <w:sz w:val="28"/>
          <w:szCs w:val="28"/>
        </w:rPr>
      </w:pPr>
    </w:p>
    <w:p w14:paraId="36849385" w14:textId="77777777" w:rsidR="001258EE" w:rsidRDefault="001258EE">
      <w:pPr>
        <w:contextualSpacing/>
        <w:jc w:val="both"/>
        <w:rPr>
          <w:sz w:val="28"/>
          <w:szCs w:val="28"/>
        </w:rPr>
      </w:pPr>
    </w:p>
    <w:p w14:paraId="171C2498" w14:textId="77777777" w:rsidR="001258EE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DB49571" w14:textId="77777777" w:rsidR="001258EE" w:rsidRDefault="001258EE">
      <w:pPr>
        <w:contextualSpacing/>
        <w:rPr>
          <w:sz w:val="28"/>
          <w:szCs w:val="28"/>
        </w:rPr>
      </w:pPr>
    </w:p>
    <w:p w14:paraId="03D5C8B3" w14:textId="77777777" w:rsidR="001258EE" w:rsidRDefault="001258EE">
      <w:pPr>
        <w:contextualSpacing/>
        <w:rPr>
          <w:sz w:val="28"/>
          <w:szCs w:val="28"/>
        </w:rPr>
      </w:pPr>
    </w:p>
    <w:p w14:paraId="3B813ACB" w14:textId="77777777" w:rsidR="001258EE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7B94753" w14:textId="77777777" w:rsidR="001258EE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9F2233A" w14:textId="77777777" w:rsidR="001258EE" w:rsidRDefault="001258EE">
      <w:pPr>
        <w:contextualSpacing/>
        <w:jc w:val="both"/>
        <w:rPr>
          <w:sz w:val="28"/>
          <w:szCs w:val="28"/>
        </w:rPr>
      </w:pPr>
    </w:p>
    <w:p w14:paraId="693E4D5F" w14:textId="77777777" w:rsidR="001258EE" w:rsidRDefault="001258EE">
      <w:pPr>
        <w:contextualSpacing/>
        <w:jc w:val="both"/>
        <w:rPr>
          <w:sz w:val="28"/>
          <w:szCs w:val="28"/>
        </w:rPr>
      </w:pPr>
    </w:p>
    <w:p w14:paraId="162B2588" w14:textId="77777777" w:rsidR="001258EE" w:rsidRDefault="00000000">
      <w:pPr>
        <w:contextualSpacing/>
        <w:jc w:val="both"/>
      </w:pPr>
      <w:r>
        <w:t>Главічка 777 986</w:t>
      </w:r>
    </w:p>
    <w:p w14:paraId="104B9B17" w14:textId="77777777" w:rsidR="001258EE" w:rsidRDefault="001258EE">
      <w:pPr>
        <w:ind w:right="4534"/>
        <w:jc w:val="both"/>
      </w:pPr>
    </w:p>
    <w:sectPr w:rsidR="001258EE" w:rsidSect="000D366F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DA4F" w14:textId="77777777" w:rsidR="000C4884" w:rsidRDefault="000C4884">
      <w:r>
        <w:separator/>
      </w:r>
    </w:p>
  </w:endnote>
  <w:endnote w:type="continuationSeparator" w:id="0">
    <w:p w14:paraId="65BCB9E0" w14:textId="77777777" w:rsidR="000C4884" w:rsidRDefault="000C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2C5E" w14:textId="77777777" w:rsidR="000C4884" w:rsidRDefault="000C4884">
      <w:r>
        <w:separator/>
      </w:r>
    </w:p>
  </w:footnote>
  <w:footnote w:type="continuationSeparator" w:id="0">
    <w:p w14:paraId="23ED8983" w14:textId="77777777" w:rsidR="000C4884" w:rsidRDefault="000C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147402"/>
      <w:docPartObj>
        <w:docPartGallery w:val="AutoText"/>
      </w:docPartObj>
    </w:sdtPr>
    <w:sdtContent>
      <w:p w14:paraId="517FC013" w14:textId="77777777" w:rsidR="001258EE" w:rsidRDefault="00000000">
        <w:pPr>
          <w:pStyle w:val="ae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CF87631" w14:textId="77777777" w:rsidR="001258EE" w:rsidRDefault="001258E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EE"/>
    <w:rsid w:val="000C4884"/>
    <w:rsid w:val="000D366F"/>
    <w:rsid w:val="001258EE"/>
    <w:rsid w:val="003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20CB"/>
  <w15:docId w15:val="{F7B39CC5-A2D4-4E89-97B4-80369875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1"/>
    <w:link w:val="1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List"/>
    <w:basedOn w:val="a7"/>
    <w:qFormat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ody Text Indent"/>
    <w:basedOn w:val="a"/>
    <w:pPr>
      <w:ind w:firstLine="545"/>
      <w:jc w:val="both"/>
    </w:pPr>
    <w:rPr>
      <w:color w:val="00000A"/>
      <w:sz w:val="28"/>
      <w:lang w:eastAsia="zh-CN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foot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styleId="ae">
    <w:name w:val="head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21">
    <w:name w:val="Заголовок 2 Знак1"/>
    <w:basedOn w:val="a"/>
    <w:link w:val="2"/>
    <w:qFormat/>
    <w:pPr>
      <w:spacing w:after="200"/>
      <w:ind w:left="720"/>
    </w:pPr>
    <w:rPr>
      <w:bCs/>
      <w:sz w:val="28"/>
      <w:lang w:eastAsia="zh-CN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482</Words>
  <Characters>275</Characters>
  <Application>Microsoft Office Word</Application>
  <DocSecurity>0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2022-05-30T14:19:00Z</cp:lastPrinted>
  <dcterms:created xsi:type="dcterms:W3CDTF">2022-10-03T11:21:00Z</dcterms:created>
  <dcterms:modified xsi:type="dcterms:W3CDTF">2025-12-16T07:38:00Z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3D7DCACBB6F64EFC8114351334F47C14_13</vt:lpwstr>
  </property>
  <property fmtid="{D5CDD505-2E9C-101B-9397-08002B2CF9AE}" pid="3" name="KSOProductBuildVer">
    <vt:lpwstr>1033-12.2.0.22549</vt:lpwstr>
  </property>
</Properties>
</file>