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rPr/>
        <w:object>
          <v:shape id="ole_rId2" style="width:56.8pt;height:58.6pt" o:ole="">
            <v:imagedata r:id="rId3" o:title=""/>
          </v:shape>
          <o:OLEObject Type="Embed" ProgID="" ShapeID="ole_rId2" DrawAspect="Content" ObjectID="_1450836519" r:id="rId2"/>
        </w:object>
      </w:r>
    </w:p>
    <w:p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</w:r>
    </w:p>
    <w:p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>
      <w:pPr>
        <w:pStyle w:val="Normal"/>
        <w:jc w:val="center"/>
        <w:rPr>
          <w:b/>
          <w:b/>
          <w:bCs w:val="false"/>
          <w:sz w:val="20"/>
          <w:szCs w:val="20"/>
        </w:rPr>
      </w:pPr>
      <w:r>
        <w:rPr>
          <w:b/>
          <w:bCs w:val="false"/>
          <w:sz w:val="20"/>
          <w:szCs w:val="20"/>
        </w:rPr>
      </w:r>
    </w:p>
    <w:p>
      <w:pPr>
        <w:pStyle w:val="Normal"/>
        <w:jc w:val="center"/>
        <w:rPr>
          <w:b/>
          <w:b/>
          <w:bCs w:val="false"/>
          <w:sz w:val="32"/>
          <w:szCs w:val="32"/>
        </w:rPr>
      </w:pPr>
      <w:r>
        <w:rPr>
          <w:b/>
          <w:bCs w:val="false"/>
          <w:sz w:val="32"/>
          <w:szCs w:val="32"/>
        </w:rPr>
        <w:t>РОЗПОРЯДЖЕННЯ</w:t>
      </w:r>
    </w:p>
    <w:p>
      <w:pPr>
        <w:pStyle w:val="Normal"/>
        <w:jc w:val="center"/>
        <w:rPr>
          <w:b/>
          <w:b/>
          <w:bCs w:val="false"/>
          <w:sz w:val="40"/>
          <w:szCs w:val="40"/>
        </w:rPr>
      </w:pPr>
      <w:r>
        <w:rPr>
          <w:b/>
          <w:bCs w:val="false"/>
          <w:sz w:val="40"/>
          <w:szCs w:val="40"/>
        </w:rPr>
      </w:r>
    </w:p>
    <w:p>
      <w:pPr>
        <w:pStyle w:val="Normal"/>
        <w:tabs>
          <w:tab w:val="clear" w:pos="708"/>
          <w:tab w:val="left" w:pos="4510" w:leader="none"/>
          <w:tab w:val="left" w:pos="4715" w:leader="none"/>
        </w:tabs>
        <w:jc w:val="both"/>
        <w:rPr/>
      </w:pPr>
      <w:r>
        <w:rPr>
          <w:sz w:val="24"/>
        </w:rPr>
        <w:t xml:space="preserve"> </w:t>
      </w:r>
      <w:r>
        <w:rPr>
          <w:sz w:val="24"/>
        </w:rPr>
        <w:t>_________________                                     Луцьк</w:t>
      </w:r>
      <w:r>
        <w:rPr/>
        <w:t xml:space="preserve"> </w:t>
      </w:r>
      <w:r>
        <w:rPr>
          <w:sz w:val="24"/>
        </w:rPr>
        <w:t xml:space="preserve">                                   №________________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6954" w:leader="none"/>
        </w:tabs>
        <w:ind w:firstLine="6897"/>
        <w:jc w:val="center"/>
        <w:rPr/>
      </w:pPr>
      <w:r>
        <w:rPr/>
      </w:r>
    </w:p>
    <w:p>
      <w:pPr>
        <w:pStyle w:val="Normal"/>
        <w:ind w:left="20" w:hanging="0"/>
        <w:rPr/>
      </w:pPr>
      <w:r>
        <w:rPr>
          <w:color w:val="000000"/>
          <w:szCs w:val="28"/>
        </w:rPr>
        <w:t xml:space="preserve">Про </w:t>
      </w:r>
      <w:r>
        <w:rPr>
          <w:rFonts w:cs="Arial"/>
          <w:color w:val="000000"/>
          <w:szCs w:val="28"/>
        </w:rPr>
        <w:t xml:space="preserve">День українського </w:t>
      </w:r>
    </w:p>
    <w:p>
      <w:pPr>
        <w:pStyle w:val="Normal"/>
        <w:ind w:left="20" w:hanging="0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>добровольця</w:t>
      </w:r>
    </w:p>
    <w:p>
      <w:pPr>
        <w:pStyle w:val="Normal"/>
        <w:ind w:left="20" w:firstLine="520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</w:r>
    </w:p>
    <w:p>
      <w:pPr>
        <w:pStyle w:val="Normal"/>
        <w:jc w:val="both"/>
        <w:rPr/>
      </w:pPr>
      <w:r>
        <w:rPr/>
        <w:tab/>
      </w:r>
      <w:r>
        <w:rPr>
          <w:rStyle w:val="M8209585296358370429gmailtextexposedshow"/>
          <w:lang w:val="uk-UA"/>
        </w:rPr>
        <w:t>Відповідно до статті 42, пункту 8 статті 59 Закону України “Про місцеве самоврядування в Україні”, рішення Луцької міської ради від 27.11.2019 № 66/64 “Про Програму фінансування заходів державного, обласного, місцевого значення на 2020 рік” та</w:t>
      </w:r>
      <w:r>
        <w:rPr/>
        <w:t xml:space="preserve"> з метою вшанування мужності та героїзму захисників незалежності, суверенітету та територіальної цілісності України, сприяння зміцненню патріотичного духу в суспільстві, посиленню суспільної уваги та турботи до учасників добровольчих формувань: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both"/>
        <w:rPr/>
      </w:pPr>
      <w:r>
        <w:rPr>
          <w:szCs w:val="28"/>
        </w:rPr>
        <w:t xml:space="preserve">1. Забезпечити проведення 13 березня 2020 року заходів з нагоди Дня українського добровольця: 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- 10.30 - панахида у Свято Троїцькому Кафедральному соборі;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- 11.00 - покладання квітів до пам'ятного фотостенду “Герої Небесної Сотні – Загинули за єдність України” на Театральному майдані;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- 11.30 - хода добровольців до корпусу № 1 СНУ імені Лесі Українки (вул. Винниченка, 30);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- 12.00 - урочистий захід в актовій залі Центру культури і дозвілля СНУ імені Лесі Українки (вул. Винниченка, 30).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ab/>
        <w:tab/>
        <w:tab/>
        <w:tab/>
        <w:tab/>
        <w:tab/>
        <w:t>Відділ зв’язків з громадськістю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2. Забезпечити впорядкування території біля пам'ятного фотостенду “Герої Небесної Сотні – Загинули за єдність України” на Театральному майдані та вулиць за маршрутом  ходи.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до 13 березня</w:t>
        <w:tab/>
        <w:tab/>
        <w:tab/>
        <w:tab/>
        <w:t>Департамент житлово-</w:t>
        <w:tab/>
        <w:tab/>
        <w:tab/>
        <w:tab/>
        <w:tab/>
        <w:tab/>
        <w:tab/>
        <w:tab/>
        <w:tab/>
        <w:tab/>
        <w:t>комунального господарства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cs="Liberation Serif"/>
          <w:szCs w:val="28"/>
        </w:rPr>
        <w:t xml:space="preserve">3. Забезпечити охорону публічного порядку під час проведення  </w:t>
      </w:r>
      <w:r>
        <w:rPr>
          <w:rFonts w:cs="Liberation Serif"/>
          <w:color w:val="000000"/>
          <w:szCs w:val="28"/>
          <w:highlight w:val="white"/>
        </w:rPr>
        <w:t>масових заходів</w:t>
      </w:r>
      <w:r>
        <w:rPr>
          <w:rFonts w:cs="Liberation Serif"/>
          <w:szCs w:val="28"/>
        </w:rPr>
        <w:t>.</w:t>
      </w:r>
    </w:p>
    <w:p>
      <w:pPr>
        <w:pStyle w:val="Normal"/>
        <w:jc w:val="both"/>
        <w:rPr/>
      </w:pPr>
      <w:r>
        <w:rPr>
          <w:rFonts w:cs="Liberation Serif"/>
          <w:szCs w:val="28"/>
        </w:rPr>
        <w:tab/>
        <w:t>13 березня</w:t>
        <w:tab/>
        <w:tab/>
        <w:tab/>
        <w:tab/>
        <w:tab/>
      </w:r>
      <w:r>
        <w:rPr>
          <w:rFonts w:cs="Liberation Serif"/>
          <w:color w:val="000000"/>
          <w:szCs w:val="28"/>
        </w:rPr>
        <w:t>Луцький відділ поліції Головного</w:t>
        <w:tab/>
        <w:tab/>
        <w:tab/>
        <w:tab/>
        <w:tab/>
        <w:tab/>
        <w:tab/>
        <w:tab/>
        <w:t xml:space="preserve">управління Національної поліції                  </w:t>
      </w:r>
    </w:p>
    <w:p>
      <w:pPr>
        <w:pStyle w:val="Normal"/>
        <w:ind w:firstLine="709"/>
        <w:jc w:val="both"/>
        <w:rPr/>
      </w:pPr>
      <w:r>
        <w:rPr>
          <w:rFonts w:cs="Liberation Serif"/>
          <w:szCs w:val="28"/>
        </w:rPr>
        <w:tab/>
        <w:tab/>
        <w:tab/>
        <w:tab/>
        <w:tab/>
        <w:tab/>
      </w:r>
      <w:r>
        <w:rPr>
          <w:rFonts w:cs="Liberation Serif"/>
          <w:color w:val="000000"/>
          <w:szCs w:val="28"/>
        </w:rPr>
        <w:t>України у Волинській області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</w:r>
    </w:p>
    <w:p>
      <w:pPr>
        <w:pStyle w:val="Normal"/>
        <w:ind w:firstLine="720"/>
        <w:jc w:val="both"/>
        <w:rPr>
          <w:rFonts w:cs="Liberation Serif"/>
          <w:szCs w:val="28"/>
        </w:rPr>
      </w:pPr>
      <w:r>
        <w:rPr>
          <w:rFonts w:cs="Liberation Serif"/>
          <w:szCs w:val="28"/>
        </w:rPr>
        <w:t>4. Призупинити рух транспорту проспектом Волі, вулицею Винниченка під час проходження ходи, забезпечити супровід.</w:t>
      </w:r>
    </w:p>
    <w:p>
      <w:pPr>
        <w:pStyle w:val="Normal"/>
        <w:ind w:firstLine="720"/>
        <w:jc w:val="both"/>
        <w:rPr/>
      </w:pPr>
      <w:r>
        <w:rPr>
          <w:rFonts w:cs="Liberation Serif"/>
          <w:szCs w:val="28"/>
        </w:rPr>
        <w:t>13 березня</w:t>
        <w:tab/>
        <w:tab/>
        <w:tab/>
        <w:tab/>
        <w:tab/>
      </w:r>
      <w:r>
        <w:rPr>
          <w:rFonts w:cs="Liberation Serif"/>
          <w:color w:val="000000"/>
          <w:szCs w:val="28"/>
        </w:rPr>
        <w:t xml:space="preserve">Управління патрульної поліції у </w:t>
      </w:r>
    </w:p>
    <w:p>
      <w:pPr>
        <w:pStyle w:val="Normal"/>
        <w:ind w:firstLine="709"/>
        <w:jc w:val="both"/>
        <w:rPr>
          <w:rFonts w:cs="Liberation Serif"/>
          <w:color w:val="000000"/>
          <w:szCs w:val="28"/>
        </w:rPr>
      </w:pPr>
      <w:r>
        <w:rPr>
          <w:rFonts w:cs="Liberation Serif"/>
          <w:color w:val="000000"/>
          <w:szCs w:val="28"/>
        </w:rPr>
        <w:tab/>
        <w:tab/>
        <w:tab/>
        <w:tab/>
        <w:tab/>
        <w:tab/>
        <w:t xml:space="preserve">Волинській області Департаменту </w:t>
      </w:r>
    </w:p>
    <w:p>
      <w:pPr>
        <w:pStyle w:val="Normal"/>
        <w:ind w:firstLine="720"/>
        <w:jc w:val="both"/>
        <w:rPr>
          <w:rFonts w:cs="Liberation Serif"/>
          <w:color w:val="000000"/>
          <w:szCs w:val="28"/>
        </w:rPr>
      </w:pPr>
      <w:r>
        <w:rPr>
          <w:rFonts w:cs="Liberation Serif"/>
          <w:color w:val="000000"/>
          <w:szCs w:val="28"/>
        </w:rPr>
        <w:tab/>
        <w:tab/>
        <w:tab/>
        <w:tab/>
        <w:tab/>
        <w:tab/>
        <w:t>патрульної поліції Національної</w:t>
        <w:tab/>
        <w:tab/>
        <w:tab/>
        <w:tab/>
        <w:tab/>
        <w:tab/>
        <w:tab/>
        <w:tab/>
        <w:t xml:space="preserve">поліції України </w:t>
      </w:r>
    </w:p>
    <w:p>
      <w:pPr>
        <w:pStyle w:val="Normal"/>
        <w:ind w:firstLine="709"/>
        <w:jc w:val="both"/>
        <w:rPr>
          <w:rFonts w:cs="Liberation Serif"/>
          <w:szCs w:val="28"/>
        </w:rPr>
      </w:pPr>
      <w:r>
        <w:rPr>
          <w:rFonts w:cs="Liberation Serif"/>
          <w:szCs w:val="28"/>
        </w:rPr>
      </w:r>
    </w:p>
    <w:p>
      <w:pPr>
        <w:pStyle w:val="Normal"/>
        <w:jc w:val="both"/>
        <w:rPr>
          <w:rFonts w:cs="Liberation Serif"/>
          <w:szCs w:val="28"/>
        </w:rPr>
      </w:pPr>
      <w:r>
        <w:rPr>
          <w:rFonts w:cs="Liberation Serif"/>
          <w:szCs w:val="28"/>
        </w:rPr>
        <w:tab/>
        <w:t>5. Довести розпорядження до відома підприємств та підприємців-перевізників, які здійснюють перевезення пасажирів.</w:t>
      </w:r>
    </w:p>
    <w:p>
      <w:pPr>
        <w:pStyle w:val="Normal"/>
        <w:ind w:left="-41" w:firstLine="749"/>
        <w:jc w:val="both"/>
        <w:rPr>
          <w:rFonts w:cs="Liberation Serif"/>
          <w:color w:val="000000"/>
          <w:szCs w:val="28"/>
        </w:rPr>
      </w:pPr>
      <w:r>
        <w:rPr>
          <w:rFonts w:cs="Liberation Serif"/>
          <w:color w:val="000000"/>
          <w:szCs w:val="28"/>
        </w:rPr>
        <w:t>до 13 березня</w:t>
        <w:tab/>
        <w:tab/>
        <w:tab/>
        <w:tab/>
        <w:t>Управління транспорту та зв'язку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6. Забезпечити висвітлення на офіційному сайті міської ради інформації про заплановані заходи.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ab/>
        <w:tab/>
        <w:tab/>
        <w:tab/>
        <w:tab/>
        <w:tab/>
        <w:t>Відділ інформаційної роботи</w:t>
      </w:r>
    </w:p>
    <w:p>
      <w:pPr>
        <w:pStyle w:val="Normal"/>
        <w:ind w:firstLine="720"/>
        <w:jc w:val="both"/>
        <w:rPr>
          <w:szCs w:val="28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right="0" w:hanging="0"/>
        <w:jc w:val="both"/>
        <w:rPr/>
      </w:pPr>
      <w:r>
        <w:rPr>
          <w:rStyle w:val="FontStyle20"/>
          <w:rFonts w:cs="Times New Roman" w:ascii="Times New Roman" w:hAnsi="Times New Roman"/>
          <w:spacing w:val="0"/>
          <w:sz w:val="28"/>
          <w:szCs w:val="28"/>
          <w:lang w:eastAsia="uk-UA"/>
        </w:rPr>
        <w:tab/>
        <w:t>7</w:t>
      </w:r>
      <w:r>
        <w:rPr>
          <w:rStyle w:val="FontStyle20"/>
          <w:rFonts w:cs="Times New Roman" w:ascii="Times New Roman" w:hAnsi="Times New Roman"/>
          <w:spacing w:val="0"/>
          <w:sz w:val="28"/>
          <w:szCs w:val="28"/>
          <w:lang w:eastAsia="uk-UA"/>
        </w:rPr>
        <w:t>. </w:t>
      </w:r>
      <w:r>
        <w:rPr>
          <w:rFonts w:cs="Times New Roman" w:ascii="Times New Roman" w:hAnsi="Times New Roman"/>
          <w:sz w:val="28"/>
          <w:szCs w:val="28"/>
        </w:rPr>
        <w:t xml:space="preserve">Оплатити видатки на проведення заходів згідно з наданими рахунками, в межах кошторису </w:t>
      </w:r>
      <w:r>
        <w:rPr>
          <w:rStyle w:val="FontStyle20"/>
          <w:rFonts w:cs="Times New Roman" w:ascii="Times New Roman" w:hAnsi="Times New Roman"/>
          <w:spacing w:val="0"/>
          <w:sz w:val="28"/>
          <w:szCs w:val="28"/>
          <w:lang w:eastAsia="uk-UA"/>
        </w:rPr>
        <w:t xml:space="preserve">видатків на проведення заходів </w:t>
      </w:r>
      <w:r>
        <w:rPr>
          <w:rStyle w:val="FontStyle20"/>
          <w:rFonts w:cs="Times New Roman" w:ascii="Times New Roman" w:hAnsi="Times New Roman"/>
          <w:color w:val="000000"/>
          <w:spacing w:val="0"/>
          <w:sz w:val="28"/>
          <w:szCs w:val="28"/>
          <w:lang w:eastAsia="uk-UA"/>
        </w:rPr>
        <w:t>з відзначення Дня українського добровольця</w:t>
      </w:r>
      <w:r>
        <w:rPr>
          <w:rFonts w:cs="Times New Roman" w:ascii="Times New Roman" w:hAnsi="Times New Roman"/>
          <w:sz w:val="28"/>
          <w:szCs w:val="28"/>
        </w:rPr>
        <w:t>, наведеного в додатку.</w:t>
      </w:r>
    </w:p>
    <w:p>
      <w:pPr>
        <w:pStyle w:val="Normal"/>
        <w:spacing w:lineRule="auto" w:line="240"/>
        <w:ind w:left="0" w:right="0" w:hanging="0"/>
        <w:jc w:val="both"/>
        <w:rPr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Відділ обліку та звітності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8</w:t>
      </w:r>
      <w:r>
        <w:rPr>
          <w:szCs w:val="28"/>
        </w:rPr>
        <w:t>. Контроль за виконанням розпорядження залишаю за собою.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Секретар міської ради</w:t>
        <w:tab/>
        <w:tab/>
        <w:tab/>
        <w:tab/>
        <w:tab/>
        <w:tab/>
        <w:t>Григорій ПУСТОВІТ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Макарова 777 937</w:t>
      </w:r>
    </w:p>
    <w:p>
      <w:pPr>
        <w:pStyle w:val="Normal"/>
        <w:jc w:val="both"/>
        <w:rPr/>
      </w:pPr>
      <w:r>
        <w:rPr/>
      </w:r>
    </w:p>
    <w:sectPr>
      <w:headerReference w:type="default" r:id="rId4"/>
      <w:type w:val="nextPage"/>
      <w:pgSz w:w="11906" w:h="16838"/>
      <w:pgMar w:left="1985" w:right="567" w:header="709" w:top="766" w:footer="0" w:bottom="89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Bookman Old Style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2550" cy="197485"/>
              <wp:effectExtent l="0" t="0" r="0" b="0"/>
              <wp:wrapSquare wrapText="largest"/>
              <wp:docPr id="1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" cy="19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/>
                          </w:pPr>
                          <w:r>
                            <w:rPr>
                              <w:rStyle w:val="Style13"/>
                            </w:rPr>
                            <w:fldChar w:fldCharType="begin"/>
                          </w:r>
                          <w:r>
                            <w:rPr>
                              <w:rStyle w:val="Style13"/>
                            </w:rPr>
                            <w:instrText> PAGE </w:instrText>
                          </w:r>
                          <w:r>
                            <w:rPr>
                              <w:rStyle w:val="Style13"/>
                            </w:rPr>
                            <w:fldChar w:fldCharType="separate"/>
                          </w:r>
                          <w:r>
                            <w:rPr>
                              <w:rStyle w:val="Style13"/>
                            </w:rPr>
                            <w:t>2</w:t>
                          </w:r>
                          <w:r>
                            <w:rPr>
                              <w:rStyle w:val="Style13"/>
                            </w:rPr>
                            <w:fldChar w:fldCharType="end"/>
                          </w:r>
                        </w:p>
                      </w:txbxContent>
                    </wps:txbx>
                    <wps:bodyPr lIns="1440" rIns="1440" t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fillcolor="white" stroked="f" style="position:absolute;margin-left:230.6pt;margin-top:0.05pt;width:6.4pt;height:15.4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4"/>
                      <w:rPr/>
                    </w:pPr>
                    <w:r>
                      <w:rPr>
                        <w:rStyle w:val="Style13"/>
                      </w:rPr>
                      <w:fldChar w:fldCharType="begin"/>
                    </w:r>
                    <w:r>
                      <w:rPr>
                        <w:rStyle w:val="Style13"/>
                      </w:rPr>
                      <w:instrText> PAGE </w:instrText>
                    </w:r>
                    <w:r>
                      <w:rPr>
                        <w:rStyle w:val="Style13"/>
                      </w:rPr>
                      <w:fldChar w:fldCharType="separate"/>
                    </w:r>
                    <w:r>
                      <w:rPr>
                        <w:rStyle w:val="Style13"/>
                      </w:rPr>
                      <w:t>2</w:t>
                    </w:r>
                    <w:r>
                      <w:rPr>
                        <w:rStyle w:val="Style13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val="uk-UA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12"/>
    <w:next w:val="Style17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Lucida Sans Unicode" w:cs="Mang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3">
    <w:name w:val="Номер сторінки"/>
    <w:basedOn w:val="11"/>
    <w:rPr/>
  </w:style>
  <w:style w:type="character" w:styleId="Appleconvertedspace">
    <w:name w:val="apple-converted-space"/>
    <w:basedOn w:val="11"/>
    <w:qFormat/>
    <w:rPr/>
  </w:style>
  <w:style w:type="character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styleId="Style14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styleId="Style15">
    <w:name w:val="Гіперпосилання"/>
    <w:rPr>
      <w:color w:val="000080"/>
      <w:u w:val="single"/>
      <w:lang w:val="zxx" w:bidi="zxx"/>
    </w:rPr>
  </w:style>
  <w:style w:type="character" w:styleId="M8209585296358370429gmailtextexposedshow">
    <w:name w:val="m_-8209585296358370429gmail-text_exposed_show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Times New Roman" w:hAnsi="Times New Roman" w:eastAsia="WenQuanYi Micro Hei" w:cs="Lohit Devanagari;Times New Roman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ascii="Times New Roman" w:hAnsi="Times New Roman" w:cs="Lohit Devanagari;Times New Roman"/>
    </w:rPr>
  </w:style>
  <w:style w:type="paragraph" w:styleId="12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ascii="Times New Roman" w:hAnsi="Times New Roman" w:cs="Lohit Devanagari;Times New Roman"/>
      <w:i/>
      <w:iCs/>
      <w:sz w:val="24"/>
      <w:szCs w:val="24"/>
    </w:rPr>
  </w:style>
  <w:style w:type="paragraph" w:styleId="22">
    <w:name w:val="Заголовок2"/>
    <w:basedOn w:val="Normal"/>
    <w:next w:val="Style17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Times New Roman" w:hAnsi="Times New Roman"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Style22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5">
    <w:name w:val="Красная строка1"/>
    <w:basedOn w:val="Style17"/>
    <w:qFormat/>
    <w:pPr>
      <w:ind w:left="0" w:right="0" w:firstLine="210"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Содержимое врезки"/>
    <w:basedOn w:val="Normal"/>
    <w:qFormat/>
    <w:pPr/>
    <w:rPr/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9">
    <w:name w:val="Вміст таблиці"/>
    <w:basedOn w:val="Normal"/>
    <w:qFormat/>
    <w:pPr>
      <w:suppressLineNumbers/>
    </w:pPr>
    <w:rPr/>
  </w:style>
  <w:style w:type="paragraph" w:styleId="Style30">
    <w:name w:val="Заголовок таблиці"/>
    <w:basedOn w:val="Style29"/>
    <w:qFormat/>
    <w:pPr>
      <w:suppressLineNumbers/>
      <w:jc w:val="center"/>
    </w:pPr>
    <w:rPr>
      <w:b/>
      <w:bCs/>
    </w:rPr>
  </w:style>
  <w:style w:type="paragraph" w:styleId="Style31">
    <w:name w:val="Вміст рам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118</TotalTime>
  <Application>LibreOffice/6.4.0.3$Linux_X86_64 LibreOffice_project/b0a288ab3d2d4774cb44b62f04d5d28733ac6df8</Application>
  <Pages>2</Pages>
  <Words>313</Words>
  <Characters>2075</Characters>
  <CharactersWithSpaces>2542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khmel</dc:creator>
  <dc:description/>
  <dc:language>uk-UA</dc:language>
  <cp:lastModifiedBy/>
  <cp:lastPrinted>1995-11-21T17:41:00Z</cp:lastPrinted>
  <dcterms:modified xsi:type="dcterms:W3CDTF">2020-03-05T16:30:44Z</dcterms:modified>
  <cp:revision>8</cp:revision>
  <dc:subject/>
  <dc:title/>
</cp:coreProperties>
</file>