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5445F" w14:textId="7CC3CD1F" w:rsidR="00F34C4B" w:rsidRDefault="00670BDD">
      <w:pPr>
        <w:tabs>
          <w:tab w:val="left" w:pos="4320"/>
        </w:tabs>
        <w:jc w:val="center"/>
      </w:pP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4DEF902A" wp14:editId="15586FC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9A4DB" id="_x0000_tole_rId2" o:spid="_x0000_s1026" style="position:absolute;margin-left:.05pt;margin-top:.05pt;width:50pt;height:50pt;z-index:251657216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7A6BE1" wp14:editId="53C00D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3996151" name="AutoShape 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6E00F" id="AutoShape 3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2A0AB9">
        <w:object w:dxaOrig="2484" w:dyaOrig="2640" w14:anchorId="458981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95pt;height:59.1pt;visibility:visible;mso-wrap-distance-right:0" o:ole="">
            <v:imagedata r:id="rId7" o:title=""/>
          </v:shape>
          <o:OLEObject Type="Embed" ProgID="PBrush" ShapeID="ole_rId2" DrawAspect="Content" ObjectID="_1840007500" r:id="rId8"/>
        </w:object>
      </w:r>
    </w:p>
    <w:p w14:paraId="751CC780" w14:textId="77777777" w:rsidR="00F34C4B" w:rsidRDefault="00F34C4B">
      <w:pPr>
        <w:jc w:val="center"/>
        <w:rPr>
          <w:sz w:val="16"/>
          <w:szCs w:val="16"/>
        </w:rPr>
      </w:pPr>
    </w:p>
    <w:p w14:paraId="6C1E7547" w14:textId="77777777" w:rsidR="00F34C4B" w:rsidRDefault="002A0AB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78627B1" w14:textId="77777777" w:rsidR="00F34C4B" w:rsidRDefault="00F34C4B">
      <w:pPr>
        <w:rPr>
          <w:color w:val="FF0000"/>
          <w:sz w:val="10"/>
          <w:szCs w:val="10"/>
        </w:rPr>
      </w:pPr>
    </w:p>
    <w:p w14:paraId="20AD97BB" w14:textId="77777777" w:rsidR="00F34C4B" w:rsidRDefault="002A0AB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EA2A006" w14:textId="77777777" w:rsidR="00F34C4B" w:rsidRDefault="00F34C4B">
      <w:pPr>
        <w:jc w:val="center"/>
        <w:rPr>
          <w:b/>
          <w:bCs/>
          <w:sz w:val="20"/>
          <w:szCs w:val="20"/>
        </w:rPr>
      </w:pPr>
    </w:p>
    <w:p w14:paraId="7FE1DDC4" w14:textId="77777777" w:rsidR="00F34C4B" w:rsidRDefault="002A0AB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705B55F" w14:textId="77777777" w:rsidR="00F34C4B" w:rsidRDefault="00F34C4B">
      <w:pPr>
        <w:jc w:val="center"/>
        <w:rPr>
          <w:bCs/>
          <w:sz w:val="40"/>
          <w:szCs w:val="40"/>
        </w:rPr>
      </w:pPr>
    </w:p>
    <w:p w14:paraId="510BB914" w14:textId="77777777" w:rsidR="00F34C4B" w:rsidRDefault="002A0AB9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sz w:val="28"/>
          <w:szCs w:val="28"/>
          <w:lang w:val="uk-UA"/>
        </w:rPr>
      </w:pPr>
      <w:r>
        <w:t>________________</w:t>
      </w:r>
      <w:r w:rsidR="00217A71">
        <w:rPr>
          <w:lang w:val="uk-UA"/>
        </w:rPr>
        <w:t xml:space="preserve">                                      </w:t>
      </w:r>
      <w:r>
        <w:rPr>
          <w:lang w:val="uk-UA"/>
        </w:rPr>
        <w:t xml:space="preserve">м. 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9C81D9D" w14:textId="77777777" w:rsidR="00F34C4B" w:rsidRDefault="00F34C4B">
      <w:pPr>
        <w:ind w:right="4959"/>
        <w:jc w:val="both"/>
        <w:rPr>
          <w:sz w:val="16"/>
          <w:szCs w:val="16"/>
        </w:rPr>
      </w:pPr>
    </w:p>
    <w:p w14:paraId="1D24F8B6" w14:textId="77777777" w:rsidR="00217A71" w:rsidRDefault="00217A71">
      <w:pPr>
        <w:ind w:right="3967"/>
        <w:jc w:val="both"/>
        <w:rPr>
          <w:sz w:val="27"/>
          <w:szCs w:val="27"/>
        </w:rPr>
      </w:pPr>
    </w:p>
    <w:p w14:paraId="2E662E71" w14:textId="77777777" w:rsidR="00F34C4B" w:rsidRDefault="002A0AB9">
      <w:pPr>
        <w:ind w:right="3967"/>
        <w:jc w:val="both"/>
        <w:rPr>
          <w:rFonts w:ascii="Times New Roman" w:hAnsi="Times New Roman"/>
          <w:sz w:val="28"/>
          <w:szCs w:val="28"/>
        </w:rPr>
      </w:pPr>
      <w:r>
        <w:rPr>
          <w:sz w:val="27"/>
          <w:szCs w:val="27"/>
        </w:rPr>
        <w:t xml:space="preserve">Про </w:t>
      </w:r>
      <w:r>
        <w:rPr>
          <w:rFonts w:ascii="Times New Roman" w:hAnsi="Times New Roman"/>
          <w:sz w:val="28"/>
          <w:szCs w:val="28"/>
        </w:rPr>
        <w:t>квартирний облік громадян</w:t>
      </w:r>
    </w:p>
    <w:p w14:paraId="2110741A" w14:textId="77777777" w:rsidR="00217A71" w:rsidRDefault="00217A71">
      <w:pPr>
        <w:ind w:right="3967"/>
        <w:jc w:val="both"/>
        <w:rPr>
          <w:rFonts w:ascii="Times New Roman" w:hAnsi="Times New Roman"/>
          <w:sz w:val="28"/>
          <w:szCs w:val="28"/>
        </w:rPr>
      </w:pPr>
    </w:p>
    <w:p w14:paraId="0F42D520" w14:textId="77777777" w:rsidR="00F34C4B" w:rsidRDefault="00F34C4B">
      <w:pPr>
        <w:jc w:val="both"/>
        <w:rPr>
          <w:rFonts w:ascii="Times New Roman" w:hAnsi="Times New Roman"/>
          <w:sz w:val="28"/>
          <w:szCs w:val="28"/>
        </w:rPr>
      </w:pPr>
    </w:p>
    <w:p w14:paraId="11F6F1A3" w14:textId="77777777" w:rsidR="00F34C4B" w:rsidRDefault="002A0AB9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49A0B8DB" w14:textId="77777777" w:rsidR="00F34C4B" w:rsidRDefault="00F34C4B">
      <w:pPr>
        <w:jc w:val="both"/>
        <w:rPr>
          <w:rFonts w:ascii="Times New Roman" w:hAnsi="Times New Roman"/>
          <w:sz w:val="28"/>
          <w:szCs w:val="28"/>
        </w:rPr>
      </w:pPr>
    </w:p>
    <w:p w14:paraId="35E07DB4" w14:textId="77777777" w:rsidR="00F34C4B" w:rsidRDefault="002A0A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14:paraId="00433B8F" w14:textId="77777777" w:rsidR="00F34C4B" w:rsidRDefault="00F34C4B">
      <w:pPr>
        <w:jc w:val="both"/>
        <w:rPr>
          <w:rFonts w:ascii="Times New Roman" w:hAnsi="Times New Roman"/>
          <w:sz w:val="28"/>
          <w:szCs w:val="28"/>
        </w:rPr>
      </w:pPr>
    </w:p>
    <w:p w14:paraId="2E509645" w14:textId="77777777" w:rsidR="00F34C4B" w:rsidRDefault="002A0AB9">
      <w:pPr>
        <w:tabs>
          <w:tab w:val="left" w:pos="506"/>
        </w:tabs>
        <w:ind w:firstLine="567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64A1AD2E" w14:textId="1953FAF7" w:rsidR="00F34C4B" w:rsidRDefault="002A0AB9">
      <w:pPr>
        <w:tabs>
          <w:tab w:val="left" w:pos="506"/>
        </w:tabs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10.04.2026; проживає в квартирі №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40,1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_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членів сім’ї).</w:t>
      </w:r>
    </w:p>
    <w:p w14:paraId="297DBD51" w14:textId="1D9B7F41" w:rsidR="00F34C4B" w:rsidRDefault="002A0AB9">
      <w:pPr>
        <w:tabs>
          <w:tab w:val="left" w:pos="506"/>
        </w:tabs>
        <w:ind w:firstLine="567"/>
        <w:jc w:val="both"/>
        <w:rPr>
          <w:color w:val="C9211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13.04.2026;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проживає в квартирі №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у місті Луцьку житловою площею 18,1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члена сім’ї).</w:t>
      </w:r>
    </w:p>
    <w:p w14:paraId="57D48CB7" w14:textId="31AE92E2" w:rsidR="00F34C4B" w:rsidRDefault="002A0AB9">
      <w:pPr>
        <w:tabs>
          <w:tab w:val="left" w:pos="506"/>
        </w:tabs>
        <w:ind w:firstLine="567"/>
        <w:jc w:val="both"/>
        <w:rPr>
          <w:color w:val="C9211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16.04.2026;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проживає в квартирі №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28,1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 м (всього проживає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10271C7A" w14:textId="0BFA1892" w:rsidR="00F34C4B" w:rsidRDefault="002A0AB9">
      <w:pPr>
        <w:tabs>
          <w:tab w:val="left" w:pos="506"/>
        </w:tabs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Паньківа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Михайла Михайловича з сім’єю в складі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осіб (він,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), з 16.04.2026; проживає в квартирі №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18</w:t>
      </w:r>
      <w:r w:rsidR="00217A71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7A7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(всього проживає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477C3F8C" w14:textId="309F2AEA" w:rsidR="00F34C4B" w:rsidRDefault="002A0AB9">
      <w:pPr>
        <w:tabs>
          <w:tab w:val="left" w:pos="506"/>
        </w:tabs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 21.04.2026; проживає в квартирі №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29</w:t>
      </w:r>
      <w:r w:rsidR="00217A71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7A7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(всього проживає </w:t>
      </w:r>
      <w:r w:rsidR="007374B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049EC5CA" w14:textId="43B15E9A" w:rsidR="00F34C4B" w:rsidRPr="00B55E56" w:rsidRDefault="002A0AB9">
      <w:pPr>
        <w:tabs>
          <w:tab w:val="left" w:pos="506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1.6. 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осіб (він, 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24.04.2026; проживає в квартирі №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7A71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>вул.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с.</w:t>
      </w:r>
      <w:r w:rsidR="00217A7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A3E43">
        <w:rPr>
          <w:rFonts w:ascii="Times New Roman" w:hAnsi="Times New Roman" w:cs="Times New Roman"/>
          <w:color w:val="000000"/>
          <w:sz w:val="28"/>
          <w:szCs w:val="28"/>
        </w:rPr>
        <w:t xml:space="preserve">Тарасове Луцького </w:t>
      </w:r>
      <w:r w:rsidR="005A3E43" w:rsidRPr="00B55E56">
        <w:rPr>
          <w:rFonts w:ascii="Times New Roman" w:hAnsi="Times New Roman" w:cs="Times New Roman"/>
          <w:color w:val="000000"/>
          <w:sz w:val="28"/>
          <w:szCs w:val="28"/>
        </w:rPr>
        <w:t>району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 житловою площею 13</w:t>
      </w:r>
      <w:r w:rsidR="00217A71" w:rsidRPr="00B55E5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 w:rsidRPr="00B55E56"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 w:rsidRPr="00B55E5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7A71" w:rsidRPr="00B55E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>м.</w:t>
      </w:r>
    </w:p>
    <w:p w14:paraId="5A168762" w14:textId="1B2FF641" w:rsidR="00F34C4B" w:rsidRPr="00B55E56" w:rsidRDefault="002A0AB9">
      <w:pPr>
        <w:tabs>
          <w:tab w:val="left" w:pos="506"/>
        </w:tabs>
        <w:jc w:val="both"/>
        <w:rPr>
          <w:color w:val="000000"/>
        </w:rPr>
      </w:pPr>
      <w:r w:rsidRPr="00B55E56">
        <w:rPr>
          <w:rFonts w:ascii="Times New Roman" w:hAnsi="Times New Roman"/>
          <w:color w:val="000000"/>
          <w:sz w:val="28"/>
          <w:szCs w:val="28"/>
        </w:rPr>
        <w:tab/>
        <w:t xml:space="preserve">2. Відповідно до підпункту 3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6963DE">
        <w:rPr>
          <w:rFonts w:ascii="Times New Roman" w:hAnsi="Times New Roman"/>
          <w:color w:val="000000"/>
          <w:sz w:val="28"/>
          <w:szCs w:val="28"/>
          <w:lang w:val="en-US"/>
        </w:rPr>
        <w:t>__________</w:t>
      </w:r>
      <w:r w:rsidRPr="00B55E56">
        <w:rPr>
          <w:rFonts w:ascii="Times New Roman" w:hAnsi="Times New Roman"/>
          <w:color w:val="000000"/>
          <w:sz w:val="28"/>
          <w:szCs w:val="28"/>
        </w:rPr>
        <w:t xml:space="preserve"> та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 включити в список осіб, які мають право на позачергове отримання житла, як 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>, з 23.04.2026; проживає в однокімнатній квартирі №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 на пр-ті 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 у м. Луцьку.</w:t>
      </w:r>
    </w:p>
    <w:p w14:paraId="2D54B2DD" w14:textId="77777777" w:rsidR="00F34C4B" w:rsidRDefault="002A0AB9">
      <w:pPr>
        <w:ind w:firstLine="567"/>
        <w:jc w:val="both"/>
        <w:rPr>
          <w:color w:val="000000"/>
        </w:rPr>
      </w:pPr>
      <w:r w:rsidRPr="00B55E56">
        <w:rPr>
          <w:rFonts w:ascii="Times New Roman" w:hAnsi="Times New Roman"/>
          <w:color w:val="000000"/>
          <w:sz w:val="28"/>
          <w:szCs w:val="28"/>
        </w:rPr>
        <w:t>3. Відповідно до підпункту 5 пункту</w:t>
      </w:r>
      <w:r>
        <w:rPr>
          <w:rFonts w:ascii="Times New Roman" w:hAnsi="Times New Roman"/>
          <w:color w:val="000000"/>
          <w:sz w:val="28"/>
          <w:szCs w:val="28"/>
        </w:rPr>
        <w:t xml:space="preserve"> 13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255E9038" w14:textId="5A3BA2B9" w:rsidR="00F34C4B" w:rsidRDefault="002A0AB9">
      <w:pPr>
        <w:ind w:firstLine="567"/>
        <w:jc w:val="both"/>
        <w:rPr>
          <w:color w:val="C9211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 включити в список осіб, які мають право на позачергове отримання житла, як 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28.04.2026; проживає за договором оренди житлового приміщення в квартирі №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6963DE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м. Луцьку.</w:t>
      </w:r>
    </w:p>
    <w:p w14:paraId="37CF7635" w14:textId="04099865" w:rsidR="00F34C4B" w:rsidRDefault="002A0AB9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3.2. 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</w:t>
      </w:r>
      <w:r w:rsidRPr="00217A71">
        <w:rPr>
          <w:rFonts w:ascii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єю в складі </w:t>
      </w:r>
      <w:r w:rsidR="00DE0C0E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08.04.2026 проживає за договором оренди житлового приміщення в квартирі № 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2CF69C22" w14:textId="2131F1F6" w:rsidR="00F34C4B" w:rsidRDefault="002A0AB9" w:rsidP="00217A71">
      <w:pPr>
        <w:tabs>
          <w:tab w:val="left" w:pos="567"/>
        </w:tabs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3.3. 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22.04.2026; проживає за договором оренди житлового приміщення в гуртожитку, у приміщенні № 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554915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0BD085C4" w14:textId="4149E57D" w:rsidR="00F34C4B" w:rsidRDefault="002A0AB9" w:rsidP="00217A71">
      <w:pPr>
        <w:tabs>
          <w:tab w:val="left" w:pos="567"/>
        </w:tabs>
        <w:jc w:val="both"/>
      </w:pPr>
      <w:r>
        <w:rPr>
          <w:rFonts w:ascii="Times New Roman" w:hAnsi="Times New Roman" w:cs="Times New Roman"/>
          <w:color w:val="C9211E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4. 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C93169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C93169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C93169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C93169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lang w:val="en-US"/>
        </w:rPr>
        <w:t>__________</w:t>
      </w:r>
      <w:r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, з 23.04.2026; проживає в гуртожитку на бульварі </w:t>
      </w:r>
      <w:r w:rsidR="00C93169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lang w:val="en-US"/>
        </w:rPr>
        <w:t>________</w:t>
      </w:r>
      <w:r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, буд. </w:t>
      </w:r>
      <w:r w:rsidR="00C93169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lang w:val="en-US"/>
        </w:rPr>
        <w:t>__</w:t>
      </w:r>
      <w:r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, </w:t>
      </w:r>
      <w:proofErr w:type="spellStart"/>
      <w:r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сек</w:t>
      </w:r>
      <w:proofErr w:type="spellEnd"/>
      <w:r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. </w:t>
      </w:r>
      <w:r w:rsidR="00C93169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lang w:val="en-US"/>
        </w:rPr>
        <w:t>__</w:t>
      </w:r>
      <w:r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, житлове приміщення </w:t>
      </w:r>
      <w:r w:rsidR="00C93169"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  <w:lang w:val="en-US"/>
        </w:rPr>
        <w:t>_____</w:t>
      </w:r>
      <w:r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 xml:space="preserve"> у місті Луцьку.</w:t>
      </w:r>
    </w:p>
    <w:p w14:paraId="59A879A2" w14:textId="7180542A" w:rsidR="00217A71" w:rsidRDefault="002A0AB9" w:rsidP="00217A71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 Відповідно до підпункту 7 пункту 13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AA47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включити в список осіб, які мають право на позачергове отримання житла, як </w:t>
      </w:r>
      <w:r w:rsidR="00AA47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20.04.2026; проживає в квартирі № </w:t>
      </w:r>
      <w:r w:rsidR="00AA47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>, на пр-ті </w:t>
      </w:r>
      <w:r w:rsidR="00AA47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AA47B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33</w:t>
      </w:r>
      <w:r w:rsidR="00217A71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17A71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(в одній кімнаті проживають особи різної статі). </w:t>
      </w:r>
    </w:p>
    <w:p w14:paraId="2F4F15FE" w14:textId="7254EE1D" w:rsidR="00F34C4B" w:rsidRDefault="002A0AB9" w:rsidP="00217A71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 Відповідно до підпункту 8 пункту 13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Правил обліку громадян, які потребують поліпшення житлових умов, і надання їм жилих приміщень взяти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квартирний облік при виконавчому комітеті 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міської ради 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отримання житла, як 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з 24.04.2026; перебуває на обліку в департаменті соціальної політики Луцької міської ради та проживає за договором оренди в квартирі № 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вул. 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080B7876" w14:textId="6061B4F9" w:rsidR="00F34C4B" w:rsidRDefault="002A0AB9">
      <w:pPr>
        <w:tabs>
          <w:tab w:val="left" w:pos="567"/>
        </w:tabs>
        <w:jc w:val="both"/>
        <w:rPr>
          <w:color w:val="C9211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 Взяти на квартирний облік при виконавчому комітеті міської ради для отримання соціального житла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, як 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="00B55E56"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55E56">
        <w:rPr>
          <w:rFonts w:ascii="Times New Roman" w:hAnsi="Times New Roman" w:cs="Times New Roman"/>
          <w:color w:val="000000"/>
          <w:sz w:val="28"/>
          <w:szCs w:val="28"/>
        </w:rPr>
        <w:t>Шушуру</w:t>
      </w:r>
      <w:proofErr w:type="spellEnd"/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 Олексія Дмитровича, з 07.04.2026; </w:t>
      </w:r>
      <w:proofErr w:type="spellStart"/>
      <w:r w:rsidRPr="00B55E56">
        <w:rPr>
          <w:rFonts w:ascii="Times New Roman" w:hAnsi="Times New Roman" w:cs="Times New Roman"/>
          <w:color w:val="000000"/>
          <w:sz w:val="28"/>
          <w:szCs w:val="28"/>
        </w:rPr>
        <w:t>Шушура</w:t>
      </w:r>
      <w:proofErr w:type="spellEnd"/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 О.Д. перебуває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обліку в департаменті соціальної політики Луцької міської ради та проживає в Луцькому геріатричному пансіонаті (вул. 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Луцьку).</w:t>
      </w:r>
    </w:p>
    <w:p w14:paraId="3B18E969" w14:textId="174EB188" w:rsidR="00F34C4B" w:rsidRDefault="002A0AB9">
      <w:pPr>
        <w:tabs>
          <w:tab w:val="left" w:pos="506"/>
        </w:tabs>
        <w:jc w:val="both"/>
        <w:rPr>
          <w:color w:val="C9211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8. Включи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ти в склад сім’ї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його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–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(перебуває на квартирному обліку в загальній та першочерговій чергах, як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111111"/>
          <w:sz w:val="28"/>
          <w:szCs w:val="28"/>
        </w:rPr>
        <w:t>, з 17.06.2025).</w:t>
      </w:r>
    </w:p>
    <w:p w14:paraId="45BF30DE" w14:textId="1B8930C8" w:rsidR="00F34C4B" w:rsidRDefault="002A0AB9">
      <w:pPr>
        <w:tabs>
          <w:tab w:val="left" w:pos="506"/>
        </w:tabs>
        <w:jc w:val="both"/>
        <w:rPr>
          <w:color w:val="111111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ab/>
        <w:t xml:space="preserve">9. Включити в склад сім’ї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Кутас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Наталії Анатоліївни її дітей: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(перебуває на квартирному обліку в загальній та першочерговій чергах, як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______</w:t>
      </w:r>
      <w:r>
        <w:rPr>
          <w:rFonts w:ascii="Times New Roman" w:hAnsi="Times New Roman" w:cs="Times New Roman"/>
          <w:color w:val="111111"/>
          <w:sz w:val="28"/>
          <w:szCs w:val="28"/>
        </w:rPr>
        <w:t>, з 03.10.2014).</w:t>
      </w:r>
    </w:p>
    <w:p w14:paraId="52C298AD" w14:textId="597C1473" w:rsidR="00F34C4B" w:rsidRDefault="002A0AB9">
      <w:pPr>
        <w:tabs>
          <w:tab w:val="left" w:pos="506"/>
        </w:tabs>
        <w:jc w:val="both"/>
        <w:rPr>
          <w:color w:val="111111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ab/>
        <w:t xml:space="preserve">10. Поновити на квартирному обліку Власюка Сергія Миколайовича з сім’єю в складі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осіб (він,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), з 17.05.2007 (проживає в однокімнатній квартирі №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на вул.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_______</w:t>
      </w:r>
      <w:r>
        <w:rPr>
          <w:rFonts w:ascii="Times New Roman" w:hAnsi="Times New Roman" w:cs="Times New Roman"/>
          <w:color w:val="111111"/>
          <w:sz w:val="28"/>
          <w:szCs w:val="28"/>
        </w:rPr>
        <w:t>, буд.</w:t>
      </w:r>
      <w:r w:rsidR="006D4CE3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 xml:space="preserve">_ </w:t>
      </w:r>
      <w:r>
        <w:rPr>
          <w:rFonts w:ascii="Times New Roman" w:hAnsi="Times New Roman" w:cs="Times New Roman"/>
          <w:color w:val="111111"/>
          <w:sz w:val="28"/>
          <w:szCs w:val="28"/>
        </w:rPr>
        <w:t>у місті Луцьку).</w:t>
      </w:r>
    </w:p>
    <w:p w14:paraId="0E68117F" w14:textId="65BD2529" w:rsidR="00F34C4B" w:rsidRDefault="002A0AB9">
      <w:pPr>
        <w:tabs>
          <w:tab w:val="left" w:pos="506"/>
        </w:tabs>
        <w:jc w:val="both"/>
        <w:rPr>
          <w:color w:val="111111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ab/>
        <w:t xml:space="preserve">10.1. Включити в склад сім’ї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________</w:t>
      </w:r>
      <w:r w:rsidR="00217A71">
        <w:rPr>
          <w:rFonts w:ascii="Times New Roman" w:hAnsi="Times New Roman" w:cs="Times New Roman"/>
          <w:color w:val="111111"/>
          <w:sz w:val="28"/>
          <w:szCs w:val="28"/>
        </w:rPr>
        <w:t xml:space="preserve"> його дітей: </w:t>
      </w:r>
      <w:r w:rsidR="007F79FD">
        <w:rPr>
          <w:rFonts w:ascii="Times New Roman" w:hAnsi="Times New Roman" w:cs="Times New Roman"/>
          <w:color w:val="111111"/>
          <w:sz w:val="28"/>
          <w:szCs w:val="28"/>
          <w:lang w:val="en-US"/>
        </w:rPr>
        <w:t>__________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14:paraId="4973F726" w14:textId="3FE481FD" w:rsidR="00F34C4B" w:rsidRPr="00B55E56" w:rsidRDefault="002A0AB9">
      <w:pPr>
        <w:tabs>
          <w:tab w:val="left" w:pos="506"/>
        </w:tabs>
        <w:jc w:val="both"/>
        <w:rPr>
          <w:color w:val="000000"/>
        </w:rPr>
      </w:pPr>
      <w:r w:rsidRPr="00B55E5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10.2. Включити 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осіб (він, 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 xml:space="preserve">) в список осіб, які мають право на першочергове отримання житла, як </w:t>
      </w:r>
      <w:r w:rsidR="007F79F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>, з 03.04.2026.</w:t>
      </w:r>
    </w:p>
    <w:p w14:paraId="00DD479F" w14:textId="187CCB75" w:rsidR="00F34C4B" w:rsidRPr="00B55E56" w:rsidRDefault="002A0AB9">
      <w:pPr>
        <w:tabs>
          <w:tab w:val="left" w:pos="506"/>
        </w:tabs>
        <w:jc w:val="both"/>
        <w:rPr>
          <w:color w:val="000000"/>
        </w:rPr>
      </w:pPr>
      <w:r w:rsidRPr="00B55E56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11. Затвердити перелік осіб, які взяті на квартирний облік в </w:t>
      </w:r>
      <w:r w:rsidR="00B55E56" w:rsidRPr="00B55E5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55E56">
        <w:rPr>
          <w:rFonts w:ascii="Times New Roman" w:hAnsi="Times New Roman" w:cs="Times New Roman"/>
          <w:color w:val="000000"/>
          <w:sz w:val="28"/>
          <w:szCs w:val="28"/>
        </w:rPr>
        <w:t>правлінні Служби безпеки України у Волинській області згідно з додатком 1.</w:t>
      </w:r>
    </w:p>
    <w:p w14:paraId="441157EF" w14:textId="77777777" w:rsidR="00F34C4B" w:rsidRDefault="002A0AB9">
      <w:pPr>
        <w:tabs>
          <w:tab w:val="left" w:pos="567"/>
        </w:tabs>
        <w:jc w:val="both"/>
        <w:rPr>
          <w:color w:val="C9211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12. Відповідно до пункту 26 Правил обліку громадян, які потребують поліпшення житлових умов, і надання їм жилих приміщень зняти з квартирного обліку громадян </w:t>
      </w:r>
      <w:r w:rsidR="001725F1">
        <w:rPr>
          <w:rFonts w:ascii="Times New Roman" w:hAnsi="Times New Roman" w:cs="Times New Roman"/>
          <w:color w:val="000000"/>
          <w:sz w:val="28"/>
          <w:szCs w:val="28"/>
        </w:rPr>
        <w:t xml:space="preserve">згідно </w:t>
      </w:r>
      <w:r>
        <w:rPr>
          <w:rFonts w:ascii="Times New Roman" w:hAnsi="Times New Roman" w:cs="Times New Roman"/>
          <w:color w:val="000000"/>
          <w:sz w:val="28"/>
          <w:szCs w:val="28"/>
        </w:rPr>
        <w:t>з додатком 2.</w:t>
      </w:r>
    </w:p>
    <w:p w14:paraId="68673601" w14:textId="77777777" w:rsidR="00F34C4B" w:rsidRDefault="00F34C4B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</w:p>
    <w:p w14:paraId="5A8FA2EC" w14:textId="77777777" w:rsidR="00F34C4B" w:rsidRDefault="00F34C4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36A1A6A" w14:textId="77777777" w:rsidR="00F34C4B" w:rsidRDefault="00F34C4B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</w:p>
    <w:p w14:paraId="288436D1" w14:textId="77777777" w:rsidR="00F34C4B" w:rsidRDefault="002A0AB9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 міської ради                                         </w:t>
      </w:r>
      <w:r w:rsidR="00CD4EDC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Катерина ШКЛЬОДА</w:t>
      </w:r>
    </w:p>
    <w:p w14:paraId="7337AF63" w14:textId="77777777" w:rsidR="00F34C4B" w:rsidRDefault="00F34C4B">
      <w:pPr>
        <w:rPr>
          <w:rFonts w:ascii="Times New Roman" w:hAnsi="Times New Roman"/>
          <w:sz w:val="28"/>
          <w:szCs w:val="28"/>
        </w:rPr>
      </w:pPr>
    </w:p>
    <w:p w14:paraId="3A506366" w14:textId="77777777" w:rsidR="00F34C4B" w:rsidRDefault="00F34C4B">
      <w:pPr>
        <w:rPr>
          <w:rFonts w:ascii="Times New Roman" w:hAnsi="Times New Roman"/>
          <w:sz w:val="28"/>
          <w:szCs w:val="28"/>
        </w:rPr>
      </w:pPr>
    </w:p>
    <w:p w14:paraId="39021267" w14:textId="77777777" w:rsidR="00CD4EDC" w:rsidRDefault="002A0A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</w:t>
      </w:r>
    </w:p>
    <w:p w14:paraId="1F88C4CC" w14:textId="77777777" w:rsidR="00F34C4B" w:rsidRDefault="00CD4EDC" w:rsidP="006D4CE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A0AB9">
        <w:rPr>
          <w:rFonts w:ascii="Times New Roman" w:hAnsi="Times New Roman"/>
          <w:sz w:val="28"/>
          <w:szCs w:val="28"/>
        </w:rPr>
        <w:t>иконавчого</w:t>
      </w:r>
      <w:r>
        <w:rPr>
          <w:rFonts w:ascii="Times New Roman" w:hAnsi="Times New Roman"/>
          <w:sz w:val="28"/>
          <w:szCs w:val="28"/>
        </w:rPr>
        <w:t xml:space="preserve"> комітету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</w:t>
      </w:r>
      <w:r w:rsidR="002A0AB9">
        <w:rPr>
          <w:rFonts w:ascii="Times New Roman" w:hAnsi="Times New Roman"/>
          <w:sz w:val="28"/>
          <w:szCs w:val="28"/>
        </w:rPr>
        <w:t>Юрій ВЕРБИЧ</w:t>
      </w:r>
    </w:p>
    <w:p w14:paraId="5CF2959B" w14:textId="77777777" w:rsidR="00F34C4B" w:rsidRDefault="00F34C4B">
      <w:pPr>
        <w:tabs>
          <w:tab w:val="left" w:pos="540"/>
        </w:tabs>
        <w:ind w:right="4819"/>
        <w:jc w:val="both"/>
        <w:rPr>
          <w:rFonts w:cs="Times New Roman"/>
          <w:color w:val="000000"/>
        </w:rPr>
      </w:pPr>
    </w:p>
    <w:p w14:paraId="616250CB" w14:textId="77777777" w:rsidR="00F34C4B" w:rsidRDefault="00F34C4B">
      <w:pPr>
        <w:tabs>
          <w:tab w:val="left" w:pos="540"/>
        </w:tabs>
        <w:ind w:right="4819"/>
        <w:jc w:val="both"/>
        <w:rPr>
          <w:rFonts w:cs="Times New Roman"/>
          <w:color w:val="000000"/>
        </w:rPr>
      </w:pPr>
    </w:p>
    <w:p w14:paraId="13C274C2" w14:textId="77777777" w:rsidR="00F34C4B" w:rsidRPr="00B55E56" w:rsidRDefault="002A0AB9">
      <w:pPr>
        <w:tabs>
          <w:tab w:val="left" w:pos="540"/>
        </w:tabs>
        <w:ind w:right="4819"/>
        <w:jc w:val="both"/>
        <w:rPr>
          <w:rFonts w:ascii="Times New Roman" w:hAnsi="Times New Roman" w:cs="Times New Roman"/>
        </w:rPr>
      </w:pPr>
      <w:proofErr w:type="spellStart"/>
      <w:r w:rsidRPr="00B55E56">
        <w:rPr>
          <w:rFonts w:ascii="Times New Roman" w:hAnsi="Times New Roman" w:cs="Times New Roman"/>
          <w:color w:val="000000"/>
        </w:rPr>
        <w:t>Козюта</w:t>
      </w:r>
      <w:proofErr w:type="spellEnd"/>
      <w:r w:rsidRPr="00B55E56">
        <w:rPr>
          <w:rFonts w:ascii="Times New Roman" w:hAnsi="Times New Roman" w:cs="Times New Roman"/>
          <w:color w:val="000000"/>
        </w:rPr>
        <w:t xml:space="preserve"> 726 863</w:t>
      </w:r>
    </w:p>
    <w:p w14:paraId="2605F75E" w14:textId="77777777" w:rsidR="00F34C4B" w:rsidRDefault="00F34C4B">
      <w:pPr>
        <w:jc w:val="both"/>
      </w:pPr>
    </w:p>
    <w:sectPr w:rsidR="00F34C4B" w:rsidSect="007E45A4">
      <w:headerReference w:type="default" r:id="rId9"/>
      <w:pgSz w:w="11906" w:h="16838"/>
      <w:pgMar w:top="624" w:right="567" w:bottom="1701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1AEBF" w14:textId="77777777" w:rsidR="000076D3" w:rsidRDefault="000076D3">
      <w:r>
        <w:separator/>
      </w:r>
    </w:p>
  </w:endnote>
  <w:endnote w:type="continuationSeparator" w:id="0">
    <w:p w14:paraId="5D96A4BE" w14:textId="77777777" w:rsidR="000076D3" w:rsidRDefault="0000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A20BD" w14:textId="77777777" w:rsidR="000076D3" w:rsidRDefault="000076D3">
      <w:r>
        <w:separator/>
      </w:r>
    </w:p>
  </w:footnote>
  <w:footnote w:type="continuationSeparator" w:id="0">
    <w:p w14:paraId="285F236A" w14:textId="77777777" w:rsidR="000076D3" w:rsidRDefault="00007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8618" w14:textId="77777777" w:rsidR="00F34C4B" w:rsidRDefault="002A0AB9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CD4EDC">
      <w:rPr>
        <w:noProof/>
      </w:rPr>
      <w:t>4</w:t>
    </w:r>
    <w:r>
      <w:fldChar w:fldCharType="end"/>
    </w:r>
  </w:p>
  <w:p w14:paraId="3E5106B5" w14:textId="77777777" w:rsidR="00F34C4B" w:rsidRDefault="00F34C4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94D5B"/>
    <w:multiLevelType w:val="multilevel"/>
    <w:tmpl w:val="E29C1A28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57B03638"/>
    <w:multiLevelType w:val="multilevel"/>
    <w:tmpl w:val="9C8411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6231592">
    <w:abstractNumId w:val="0"/>
  </w:num>
  <w:num w:numId="2" w16cid:durableId="151070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4B"/>
    <w:rsid w:val="000076D3"/>
    <w:rsid w:val="00120E82"/>
    <w:rsid w:val="001725F1"/>
    <w:rsid w:val="00202688"/>
    <w:rsid w:val="00217A71"/>
    <w:rsid w:val="002A0AB9"/>
    <w:rsid w:val="003D47AF"/>
    <w:rsid w:val="00430C9D"/>
    <w:rsid w:val="00541C32"/>
    <w:rsid w:val="00554915"/>
    <w:rsid w:val="005A3E43"/>
    <w:rsid w:val="00670BDD"/>
    <w:rsid w:val="006963DE"/>
    <w:rsid w:val="006D4CE3"/>
    <w:rsid w:val="007374BD"/>
    <w:rsid w:val="007E45A4"/>
    <w:rsid w:val="007F79FD"/>
    <w:rsid w:val="00AA47BD"/>
    <w:rsid w:val="00AC6CA2"/>
    <w:rsid w:val="00AF1CAE"/>
    <w:rsid w:val="00B55E56"/>
    <w:rsid w:val="00C93169"/>
    <w:rsid w:val="00CD4EDC"/>
    <w:rsid w:val="00DE0C0E"/>
    <w:rsid w:val="00F050D8"/>
    <w:rsid w:val="00F3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5C7769"/>
  <w15:docId w15:val="{0754789B-B971-4163-AF4F-56A3CC3B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E06CA7"/>
    <w:rPr>
      <w:rFonts w:cs="Mangal"/>
      <w:szCs w:val="21"/>
    </w:rPr>
  </w:style>
  <w:style w:type="character" w:customStyle="1" w:styleId="a5">
    <w:name w:val="Символ нумерації"/>
    <w:qFormat/>
  </w:style>
  <w:style w:type="character" w:styleId="a6">
    <w:name w:val="Emphasis"/>
    <w:qFormat/>
    <w:rPr>
      <w:i/>
      <w:iCs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c">
    <w:name w:val="header"/>
    <w:basedOn w:val="ab"/>
  </w:style>
  <w:style w:type="paragraph" w:styleId="a4">
    <w:name w:val="footer"/>
    <w:basedOn w:val="a"/>
    <w:link w:val="a3"/>
    <w:uiPriority w:val="99"/>
    <w:unhideWhenUsed/>
    <w:rsid w:val="00E06C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List Paragraph"/>
    <w:basedOn w:val="a"/>
    <w:qFormat/>
    <w:pPr>
      <w:ind w:left="285" w:right="139" w:firstLine="567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4228</Words>
  <Characters>2411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Наталія Литвинчук</cp:lastModifiedBy>
  <cp:revision>11</cp:revision>
  <cp:lastPrinted>2026-05-04T14:04:00Z</cp:lastPrinted>
  <dcterms:created xsi:type="dcterms:W3CDTF">2026-05-07T06:39:00Z</dcterms:created>
  <dcterms:modified xsi:type="dcterms:W3CDTF">2026-05-11T09:25:00Z</dcterms:modified>
  <dc:language>uk-UA</dc:language>
</cp:coreProperties>
</file>