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E9DD" w14:textId="77777777" w:rsidR="006D2AB4" w:rsidRDefault="00570DCD">
      <w:pPr>
        <w:tabs>
          <w:tab w:val="left" w:pos="4320"/>
        </w:tabs>
        <w:jc w:val="center"/>
      </w:pPr>
      <w:r>
        <w:rPr>
          <w:noProof/>
        </w:rPr>
        <w:pict w14:anchorId="4961DCF9">
          <v:rect id="_x0000_tole_rId2" o:spid="_x0000_s1028" style="position:absolute;left:0;text-align:left;margin-left:.05pt;margin-top:.05pt;width:50pt;height:50pt;z-index:25165721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</w:pict>
      </w:r>
      <w:r>
        <w:pict w14:anchorId="4A672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2C334E">
        <w:object w:dxaOrig="2484" w:dyaOrig="2640" w14:anchorId="7286D3FB">
          <v:shape id="ole_rId2" o:spid="_x0000_i1025" type="#_x0000_t75" style="width:56.85pt;height:59.3pt;visibility:visible;mso-wrap-distance-right:0" o:ole="">
            <v:imagedata r:id="rId8" o:title=""/>
          </v:shape>
          <o:OLEObject Type="Embed" ProgID="PBrush" ShapeID="ole_rId2" DrawAspect="Content" ObjectID="_1835178356" r:id="rId9"/>
        </w:object>
      </w:r>
    </w:p>
    <w:p w14:paraId="213A83F3" w14:textId="77777777" w:rsidR="006D2AB4" w:rsidRDefault="006D2AB4">
      <w:pPr>
        <w:jc w:val="center"/>
        <w:rPr>
          <w:sz w:val="16"/>
          <w:szCs w:val="16"/>
        </w:rPr>
      </w:pPr>
    </w:p>
    <w:p w14:paraId="5CE4D1C0" w14:textId="77777777" w:rsidR="006D2AB4" w:rsidRDefault="002C33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14F8FBC" w14:textId="77777777" w:rsidR="006D2AB4" w:rsidRDefault="006D2AB4">
      <w:pPr>
        <w:rPr>
          <w:color w:val="FF0000"/>
          <w:sz w:val="10"/>
          <w:szCs w:val="10"/>
        </w:rPr>
      </w:pPr>
    </w:p>
    <w:p w14:paraId="744A0918" w14:textId="77777777" w:rsidR="006D2AB4" w:rsidRDefault="002C33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74BC9D7" w14:textId="77777777" w:rsidR="006D2AB4" w:rsidRDefault="006D2AB4">
      <w:pPr>
        <w:jc w:val="center"/>
        <w:rPr>
          <w:b/>
          <w:bCs/>
          <w:sz w:val="20"/>
          <w:szCs w:val="20"/>
        </w:rPr>
      </w:pPr>
    </w:p>
    <w:p w14:paraId="118B1B25" w14:textId="77777777" w:rsidR="006D2AB4" w:rsidRDefault="002C334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09D0C59" w14:textId="77777777" w:rsidR="006D2AB4" w:rsidRDefault="006D2AB4">
      <w:pPr>
        <w:jc w:val="center"/>
        <w:rPr>
          <w:bCs/>
          <w:sz w:val="40"/>
          <w:szCs w:val="40"/>
        </w:rPr>
      </w:pPr>
    </w:p>
    <w:p w14:paraId="43EF64C2" w14:textId="77777777" w:rsidR="006D2AB4" w:rsidRPr="00192CD9" w:rsidRDefault="002C334E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CD9">
        <w:rPr>
          <w:rFonts w:ascii="Times New Roman" w:hAnsi="Times New Roman" w:cs="Times New Roman"/>
        </w:rPr>
        <w:t>________________</w:t>
      </w:r>
      <w:r w:rsidRPr="00192CD9">
        <w:rPr>
          <w:rFonts w:ascii="Times New Roman" w:hAnsi="Times New Roman" w:cs="Times New Roman"/>
          <w:lang w:val="uk-UA"/>
        </w:rPr>
        <w:tab/>
        <w:t xml:space="preserve">м. </w:t>
      </w:r>
      <w:r w:rsidRPr="00192CD9">
        <w:rPr>
          <w:rFonts w:ascii="Times New Roman" w:hAnsi="Times New Roman" w:cs="Times New Roman"/>
        </w:rPr>
        <w:t xml:space="preserve">Луцьк </w:t>
      </w:r>
      <w:r w:rsidRPr="00192CD9">
        <w:rPr>
          <w:rFonts w:ascii="Times New Roman" w:hAnsi="Times New Roman" w:cs="Times New Roman"/>
          <w:lang w:val="uk-UA"/>
        </w:rPr>
        <w:tab/>
      </w:r>
      <w:r w:rsidRPr="00192CD9">
        <w:rPr>
          <w:rFonts w:ascii="Times New Roman" w:hAnsi="Times New Roman" w:cs="Times New Roman"/>
          <w:lang w:val="uk-UA"/>
        </w:rPr>
        <w:tab/>
      </w:r>
      <w:r w:rsidRPr="00192CD9">
        <w:rPr>
          <w:rFonts w:ascii="Times New Roman" w:hAnsi="Times New Roman" w:cs="Times New Roman"/>
          <w:lang w:val="uk-UA"/>
        </w:rPr>
        <w:tab/>
      </w:r>
      <w:r w:rsidRPr="00192CD9">
        <w:rPr>
          <w:rFonts w:ascii="Times New Roman" w:hAnsi="Times New Roman" w:cs="Times New Roman"/>
        </w:rPr>
        <w:t>№________________</w:t>
      </w:r>
    </w:p>
    <w:p w14:paraId="51F949AE" w14:textId="77777777" w:rsidR="006D2AB4" w:rsidRPr="00192CD9" w:rsidRDefault="006D2AB4">
      <w:pPr>
        <w:ind w:right="4959"/>
        <w:jc w:val="both"/>
        <w:rPr>
          <w:rFonts w:ascii="Times New Roman" w:hAnsi="Times New Roman" w:cs="Times New Roman"/>
          <w:sz w:val="16"/>
          <w:szCs w:val="16"/>
        </w:rPr>
      </w:pPr>
    </w:p>
    <w:p w14:paraId="606919BC" w14:textId="77777777" w:rsidR="00192CD9" w:rsidRDefault="00192CD9">
      <w:pPr>
        <w:ind w:right="4959"/>
        <w:jc w:val="both"/>
        <w:rPr>
          <w:sz w:val="16"/>
          <w:szCs w:val="16"/>
        </w:rPr>
      </w:pPr>
    </w:p>
    <w:p w14:paraId="7D5874C3" w14:textId="77777777" w:rsidR="00AF3D88" w:rsidRDefault="00AF3D88">
      <w:pPr>
        <w:ind w:right="4959"/>
        <w:jc w:val="both"/>
        <w:rPr>
          <w:sz w:val="16"/>
          <w:szCs w:val="16"/>
        </w:rPr>
      </w:pPr>
    </w:p>
    <w:p w14:paraId="638C84EE" w14:textId="77777777" w:rsidR="006D2AB4" w:rsidRDefault="002C334E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20D48DCE" w14:textId="77777777" w:rsidR="006D2AB4" w:rsidRDefault="006D2AB4">
      <w:pPr>
        <w:jc w:val="both"/>
        <w:rPr>
          <w:rFonts w:ascii="Times New Roman" w:hAnsi="Times New Roman"/>
          <w:sz w:val="28"/>
          <w:szCs w:val="28"/>
        </w:rPr>
      </w:pPr>
    </w:p>
    <w:p w14:paraId="05B38764" w14:textId="77777777" w:rsidR="00192CD9" w:rsidRDefault="00192CD9">
      <w:pPr>
        <w:jc w:val="both"/>
        <w:rPr>
          <w:rFonts w:ascii="Times New Roman" w:hAnsi="Times New Roman"/>
          <w:sz w:val="28"/>
          <w:szCs w:val="28"/>
        </w:rPr>
      </w:pPr>
    </w:p>
    <w:p w14:paraId="1550EE88" w14:textId="77777777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CDB90F3" w14:textId="77777777" w:rsidR="006D2AB4" w:rsidRPr="00192CD9" w:rsidRDefault="006D2A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4A74C" w14:textId="77777777" w:rsidR="006D2AB4" w:rsidRPr="00192CD9" w:rsidRDefault="002C334E">
      <w:pPr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>ВИРІШИВ:</w:t>
      </w:r>
    </w:p>
    <w:p w14:paraId="40A2F377" w14:textId="77777777" w:rsidR="006D2AB4" w:rsidRPr="00192CD9" w:rsidRDefault="006D2A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2E297" w14:textId="77777777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5A9B83D6" w14:textId="5E194DBF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19.01.2026; проживає в будинку № 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33,0 кв.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м (всього проживає </w:t>
      </w:r>
      <w:r w:rsidR="00AC752D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1B1D7F70" w14:textId="226FD24C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1.2. Терлецьку Ірину Петрівну з сім’єю в складі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(вона,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) з 22.01.2026; проживає в квартирі №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11,9 кв. м (всього проживає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5AEA53B" w14:textId="2F4E14EA" w:rsidR="006D2AB4" w:rsidRPr="00192CD9" w:rsidRDefault="002C334E" w:rsidP="00AF3D8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1.3.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06.02.2026; проживає в квартирі №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29,1 кв.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м (всього проживає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2805B575" w14:textId="2C0966F6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1.4. 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06.02.2026; проживає в квартирі №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буд.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30,4 кв. м (всього проживає </w:t>
      </w:r>
      <w:r w:rsidR="001E40C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E0F07FE" w14:textId="12934CF0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1.5. 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16.02.2026; проживає в квартирі № 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29,4 кв. м (всього проживає </w:t>
      </w:r>
      <w:r w:rsidR="00157C01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21B287D9" w14:textId="60D9944B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10.02.2026; проживає в квартирі №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35,2 кв. м (всього проживає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59124AF3" w14:textId="783278B5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19.02.2026; проживає в квартирі №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40,5 кв. м (всього проживає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2DD2322E" w14:textId="1CE7DC05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1.8.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03.03.2026; проживає в квартирі №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29,0 кв. м (всього проживає </w:t>
      </w:r>
      <w:r w:rsidR="00116FF2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3DBE9BF" w14:textId="7F939AE2" w:rsidR="006D2AB4" w:rsidRPr="00192CD9" w:rsidRDefault="002C334E">
      <w:pPr>
        <w:ind w:firstLine="567"/>
        <w:jc w:val="both"/>
        <w:rPr>
          <w:rFonts w:ascii="Times New Roman" w:hAnsi="Times New Roman" w:cs="Times New Roman"/>
        </w:rPr>
      </w:pPr>
      <w:r w:rsidRPr="00192CD9">
        <w:rPr>
          <w:rFonts w:ascii="Times New Roman" w:hAnsi="Times New Roman" w:cs="Times New Roman"/>
          <w:sz w:val="28"/>
          <w:szCs w:val="28"/>
        </w:rPr>
        <w:t>2.</w:t>
      </w:r>
      <w:r w:rsidR="00AF3D88">
        <w:rPr>
          <w:rFonts w:ascii="Times New Roman" w:hAnsi="Times New Roman" w:cs="Times New Roman"/>
          <w:sz w:val="28"/>
          <w:szCs w:val="28"/>
        </w:rPr>
        <w:t> </w:t>
      </w:r>
      <w:r w:rsidRPr="00192CD9">
        <w:rPr>
          <w:rFonts w:ascii="Times New Roman" w:hAnsi="Times New Roman" w:cs="Times New Roman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56A338D3" w14:textId="7E6A940A" w:rsidR="006D2AB4" w:rsidRPr="00192CD9" w:rsidRDefault="002C334E" w:rsidP="00AC01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2.1. 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у складі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28.01.2026; проживає за договором оренди житлового приміщення в квартирі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AC0124" w:rsidRPr="00192C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4EC7DAFB" w14:textId="6A9D3DA9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у складі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06.02.2026; проживає за договором оренди житлового приміщення в будинку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у с. 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Городок, Луцького району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28B156" w14:textId="0EEF0E38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2.3. Шевчука Богдана Сергійовича з 02.03.2026; проживає за договором оренди житлового приміщення в квартирі №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вул.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8282E80" w14:textId="47F4CB27" w:rsidR="006D2AB4" w:rsidRPr="00192CD9" w:rsidRDefault="002C334E" w:rsidP="00AC01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учасника бойових дій, з 23.01.2026; проживає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 гуртожитку на вул.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секція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кв.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88C9A74" w14:textId="0C9D17B9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F3D8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150DFF3A" w14:textId="73339396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4.1. 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з 26.01.2026; проживає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на вул.</w:t>
      </w:r>
      <w:r w:rsidR="006E3D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6E3D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39,1 кв.</w:t>
      </w:r>
      <w:r w:rsidR="006E3D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м (в одній кімнаті проживають особи різної статі).</w:t>
      </w:r>
    </w:p>
    <w:p w14:paraId="5505188E" w14:textId="2D92BCC7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4.2. 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з 16.02.2026; проживає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на вул.</w:t>
      </w:r>
      <w:r w:rsidR="006613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6613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39,1 кв.м (в одній кімнаті проживають особи різної статі).</w:t>
      </w:r>
    </w:p>
    <w:p w14:paraId="3F8BDA2D" w14:textId="28ACF846" w:rsidR="006D2AB4" w:rsidRPr="00192CD9" w:rsidRDefault="002C334E" w:rsidP="00AC01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4.3. 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з 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04.02.2026; проживає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на вул.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19,5 кв.</w:t>
      </w:r>
      <w:r w:rsidR="006613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м (в одній кімнаті проживають особи різної статі).</w:t>
      </w:r>
    </w:p>
    <w:p w14:paraId="733DBAF9" w14:textId="72CBE05F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4.4. 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10.02.2026; проживає в квартирі №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66138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3783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18,8 кв. м (в одній кімнаті проживають особи різної статі).</w:t>
      </w:r>
    </w:p>
    <w:p w14:paraId="223ADF5D" w14:textId="372B05B1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4.5. 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16.02.2026; проживає в квартирі №</w:t>
      </w:r>
      <w:r w:rsidR="0085703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на пр</w:t>
      </w:r>
      <w:r w:rsidR="00857035">
        <w:rPr>
          <w:rFonts w:ascii="Times New Roman" w:hAnsi="Times New Roman" w:cs="Times New Roman"/>
          <w:color w:val="000000"/>
          <w:sz w:val="28"/>
          <w:szCs w:val="28"/>
        </w:rPr>
        <w:t>-ті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12,6 кв. м (в одній кімнаті проживають особи різної статі).</w:t>
      </w:r>
    </w:p>
    <w:p w14:paraId="4797C4D5" w14:textId="6ED705AB" w:rsidR="006D2AB4" w:rsidRPr="00192CD9" w:rsidRDefault="002C334E">
      <w:pPr>
        <w:tabs>
          <w:tab w:val="left" w:pos="5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з 30.01.2026;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на обліку в департаменті соціальної політики Луцької міської ради та проживає за договором оренди житла в квартирі  №</w:t>
      </w:r>
      <w:r w:rsidR="00AC0124" w:rsidRPr="00192C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="000B3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0B37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0124" w:rsidRPr="00192CD9">
        <w:rPr>
          <w:rFonts w:ascii="Times New Roman" w:hAnsi="Times New Roman" w:cs="Times New Roman"/>
          <w:color w:val="000000"/>
          <w:sz w:val="28"/>
          <w:szCs w:val="28"/>
        </w:rPr>
        <w:t>р-ті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2466F540" w14:textId="0130D03F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6. У зв’язку з отриманням статусу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на позачергове отримання житла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 з 03.02.2026 (перебуває на квартирному обліку в загальній та першочерговій чергах, як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06.08.2024)</w:t>
      </w:r>
      <w:r w:rsidR="0025625F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ключити в склад сім’ї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124" w:rsidRPr="00192CD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757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DB51DF" w14:textId="3C995F26" w:rsidR="006D2AB4" w:rsidRPr="00192CD9" w:rsidRDefault="002C334E" w:rsidP="00256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7. Включити в склад сім’ї Остапчука Олександра Григоровича його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="002562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B49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Остапчук О.Г. перебуває в загальній та першочерговій чергах з 16.01.2019).</w:t>
      </w:r>
    </w:p>
    <w:p w14:paraId="24E0A5A4" w14:textId="2478D65E" w:rsidR="006D2AB4" w:rsidRPr="00192CD9" w:rsidRDefault="002C334E" w:rsidP="002562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5508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Виключити зі складу сім’ї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C729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в загальній черзі та першочерговій черзі з 27.11.2023, як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та в позачерговій черзі, як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20.11.2024).</w:t>
      </w:r>
    </w:p>
    <w:p w14:paraId="593F3EF2" w14:textId="1A5CF392" w:rsidR="006D2AB4" w:rsidRPr="00192CD9" w:rsidRDefault="002C334E" w:rsidP="00C729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C7290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Виключити зі складу сім’ї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його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="00C729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його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124" w:rsidRPr="00192CD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в загальній черзі та першочерговій черзі, як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з 07.12.2023 і в позачерговій черзі, як </w:t>
      </w:r>
      <w:r w:rsidR="0020316C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11.07.2025).</w:t>
      </w:r>
    </w:p>
    <w:p w14:paraId="6A5EB6DC" w14:textId="4988AF60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10. У зв’язку з отриманням статусу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на позачергове отримання житла</w:t>
      </w:r>
      <w:r w:rsidR="00F2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04.02.2026 (перебуває на квартирному обліку в загальній та першочерговій чергах, як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21.08.2023).</w:t>
      </w:r>
    </w:p>
    <w:p w14:paraId="4E99F3CE" w14:textId="61322172" w:rsidR="006D2AB4" w:rsidRPr="00192CD9" w:rsidRDefault="002C334E" w:rsidP="00AC012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5508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статті 45 Житлового Кодексу України включити в список на першочергове отримання житла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</w:t>
      </w:r>
      <w:r w:rsidR="005508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складі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осіб (він,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). Перебуває </w:t>
      </w:r>
      <w:r w:rsidR="00E6239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в загальній черзі з 09.08.2021.</w:t>
      </w:r>
    </w:p>
    <w:p w14:paraId="032B1688" w14:textId="414D49D0" w:rsidR="006D2AB4" w:rsidRPr="0077436E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36E">
        <w:rPr>
          <w:rFonts w:ascii="Times New Roman" w:hAnsi="Times New Roman" w:cs="Times New Roman"/>
          <w:sz w:val="28"/>
          <w:szCs w:val="28"/>
        </w:rPr>
        <w:t>12.</w:t>
      </w:r>
      <w:r w:rsidR="005508E2" w:rsidRPr="0077436E">
        <w:rPr>
          <w:rFonts w:ascii="Times New Roman" w:hAnsi="Times New Roman" w:cs="Times New Roman"/>
          <w:sz w:val="28"/>
          <w:szCs w:val="28"/>
        </w:rPr>
        <w:t> </w:t>
      </w:r>
      <w:r w:rsidRPr="0077436E">
        <w:rPr>
          <w:rFonts w:ascii="Times New Roman" w:hAnsi="Times New Roman" w:cs="Times New Roman"/>
          <w:sz w:val="28"/>
          <w:szCs w:val="28"/>
        </w:rPr>
        <w:t xml:space="preserve">Внести зміни до рішення виконавчого комітету </w:t>
      </w:r>
      <w:r w:rsidR="00D97694" w:rsidRPr="0077436E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77436E">
        <w:rPr>
          <w:rFonts w:ascii="Times New Roman" w:hAnsi="Times New Roman" w:cs="Times New Roman"/>
          <w:sz w:val="28"/>
          <w:szCs w:val="28"/>
        </w:rPr>
        <w:t>від 23.11.2022</w:t>
      </w:r>
      <w:r w:rsidR="005508E2" w:rsidRPr="0077436E">
        <w:rPr>
          <w:rFonts w:ascii="Times New Roman" w:hAnsi="Times New Roman" w:cs="Times New Roman"/>
          <w:sz w:val="28"/>
          <w:szCs w:val="28"/>
        </w:rPr>
        <w:t xml:space="preserve"> </w:t>
      </w:r>
      <w:r w:rsidRPr="0077436E">
        <w:rPr>
          <w:rFonts w:ascii="Times New Roman" w:hAnsi="Times New Roman" w:cs="Times New Roman"/>
          <w:sz w:val="28"/>
          <w:szCs w:val="28"/>
        </w:rPr>
        <w:t>№</w:t>
      </w:r>
      <w:r w:rsidR="00D97694" w:rsidRPr="0077436E">
        <w:rPr>
          <w:rFonts w:ascii="Times New Roman" w:hAnsi="Times New Roman" w:cs="Times New Roman"/>
          <w:sz w:val="28"/>
          <w:szCs w:val="28"/>
        </w:rPr>
        <w:t> </w:t>
      </w:r>
      <w:r w:rsidRPr="0077436E">
        <w:rPr>
          <w:rFonts w:ascii="Times New Roman" w:hAnsi="Times New Roman" w:cs="Times New Roman"/>
          <w:sz w:val="28"/>
          <w:szCs w:val="28"/>
        </w:rPr>
        <w:t xml:space="preserve">590-1 </w:t>
      </w:r>
      <w:r w:rsidR="005508E2" w:rsidRPr="0077436E">
        <w:rPr>
          <w:rFonts w:ascii="Times New Roman" w:hAnsi="Times New Roman" w:cs="Times New Roman"/>
          <w:sz w:val="28"/>
          <w:szCs w:val="28"/>
        </w:rPr>
        <w:t>«</w:t>
      </w:r>
      <w:r w:rsidRPr="0077436E"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  <w:r w:rsidR="005508E2" w:rsidRPr="0077436E">
        <w:rPr>
          <w:rFonts w:ascii="Times New Roman" w:hAnsi="Times New Roman" w:cs="Times New Roman"/>
          <w:sz w:val="28"/>
          <w:szCs w:val="28"/>
        </w:rPr>
        <w:t>»</w:t>
      </w:r>
      <w:r w:rsidRPr="0077436E">
        <w:rPr>
          <w:rFonts w:ascii="Times New Roman" w:hAnsi="Times New Roman" w:cs="Times New Roman"/>
          <w:sz w:val="28"/>
          <w:szCs w:val="28"/>
        </w:rPr>
        <w:t xml:space="preserve">, а саме: у пункті 3 </w:t>
      </w:r>
      <w:r w:rsidR="00D97694" w:rsidRPr="0077436E">
        <w:rPr>
          <w:rFonts w:ascii="Times New Roman" w:hAnsi="Times New Roman" w:cs="Times New Roman"/>
          <w:sz w:val="28"/>
          <w:szCs w:val="28"/>
        </w:rPr>
        <w:t xml:space="preserve">прізвище, ім’я, по батькові </w:t>
      </w:r>
      <w:r w:rsidR="004F52DC">
        <w:rPr>
          <w:rFonts w:ascii="Times New Roman" w:hAnsi="Times New Roman" w:cs="Times New Roman"/>
          <w:sz w:val="28"/>
          <w:szCs w:val="28"/>
        </w:rPr>
        <w:t>______</w:t>
      </w:r>
      <w:r w:rsidR="00D97694" w:rsidRPr="0077436E">
        <w:rPr>
          <w:rFonts w:ascii="Times New Roman" w:hAnsi="Times New Roman" w:cs="Times New Roman"/>
          <w:sz w:val="28"/>
          <w:szCs w:val="28"/>
        </w:rPr>
        <w:t xml:space="preserve"> Максимчука Олега Петровича «</w:t>
      </w:r>
      <w:r w:rsidRPr="0077436E">
        <w:rPr>
          <w:rFonts w:ascii="Times New Roman" w:hAnsi="Times New Roman" w:cs="Times New Roman"/>
          <w:sz w:val="28"/>
          <w:szCs w:val="28"/>
        </w:rPr>
        <w:t>Альохін Андрій Олександрович</w:t>
      </w:r>
      <w:r w:rsidR="00D97694" w:rsidRPr="0077436E">
        <w:rPr>
          <w:rFonts w:ascii="Times New Roman" w:hAnsi="Times New Roman" w:cs="Times New Roman"/>
          <w:sz w:val="28"/>
          <w:szCs w:val="28"/>
        </w:rPr>
        <w:t>» замінити на «</w:t>
      </w:r>
      <w:r w:rsidRPr="0077436E">
        <w:rPr>
          <w:rFonts w:ascii="Times New Roman" w:hAnsi="Times New Roman" w:cs="Times New Roman"/>
          <w:sz w:val="28"/>
          <w:szCs w:val="28"/>
        </w:rPr>
        <w:t>Альохін Андрєй Олексійович</w:t>
      </w:r>
      <w:r w:rsidR="00D97694" w:rsidRPr="0077436E">
        <w:rPr>
          <w:rFonts w:ascii="Times New Roman" w:hAnsi="Times New Roman" w:cs="Times New Roman"/>
          <w:sz w:val="28"/>
          <w:szCs w:val="28"/>
        </w:rPr>
        <w:t>»</w:t>
      </w:r>
      <w:r w:rsidRPr="0077436E">
        <w:rPr>
          <w:rFonts w:ascii="Times New Roman" w:hAnsi="Times New Roman" w:cs="Times New Roman"/>
          <w:sz w:val="28"/>
          <w:szCs w:val="28"/>
        </w:rPr>
        <w:t>.</w:t>
      </w:r>
    </w:p>
    <w:p w14:paraId="270C1A14" w14:textId="6E5BCFB7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 Поновити на квартирному обліку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на якому він перебував в загальній черзі з 09.03.2006; проживає в гуртожитку в квартирі № 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на вул.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у місті Луцьку та включити на першочергове отримання державного житла, як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з 25.02.2026.</w:t>
      </w:r>
    </w:p>
    <w:p w14:paraId="16512D5D" w14:textId="3652E72D" w:rsidR="006D2AB4" w:rsidRPr="005508E2" w:rsidRDefault="002C334E" w:rsidP="005508E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14. Відповідно до підпункту 3 пункту 46 Правил обліку громадян, які потребують поліпшення житлових умов, і надання їм жилих приміщень, взяти на квартирний облік при виконавчому комітеті міської ради для отримання державного житла та включити в список осіб, які мають право на позачергове отримання житла, як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34606D3" w14:textId="5F3E0927" w:rsidR="006D2AB4" w:rsidRPr="00192CD9" w:rsidRDefault="002C33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14.1.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Рака Романа Вікторовича з 17.02.2026 (проживає в дитячому будинку сімейного типу Шевченко Галини Володимирівни на бульв.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, буд.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кв.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м. Луцьку);</w:t>
      </w:r>
    </w:p>
    <w:p w14:paraId="7080B5C6" w14:textId="7C1DB7D4" w:rsidR="006D2AB4" w:rsidRPr="00FF688A" w:rsidRDefault="002C334E" w:rsidP="00FF688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14.2. Вільховську Софію Михайлівну з 17.02.2026 (проживає в дитячому будинку сімейного типу Шевченко Галини Володимирівни на бульв.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, кв.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у м. Луцьку).</w:t>
      </w:r>
    </w:p>
    <w:p w14:paraId="14CA6711" w14:textId="58936621" w:rsidR="006D2AB4" w:rsidRPr="00192CD9" w:rsidRDefault="002C334E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Включити в склад сім’ї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його дітей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в загальній та першочерговій черзі з 10.02.2017, як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та в позачерговій черзі, як </w:t>
      </w:r>
      <w:r w:rsidR="00F17D46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25.03.2025).</w:t>
      </w:r>
    </w:p>
    <w:p w14:paraId="33E0ADA6" w14:textId="6EB9B635" w:rsidR="006D2AB4" w:rsidRPr="00192CD9" w:rsidRDefault="002C334E" w:rsidP="00FF68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>16. Включити в список учасників Програми забезпечення житлом на умовах співфінансування ветеранів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ветеранок війни та членів їх сімей: </w:t>
      </w:r>
    </w:p>
    <w:p w14:paraId="4D72952B" w14:textId="0DCF235F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16.1. 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18.11.2025;</w:t>
      </w:r>
    </w:p>
    <w:p w14:paraId="3FD1609F" w14:textId="4B1B9187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16.2. 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03.10.2025;</w:t>
      </w:r>
    </w:p>
    <w:p w14:paraId="5E7490F9" w14:textId="61D9C164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16.3. 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29.01.2016;</w:t>
      </w:r>
    </w:p>
    <w:p w14:paraId="38EA78CC" w14:textId="2F82E69A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16.4</w:t>
      </w:r>
      <w:r w:rsidR="00A35F67" w:rsidRPr="00192C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 xml:space="preserve"> з 27.11.2023;</w:t>
      </w:r>
    </w:p>
    <w:p w14:paraId="162909DF" w14:textId="5434CB25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ab/>
        <w:t>16.5. </w:t>
      </w:r>
      <w:r w:rsidR="004F52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sz w:val="28"/>
          <w:szCs w:val="28"/>
        </w:rPr>
        <w:t xml:space="preserve"> з 07.12.2023;</w:t>
      </w:r>
    </w:p>
    <w:p w14:paraId="3F6C68BC" w14:textId="13F64E00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ab/>
        <w:t>16.6. </w:t>
      </w:r>
      <w:r w:rsidR="00570DC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sz w:val="28"/>
          <w:szCs w:val="28"/>
        </w:rPr>
        <w:t xml:space="preserve"> з 16.08.2023;</w:t>
      </w:r>
    </w:p>
    <w:p w14:paraId="3CFABB08" w14:textId="05E00F29" w:rsidR="006D2AB4" w:rsidRPr="00192CD9" w:rsidRDefault="002C334E" w:rsidP="00FF688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>16.7. </w:t>
      </w:r>
      <w:r w:rsidR="00570DC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sz w:val="28"/>
          <w:szCs w:val="28"/>
        </w:rPr>
        <w:t xml:space="preserve"> з 25.04.2018;</w:t>
      </w:r>
    </w:p>
    <w:p w14:paraId="79E5E75D" w14:textId="78697181" w:rsidR="006D2AB4" w:rsidRPr="00192CD9" w:rsidRDefault="002C334E" w:rsidP="00FF688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sz w:val="28"/>
          <w:szCs w:val="28"/>
        </w:rPr>
        <w:t>16.8. </w:t>
      </w:r>
      <w:r w:rsidR="00570DC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92CD9">
        <w:rPr>
          <w:rFonts w:ascii="Times New Roman" w:hAnsi="Times New Roman" w:cs="Times New Roman"/>
          <w:sz w:val="28"/>
          <w:szCs w:val="28"/>
        </w:rPr>
        <w:t xml:space="preserve"> з 14.03.2024.</w:t>
      </w:r>
    </w:p>
    <w:p w14:paraId="03E9C33D" w14:textId="387828D5" w:rsidR="006D2AB4" w:rsidRPr="00192CD9" w:rsidRDefault="002C334E" w:rsidP="00FF688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2CD9">
        <w:rPr>
          <w:rFonts w:ascii="Times New Roman" w:hAnsi="Times New Roman" w:cs="Times New Roman"/>
          <w:color w:val="000000"/>
          <w:sz w:val="28"/>
          <w:szCs w:val="28"/>
        </w:rPr>
        <w:tab/>
        <w:t>17.</w:t>
      </w:r>
      <w:r w:rsidR="00FF688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92CD9"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55B5E6EB" w14:textId="77777777" w:rsidR="006D2AB4" w:rsidRDefault="006D2A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68AE0C" w14:textId="77777777" w:rsidR="006D2AB4" w:rsidRDefault="006D2A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E9D2AF" w14:textId="77777777" w:rsidR="006D2AB4" w:rsidRDefault="006D2A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4452A0" w14:textId="77777777" w:rsidR="006D2AB4" w:rsidRDefault="002C334E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9228FCE" w14:textId="77777777" w:rsidR="006D2AB4" w:rsidRDefault="006D2AB4">
      <w:pPr>
        <w:rPr>
          <w:rFonts w:ascii="Times New Roman" w:hAnsi="Times New Roman"/>
          <w:sz w:val="28"/>
          <w:szCs w:val="28"/>
        </w:rPr>
      </w:pPr>
    </w:p>
    <w:p w14:paraId="5DF396D8" w14:textId="77777777" w:rsidR="006D2AB4" w:rsidRDefault="006D2AB4">
      <w:pPr>
        <w:rPr>
          <w:rFonts w:ascii="Times New Roman" w:hAnsi="Times New Roman"/>
          <w:sz w:val="28"/>
          <w:szCs w:val="28"/>
        </w:rPr>
      </w:pPr>
    </w:p>
    <w:p w14:paraId="10C6A59D" w14:textId="5CDCDD8A" w:rsidR="006D2AB4" w:rsidRDefault="00192CD9" w:rsidP="00192CD9">
      <w:pPr>
        <w:tabs>
          <w:tab w:val="left" w:pos="54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БЕЗПЯТКО</w:t>
      </w:r>
    </w:p>
    <w:p w14:paraId="2FCC315B" w14:textId="77777777" w:rsidR="006D2AB4" w:rsidRDefault="006D2AB4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E979420" w14:textId="77777777" w:rsidR="00192CD9" w:rsidRDefault="00192CD9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3873B134" w14:textId="6F963FB7" w:rsidR="006D2AB4" w:rsidRPr="00F17D46" w:rsidRDefault="002C334E" w:rsidP="00F17D46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r w:rsidRPr="00192CD9">
        <w:rPr>
          <w:rFonts w:ascii="Times New Roman" w:hAnsi="Times New Roman" w:cs="Times New Roman"/>
          <w:color w:val="000000"/>
        </w:rPr>
        <w:t>Козюта 726 863</w:t>
      </w:r>
    </w:p>
    <w:sectPr w:rsidR="006D2AB4" w:rsidRPr="00F17D46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90C9" w14:textId="77777777" w:rsidR="004638E8" w:rsidRDefault="004638E8">
      <w:r>
        <w:separator/>
      </w:r>
    </w:p>
  </w:endnote>
  <w:endnote w:type="continuationSeparator" w:id="0">
    <w:p w14:paraId="3FC19BCC" w14:textId="77777777" w:rsidR="004638E8" w:rsidRDefault="004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F9CC" w14:textId="77777777" w:rsidR="004638E8" w:rsidRDefault="004638E8">
      <w:r>
        <w:separator/>
      </w:r>
    </w:p>
  </w:footnote>
  <w:footnote w:type="continuationSeparator" w:id="0">
    <w:p w14:paraId="7454B7FE" w14:textId="77777777" w:rsidR="004638E8" w:rsidRDefault="0046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14C9" w14:textId="77777777" w:rsidR="006D2AB4" w:rsidRPr="00AF3D88" w:rsidRDefault="002C334E">
    <w:pPr>
      <w:pStyle w:val="ac"/>
      <w:jc w:val="center"/>
      <w:rPr>
        <w:rFonts w:ascii="Times New Roman" w:hAnsi="Times New Roman" w:cs="Times New Roman"/>
      </w:rPr>
    </w:pPr>
    <w:r w:rsidRPr="00AF3D88">
      <w:rPr>
        <w:rFonts w:ascii="Times New Roman" w:hAnsi="Times New Roman" w:cs="Times New Roman"/>
      </w:rPr>
      <w:fldChar w:fldCharType="begin"/>
    </w:r>
    <w:r w:rsidRPr="00AF3D88">
      <w:rPr>
        <w:rFonts w:ascii="Times New Roman" w:hAnsi="Times New Roman" w:cs="Times New Roman"/>
      </w:rPr>
      <w:instrText xml:space="preserve"> PAGE </w:instrText>
    </w:r>
    <w:r w:rsidRPr="00AF3D88">
      <w:rPr>
        <w:rFonts w:ascii="Times New Roman" w:hAnsi="Times New Roman" w:cs="Times New Roman"/>
      </w:rPr>
      <w:fldChar w:fldCharType="separate"/>
    </w:r>
    <w:r w:rsidRPr="00AF3D88">
      <w:rPr>
        <w:rFonts w:ascii="Times New Roman" w:hAnsi="Times New Roman" w:cs="Times New Roman"/>
      </w:rPr>
      <w:t>5</w:t>
    </w:r>
    <w:r w:rsidRPr="00AF3D88">
      <w:rPr>
        <w:rFonts w:ascii="Times New Roman" w:hAnsi="Times New Roman" w:cs="Times New Roman"/>
      </w:rPr>
      <w:fldChar w:fldCharType="end"/>
    </w:r>
  </w:p>
  <w:p w14:paraId="14DD22C9" w14:textId="77777777" w:rsidR="006D2AB4" w:rsidRDefault="006D2AB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32F1"/>
    <w:multiLevelType w:val="multilevel"/>
    <w:tmpl w:val="0EBCBE5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34456B8"/>
    <w:multiLevelType w:val="multilevel"/>
    <w:tmpl w:val="20EEC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552031">
    <w:abstractNumId w:val="0"/>
  </w:num>
  <w:num w:numId="2" w16cid:durableId="42415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AB4"/>
    <w:rsid w:val="00096838"/>
    <w:rsid w:val="000B379D"/>
    <w:rsid w:val="000F2757"/>
    <w:rsid w:val="00115BEE"/>
    <w:rsid w:val="00116FF2"/>
    <w:rsid w:val="00157C01"/>
    <w:rsid w:val="00186AAF"/>
    <w:rsid w:val="00192CD9"/>
    <w:rsid w:val="001E40C7"/>
    <w:rsid w:val="0020316C"/>
    <w:rsid w:val="0025625F"/>
    <w:rsid w:val="002C334E"/>
    <w:rsid w:val="002E1805"/>
    <w:rsid w:val="003205A6"/>
    <w:rsid w:val="003D6EDC"/>
    <w:rsid w:val="00451B85"/>
    <w:rsid w:val="004638E8"/>
    <w:rsid w:val="00483783"/>
    <w:rsid w:val="004B49A2"/>
    <w:rsid w:val="004F52DC"/>
    <w:rsid w:val="00524D53"/>
    <w:rsid w:val="005508E2"/>
    <w:rsid w:val="00570DCD"/>
    <w:rsid w:val="005742A0"/>
    <w:rsid w:val="00661380"/>
    <w:rsid w:val="006C59E4"/>
    <w:rsid w:val="006D2AB4"/>
    <w:rsid w:val="006E3DFE"/>
    <w:rsid w:val="0073791E"/>
    <w:rsid w:val="00767FB0"/>
    <w:rsid w:val="0077436E"/>
    <w:rsid w:val="00857035"/>
    <w:rsid w:val="00876D8D"/>
    <w:rsid w:val="008C5D2F"/>
    <w:rsid w:val="00A35F67"/>
    <w:rsid w:val="00AC0124"/>
    <w:rsid w:val="00AC752D"/>
    <w:rsid w:val="00AD00C3"/>
    <w:rsid w:val="00AF3D88"/>
    <w:rsid w:val="00BF2C38"/>
    <w:rsid w:val="00C72905"/>
    <w:rsid w:val="00CE56A4"/>
    <w:rsid w:val="00D97694"/>
    <w:rsid w:val="00E6239A"/>
    <w:rsid w:val="00F17D46"/>
    <w:rsid w:val="00F23046"/>
    <w:rsid w:val="00F8691A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4AD4E6"/>
  <w15:docId w15:val="{45DC51A1-420A-4D4A-94EA-5F307B1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F0F0-B5FD-47BC-B3D3-19D6C54C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10443</TotalTime>
  <Pages>4</Pages>
  <Words>6216</Words>
  <Characters>3544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643</cp:revision>
  <cp:lastPrinted>2026-03-09T14:45:00Z</cp:lastPrinted>
  <dcterms:created xsi:type="dcterms:W3CDTF">2024-12-18T16:52:00Z</dcterms:created>
  <dcterms:modified xsi:type="dcterms:W3CDTF">2026-03-16T13:00:00Z</dcterms:modified>
  <dc:language>uk-UA</dc:language>
</cp:coreProperties>
</file>