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8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25pt;height:57pt;mso-wrap-distance-right:0pt" filled="f" o:ole="">
            <v:imagedata r:id="rId3" o:title=""/>
          </v:shape>
          <o:OLEObject Type="Embed" ProgID="PBrush" ShapeID="ole_rId2" DrawAspect="Content" ObjectID="_159949172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spacing w:before="0" w:after="0"/>
        <w:jc w:val="center"/>
        <w:rPr>
          <w:color w:val="FF0000"/>
          <w:sz w:val="10"/>
          <w:szCs w:val="10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spacing w:before="0" w:after="0"/>
        <w:jc w:val="center"/>
        <w:rPr>
          <w:bCs/>
          <w:sz w:val="20"/>
          <w:szCs w:val="20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40"/>
          <w:szCs w:val="40"/>
        </w:rPr>
      </w:pPr>
      <w:r>
        <w:rPr>
          <w:i/>
          <w:sz w:val="40"/>
          <w:szCs w:val="40"/>
        </w:rPr>
      </w:r>
    </w:p>
    <w:p>
      <w:pPr>
        <w:pStyle w:val="Tj"/>
        <w:numPr>
          <w:ilvl w:val="0"/>
          <w:numId w:val="1"/>
        </w:numPr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0" w:after="0"/>
        <w:jc w:val="both"/>
        <w:rPr>
          <w:sz w:val="28"/>
          <w:szCs w:val="28"/>
        </w:rPr>
      </w:pPr>
      <w:r>
        <w:rPr>
          <w:lang w:val="uk-UA"/>
        </w:rPr>
        <w:t xml:space="preserve">_______________                                          </w:t>
      </w:r>
      <w:r>
        <w:rPr/>
        <w:t xml:space="preserve">Луцьк </w:t>
      </w:r>
      <w:r>
        <w:rPr>
          <w:lang w:val="uk-UA"/>
        </w:rPr>
        <w:tab/>
        <w:t xml:space="preserve">                              </w:t>
      </w:r>
      <w:r>
        <w:rPr/>
        <w:t>№</w:t>
      </w:r>
      <w:r>
        <w:rPr>
          <w:lang w:val="uk-UA"/>
        </w:rPr>
        <w:t xml:space="preserve">  ___________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>Про квартирний облік громадян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Керуючись статтями 30, 52 Закону України «Про місцеве самоврядування в Україні», розглянувши звернення громадян, рекомендації громадської комісії з житлових питань при виконавчому комітеті Луцької міської ради,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 Відповідно до підпункту 7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та включити в список осіб, які мають право на першочергове отримання житла, як </w:t>
      </w:r>
      <w:r>
        <w:rPr>
          <w:color w:val="000000"/>
          <w:sz w:val="28"/>
          <w:szCs w:val="28"/>
          <w:lang w:val="en-US"/>
        </w:rPr>
        <w:t>_____</w:t>
      </w:r>
      <w:r>
        <w:rPr>
          <w:color w:val="000000"/>
          <w:sz w:val="28"/>
          <w:szCs w:val="28"/>
        </w:rPr>
        <w:t xml:space="preserve">: 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 xml:space="preserve">з 04.04.2024; проживає 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 xml:space="preserve"> в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__________</w:t>
      </w:r>
      <w:r>
        <w:rPr>
          <w:color w:val="000000"/>
          <w:sz w:val="28"/>
          <w:szCs w:val="28"/>
        </w:rPr>
        <w:t xml:space="preserve"> у місті Луцьку житловою площею 37,5 кв. м, однокімнатна квартира (всього проживає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> члена сім</w:t>
      </w:r>
      <w:r>
        <w:rPr>
          <w:color w:val="000000"/>
          <w:sz w:val="28"/>
          <w:szCs w:val="28"/>
          <w:lang w:val="ru-RU"/>
        </w:rPr>
        <w:t>’ї).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1.2. </w:t>
      </w:r>
      <w:r>
        <w:rPr>
          <w:color w:val="000000"/>
          <w:sz w:val="28"/>
          <w:szCs w:val="28"/>
          <w:lang w:val="en-US"/>
        </w:rPr>
        <w:t>___________</w:t>
      </w:r>
      <w:r>
        <w:rPr>
          <w:color w:val="000000"/>
          <w:sz w:val="28"/>
          <w:szCs w:val="28"/>
        </w:rPr>
        <w:t xml:space="preserve"> з сім</w:t>
      </w:r>
      <w:r>
        <w:rPr>
          <w:color w:val="000000"/>
          <w:sz w:val="28"/>
          <w:szCs w:val="28"/>
          <w:lang w:val="en-US"/>
        </w:rPr>
        <w:t>’</w:t>
      </w:r>
      <w:r>
        <w:rPr>
          <w:color w:val="000000"/>
          <w:sz w:val="28"/>
          <w:szCs w:val="28"/>
        </w:rPr>
        <w:t xml:space="preserve">єю в складі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осіб (він, </w:t>
      </w:r>
      <w:r>
        <w:rPr>
          <w:color w:val="000000"/>
          <w:sz w:val="28"/>
          <w:szCs w:val="28"/>
          <w:lang w:val="en-US"/>
        </w:rPr>
        <w:t>__________</w:t>
      </w:r>
      <w:r>
        <w:rPr>
          <w:color w:val="000000"/>
          <w:sz w:val="28"/>
          <w:szCs w:val="28"/>
        </w:rPr>
        <w:t xml:space="preserve">) з 25.04.2024; проживає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в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у місті Луцьку житловою площею 15,4 кв. м, однокімнатна квартира (всього проживає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членів сім</w:t>
      </w:r>
      <w:r>
        <w:rPr>
          <w:color w:val="000000"/>
          <w:sz w:val="28"/>
          <w:szCs w:val="28"/>
          <w:lang w:val="ru-RU"/>
        </w:rPr>
        <w:t>’ї).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2. Відповідно до підпункту 1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та включити в список осіб, які мають право на першочергове отримання житла, як 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>: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2.1.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>а з сім</w:t>
      </w:r>
      <w:r>
        <w:rPr>
          <w:color w:val="000000"/>
          <w:sz w:val="28"/>
          <w:szCs w:val="28"/>
          <w:lang w:val="en-US"/>
        </w:rPr>
        <w:t>’</w:t>
      </w:r>
      <w:r>
        <w:rPr>
          <w:color w:val="000000"/>
          <w:sz w:val="28"/>
          <w:szCs w:val="28"/>
        </w:rPr>
        <w:t xml:space="preserve">єю в складі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осіб (він,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) з 11.04.2024; проживає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в будинку № </w:t>
      </w:r>
      <w:r>
        <w:rPr>
          <w:color w:val="000000"/>
          <w:sz w:val="28"/>
          <w:szCs w:val="28"/>
          <w:lang w:val="en-US"/>
        </w:rPr>
        <w:t>_____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в селі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житловою площею 16,56 кв. м (всього проживає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членів сім</w:t>
      </w:r>
      <w:r>
        <w:rPr>
          <w:color w:val="000000"/>
          <w:sz w:val="28"/>
          <w:szCs w:val="28"/>
          <w:lang w:val="ru-RU"/>
        </w:rPr>
        <w:t>’ї).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2.2. </w:t>
      </w:r>
      <w:r>
        <w:rPr>
          <w:color w:val="000000"/>
          <w:sz w:val="28"/>
          <w:szCs w:val="28"/>
          <w:lang w:val="en-US"/>
        </w:rPr>
        <w:t>__________</w:t>
      </w:r>
      <w:r>
        <w:rPr>
          <w:color w:val="000000"/>
          <w:sz w:val="28"/>
          <w:szCs w:val="28"/>
        </w:rPr>
        <w:t xml:space="preserve"> з сім’єю у складі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осіб (він,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) з 23.01.2024; проживає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в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у місті Луцьку житловою площею 16,9 кв. м (всього проживає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члена сім’ї).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2.3. 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з 22.04.2024; проживає </w:t>
      </w:r>
      <w:r>
        <w:rPr>
          <w:color w:val="000000"/>
          <w:sz w:val="28"/>
          <w:szCs w:val="28"/>
          <w:lang w:val="en-US"/>
        </w:rPr>
        <w:t>______</w:t>
      </w:r>
      <w:r>
        <w:rPr>
          <w:color w:val="000000"/>
          <w:sz w:val="28"/>
          <w:szCs w:val="28"/>
        </w:rPr>
        <w:t xml:space="preserve"> в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у місті Луцьку житловою площею 12.50 кв. м (всього проживає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члена сім’ї).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3. Відповідно до підпункту 5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для отримання державного житла та включити у список осіб на позачергове отримання житла, як 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 xml:space="preserve">: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3.1. </w:t>
      </w:r>
      <w:r>
        <w:rPr>
          <w:color w:val="000000"/>
          <w:sz w:val="28"/>
          <w:szCs w:val="28"/>
          <w:lang w:val="en-US"/>
        </w:rPr>
        <w:t>__________</w:t>
      </w:r>
      <w:r>
        <w:rPr>
          <w:color w:val="000000"/>
          <w:sz w:val="28"/>
          <w:szCs w:val="28"/>
        </w:rPr>
        <w:t xml:space="preserve"> з 20.03.2024; проживає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за договором оренди житла в квартирі № </w:t>
      </w:r>
      <w:r>
        <w:rPr>
          <w:color w:val="000000"/>
          <w:sz w:val="28"/>
          <w:szCs w:val="28"/>
          <w:lang w:val="en-US"/>
        </w:rPr>
        <w:t>___</w:t>
      </w:r>
      <w:r>
        <w:rPr>
          <w:color w:val="000000"/>
          <w:sz w:val="28"/>
          <w:szCs w:val="28"/>
        </w:rPr>
        <w:t xml:space="preserve"> на бульв. 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3.2.</w:t>
      </w:r>
      <w:r>
        <w:rPr>
          <w:color w:val="000000"/>
          <w:sz w:val="28"/>
          <w:szCs w:val="28"/>
          <w:lang w:val="en-US"/>
        </w:rPr>
        <w:t>____________</w:t>
      </w:r>
      <w:r>
        <w:rPr>
          <w:color w:val="000000"/>
          <w:sz w:val="28"/>
          <w:szCs w:val="28"/>
        </w:rPr>
        <w:t xml:space="preserve"> з 09.04.2024; проживає </w:t>
      </w:r>
      <w:r>
        <w:rPr>
          <w:color w:val="000000"/>
          <w:sz w:val="28"/>
          <w:szCs w:val="28"/>
          <w:lang w:val="en-US"/>
        </w:rPr>
        <w:t>_____</w:t>
      </w:r>
      <w:r>
        <w:rPr>
          <w:color w:val="000000"/>
          <w:sz w:val="28"/>
          <w:szCs w:val="28"/>
        </w:rPr>
        <w:t>за договором оренди житла в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пр-ті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>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>3.3. 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з</w:t>
      </w:r>
      <w:r>
        <w:rPr>
          <w:color w:val="000000"/>
          <w:sz w:val="28"/>
          <w:szCs w:val="28"/>
          <w:lang w:val="ru-RU"/>
        </w:rPr>
        <w:t xml:space="preserve"> сім’єю в складі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>осіб (він,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___________</w:t>
      </w:r>
      <w:r>
        <w:rPr>
          <w:color w:val="000000"/>
          <w:sz w:val="28"/>
          <w:szCs w:val="28"/>
        </w:rPr>
        <w:t>) з 22.04.2024; проживає Калюжний Я.С. за договором оренди житла в будинку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 xml:space="preserve">4. Відповідно до підпункту 6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та включити в список осіб, які мають право на першочергове отримання житла, як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з сім</w:t>
      </w:r>
      <w:r>
        <w:rPr>
          <w:color w:val="000000"/>
          <w:sz w:val="28"/>
          <w:szCs w:val="28"/>
          <w:lang w:val="en-US"/>
        </w:rPr>
        <w:t>’</w:t>
      </w:r>
      <w:r>
        <w:rPr>
          <w:color w:val="000000"/>
          <w:sz w:val="28"/>
          <w:szCs w:val="28"/>
        </w:rPr>
        <w:t xml:space="preserve">єю в складі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осіб (він, 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>) з 29.04.2024; проживає Хованець П.Л. в гуртожитку на вул.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5</w:t>
      </w:r>
      <w:r>
        <w:rPr>
          <w:sz w:val="28"/>
          <w:szCs w:val="28"/>
        </w:rPr>
        <w:t>. Відповідно до підпункту 8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для отримання державного житла та включити у список осіб, які мають право на</w:t>
      </w:r>
      <w:r>
        <w:rPr>
          <w:color w:val="000000"/>
          <w:sz w:val="28"/>
          <w:szCs w:val="28"/>
        </w:rPr>
        <w:t xml:space="preserve"> позачергове отримання житла, як внутрішньо переміщених осіб з числа осіб з інвалідністю внаслідок війни: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5.1. 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з 01.04.2024; як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пр-ті </w:t>
      </w:r>
      <w:r>
        <w:rPr>
          <w:color w:val="000000"/>
          <w:sz w:val="28"/>
          <w:szCs w:val="28"/>
          <w:lang w:val="en-US"/>
        </w:rPr>
        <w:t>______</w:t>
      </w:r>
      <w:r>
        <w:rPr>
          <w:color w:val="000000"/>
          <w:sz w:val="28"/>
          <w:szCs w:val="28"/>
        </w:rPr>
        <w:t>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5.2. 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 xml:space="preserve"> з сім’єю в складі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осіб (він, 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 xml:space="preserve">) з 08.04.2024; як внутрішньо переміщена особа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перебуває на обліку в департаменті соціальної та ветеранської політики Луцької міської ради та проживає за договором оренди житла в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пр-ті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>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5.3.</w:t>
      </w:r>
      <w:r>
        <w:rPr>
          <w:color w:val="000000"/>
          <w:sz w:val="28"/>
          <w:szCs w:val="28"/>
          <w:lang w:val="en-US"/>
        </w:rPr>
        <w:t>____________</w:t>
      </w:r>
      <w:r>
        <w:rPr>
          <w:color w:val="000000"/>
          <w:sz w:val="28"/>
          <w:szCs w:val="28"/>
        </w:rPr>
        <w:t xml:space="preserve"> з 11.04.2024; як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перебуває на обліку в департаменті соціальної та ветеранської політики Луцької міської ради та проживає за договором оренди житла в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пр-ті 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</w:t>
      </w:r>
      <w:r>
        <w:rPr>
          <w:sz w:val="28"/>
          <w:szCs w:val="28"/>
        </w:rPr>
        <w:t>. Відповідно до підпункту 8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для отримання державного житла та включити у список осіб, які мають право на</w:t>
      </w:r>
      <w:r>
        <w:rPr>
          <w:color w:val="000000"/>
          <w:sz w:val="28"/>
          <w:szCs w:val="28"/>
        </w:rPr>
        <w:t xml:space="preserve"> першочергове отримання житла, як в</w:t>
      </w:r>
      <w:r>
        <w:rPr>
          <w:color w:val="000000"/>
          <w:sz w:val="28"/>
          <w:szCs w:val="28"/>
          <w:lang w:val="en-US"/>
        </w:rPr>
        <w:t>_____________</w:t>
      </w:r>
      <w:r>
        <w:rPr>
          <w:color w:val="000000"/>
          <w:sz w:val="28"/>
          <w:szCs w:val="28"/>
        </w:rPr>
        <w:t>: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6.1. </w:t>
      </w:r>
      <w:r>
        <w:rPr>
          <w:color w:val="000000"/>
          <w:sz w:val="28"/>
          <w:szCs w:val="28"/>
          <w:lang w:val="en-US"/>
        </w:rPr>
        <w:t>___________</w:t>
      </w:r>
      <w:r>
        <w:rPr>
          <w:color w:val="000000"/>
          <w:sz w:val="28"/>
          <w:szCs w:val="28"/>
        </w:rPr>
        <w:t xml:space="preserve"> з 27.03.2024; як </w:t>
      </w:r>
      <w:r>
        <w:rPr>
          <w:color w:val="000000"/>
          <w:sz w:val="28"/>
          <w:szCs w:val="28"/>
          <w:lang w:val="en-US"/>
        </w:rPr>
        <w:t>_________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>перебуває на обліку в департаменті соціальної та ветеранської політики Луцької міської ради та проживає за договором оренди житла в будинку № </w:t>
      </w:r>
      <w:r>
        <w:rPr>
          <w:color w:val="000000"/>
          <w:sz w:val="28"/>
          <w:szCs w:val="28"/>
          <w:lang w:val="en-US"/>
        </w:rPr>
        <w:t>___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</w:t>
      </w:r>
      <w:r>
        <w:rPr>
          <w:color w:val="000000"/>
          <w:sz w:val="28"/>
          <w:szCs w:val="28"/>
        </w:rPr>
        <w:t xml:space="preserve"> у с. </w:t>
      </w:r>
      <w:r>
        <w:rPr>
          <w:color w:val="000000"/>
          <w:sz w:val="28"/>
          <w:szCs w:val="28"/>
          <w:lang w:val="en-US"/>
        </w:rPr>
        <w:t>___________</w:t>
      </w:r>
      <w:r>
        <w:rPr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6.2. </w:t>
      </w:r>
      <w:r>
        <w:rPr>
          <w:color w:val="000000"/>
          <w:sz w:val="28"/>
          <w:szCs w:val="28"/>
          <w:lang w:val="en-US"/>
        </w:rPr>
        <w:t>___________</w:t>
      </w:r>
      <w:r>
        <w:rPr>
          <w:color w:val="000000"/>
          <w:sz w:val="28"/>
          <w:szCs w:val="28"/>
        </w:rPr>
        <w:t xml:space="preserve"> з 08.04.2024; як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перебуває на обліку в департаменті соціальної та ветеранської політики Луцької міської ради та проживає за договором оренди житла в будинку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вул. </w:t>
      </w:r>
      <w:r>
        <w:rPr>
          <w:color w:val="000000"/>
          <w:sz w:val="28"/>
          <w:szCs w:val="28"/>
          <w:lang w:val="en-US"/>
        </w:rPr>
        <w:t>______</w:t>
      </w:r>
      <w:r>
        <w:rPr>
          <w:color w:val="000000"/>
          <w:sz w:val="28"/>
          <w:szCs w:val="28"/>
        </w:rPr>
        <w:t>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6.3. </w:t>
      </w:r>
      <w:r>
        <w:rPr>
          <w:color w:val="000000"/>
          <w:sz w:val="28"/>
          <w:szCs w:val="28"/>
          <w:lang w:val="en-US"/>
        </w:rPr>
        <w:t>__________</w:t>
      </w:r>
      <w:r>
        <w:rPr>
          <w:color w:val="000000"/>
          <w:sz w:val="28"/>
          <w:szCs w:val="28"/>
        </w:rPr>
        <w:t xml:space="preserve"> з сім’єю в складі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 xml:space="preserve">осіб (вона,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) з 01.05.2024; як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перебуває на обліку в департаменті соціальної та ветеранської політики Луцької міської ради та проживає за договором оренди житла в гуртожитку на вул. </w:t>
      </w:r>
      <w:r>
        <w:rPr>
          <w:color w:val="000000"/>
          <w:sz w:val="28"/>
          <w:szCs w:val="28"/>
          <w:lang w:val="en-US"/>
        </w:rPr>
        <w:t>___________</w:t>
      </w:r>
      <w:r>
        <w:rPr>
          <w:color w:val="000000"/>
          <w:sz w:val="28"/>
          <w:szCs w:val="28"/>
        </w:rPr>
        <w:t xml:space="preserve"> у місті Луцьку.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 Взяти на квартирний облік при виконавчому комітеті міської ради для отримання соціального житла, як </w:t>
      </w:r>
      <w:r>
        <w:rPr>
          <w:sz w:val="28"/>
          <w:szCs w:val="28"/>
          <w:lang w:val="en-US"/>
        </w:rPr>
        <w:t>_________</w:t>
      </w:r>
      <w:r>
        <w:rPr>
          <w:sz w:val="28"/>
          <w:szCs w:val="28"/>
        </w:rPr>
        <w:t>, Тіунову Тетяну Володимирівну з 11.04.2024; Тіунова Т.В. перебуває на обліку в департаменті соціальної та ветеранської політики Луцької міської ради та проживає за договором оренди житла в гуртожитку на вул. </w:t>
      </w:r>
      <w:r>
        <w:rPr>
          <w:sz w:val="28"/>
          <w:szCs w:val="28"/>
          <w:lang w:val="en-US"/>
        </w:rPr>
        <w:t>_________</w:t>
      </w:r>
      <w:r>
        <w:rPr>
          <w:sz w:val="28"/>
          <w:szCs w:val="28"/>
        </w:rPr>
        <w:t xml:space="preserve"> у місті Луцьку.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Взяти на квартирний облік при виконавчому комітеті міської ради для отримання соціального житла, як </w:t>
      </w:r>
      <w:r>
        <w:rPr>
          <w:sz w:val="28"/>
          <w:szCs w:val="28"/>
          <w:lang w:val="en-US"/>
        </w:rPr>
        <w:t>________</w:t>
      </w:r>
      <w:r>
        <w:rPr>
          <w:sz w:val="28"/>
          <w:szCs w:val="28"/>
        </w:rPr>
        <w:t>, Мударісову Марію Миколаївну з 05.04.2024; Мударісова М.М. перебуває на обліку в департаменті соціальної та ветеранської політики Луцької міської ради та проживає за договором оренди житла в квартирі № </w:t>
      </w:r>
      <w:r>
        <w:rPr>
          <w:sz w:val="28"/>
          <w:szCs w:val="28"/>
          <w:lang w:val="en-US"/>
        </w:rPr>
        <w:t>__</w:t>
      </w:r>
      <w:r>
        <w:rPr>
          <w:sz w:val="28"/>
          <w:szCs w:val="28"/>
        </w:rPr>
        <w:t xml:space="preserve"> на </w:t>
      </w:r>
      <w:r>
        <w:rPr>
          <w:sz w:val="28"/>
          <w:szCs w:val="28"/>
          <w:lang w:val="en-US"/>
        </w:rPr>
        <w:t>__________</w:t>
      </w:r>
      <w:r>
        <w:rPr>
          <w:sz w:val="28"/>
          <w:szCs w:val="28"/>
        </w:rPr>
        <w:t xml:space="preserve"> у місті Луцьку.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 Взяти на квартирний облік при виконавчому комітеті міської ради для отримання соціального житла, як </w:t>
      </w:r>
      <w:r>
        <w:rPr>
          <w:sz w:val="28"/>
          <w:szCs w:val="28"/>
          <w:lang w:val="en-US"/>
        </w:rPr>
        <w:t>________</w:t>
      </w:r>
      <w:r>
        <w:rPr>
          <w:sz w:val="28"/>
          <w:szCs w:val="28"/>
        </w:rPr>
        <w:t>, Алексєєнко Олесю Володимирівну з 16.04.2024; Алексєєнко О.В. перебуває на обліку в департаменті соціальної та ветеранської політики Луцької міської ради та проживає за договором оренди житла в квартирі № </w:t>
      </w:r>
      <w:r>
        <w:rPr>
          <w:sz w:val="28"/>
          <w:szCs w:val="28"/>
          <w:lang w:val="en-US"/>
        </w:rPr>
        <w:t>__</w:t>
      </w:r>
      <w:r>
        <w:rPr>
          <w:sz w:val="28"/>
          <w:szCs w:val="28"/>
        </w:rPr>
        <w:t xml:space="preserve"> на пр-ті </w:t>
      </w:r>
      <w:r>
        <w:rPr>
          <w:sz w:val="28"/>
          <w:szCs w:val="28"/>
          <w:lang w:val="en-US"/>
        </w:rPr>
        <w:t>________</w:t>
      </w:r>
      <w:r>
        <w:rPr>
          <w:sz w:val="28"/>
          <w:szCs w:val="28"/>
        </w:rPr>
        <w:t xml:space="preserve"> у місті Луцьку.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 Взяти на квартирний облік при виконавчому комітеті міської ради для отримання соціального житла, як </w:t>
      </w:r>
      <w:r>
        <w:rPr>
          <w:sz w:val="28"/>
          <w:szCs w:val="28"/>
          <w:lang w:val="en-US"/>
        </w:rPr>
        <w:t>_________</w:t>
      </w:r>
      <w:r>
        <w:rPr>
          <w:sz w:val="28"/>
          <w:szCs w:val="28"/>
        </w:rPr>
        <w:t>, Лесняк Світлану Миколаївну з 16.04.2024; Лесняк С.М. перебуває на обліку в департаменті соціальної та ветеранської політики Луцької міської ради та проживає за договором оренди житла в квартирі № </w:t>
      </w:r>
      <w:r>
        <w:rPr>
          <w:sz w:val="28"/>
          <w:szCs w:val="28"/>
          <w:lang w:val="en-US"/>
        </w:rPr>
        <w:t>__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11. Включити у список учасників Програми забезпечення житлом на умовах співфінансування учасників АТО/ООС та членів їх сімей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з 25.03.2021; проживає </w:t>
      </w:r>
      <w:r>
        <w:rPr>
          <w:color w:val="000000"/>
          <w:sz w:val="28"/>
          <w:szCs w:val="28"/>
          <w:lang w:val="en-US"/>
        </w:rPr>
        <w:t>______</w:t>
      </w:r>
      <w:r>
        <w:rPr>
          <w:color w:val="000000"/>
          <w:sz w:val="28"/>
          <w:szCs w:val="28"/>
        </w:rPr>
        <w:t xml:space="preserve"> у квартирі № </w:t>
      </w:r>
      <w:r>
        <w:rPr>
          <w:color w:val="000000"/>
          <w:sz w:val="28"/>
          <w:szCs w:val="28"/>
          <w:lang w:val="en-US"/>
        </w:rPr>
        <w:t>_____</w:t>
      </w:r>
      <w:r>
        <w:rPr>
          <w:color w:val="000000"/>
          <w:sz w:val="28"/>
          <w:szCs w:val="28"/>
        </w:rPr>
        <w:t>на пр-ті 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 у місті Луцьку (на квартирному обліку перебуває на загальній черзі та в списку на першочергове отримання житла з 25.03.2021).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 xml:space="preserve">12. Відповідно до підпункту 4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для отримання державного житла та включити у список осіб, які мають право на позачергове отримання житла, як </w:t>
      </w:r>
      <w:r>
        <w:rPr>
          <w:color w:val="000000"/>
          <w:sz w:val="28"/>
          <w:szCs w:val="28"/>
          <w:lang w:val="en-US"/>
        </w:rPr>
        <w:t>_______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з сім</w:t>
      </w:r>
      <w:r>
        <w:rPr>
          <w:color w:val="000000"/>
          <w:sz w:val="28"/>
          <w:szCs w:val="28"/>
          <w:lang w:val="en-US"/>
        </w:rPr>
        <w:t>’</w:t>
      </w:r>
      <w:r>
        <w:rPr>
          <w:color w:val="000000"/>
          <w:sz w:val="28"/>
          <w:szCs w:val="28"/>
        </w:rPr>
        <w:t xml:space="preserve">єю у складі 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осіб (він, </w:t>
      </w:r>
      <w:r>
        <w:rPr>
          <w:color w:val="000000"/>
          <w:sz w:val="28"/>
          <w:szCs w:val="28"/>
          <w:lang w:val="en-US"/>
        </w:rPr>
        <w:t>___________</w:t>
      </w:r>
      <w:r>
        <w:rPr>
          <w:color w:val="000000"/>
          <w:sz w:val="28"/>
          <w:szCs w:val="28"/>
        </w:rPr>
        <w:t xml:space="preserve">) з 10.04.2024; проживає </w:t>
      </w:r>
      <w:r>
        <w:rPr>
          <w:color w:val="000000"/>
          <w:sz w:val="28"/>
          <w:szCs w:val="28"/>
          <w:lang w:val="en-US"/>
        </w:rPr>
        <w:t>____</w:t>
      </w:r>
      <w:r>
        <w:rPr>
          <w:color w:val="000000"/>
          <w:sz w:val="28"/>
          <w:szCs w:val="28"/>
        </w:rPr>
        <w:t>в службовій квартирі № </w:t>
      </w:r>
      <w:r>
        <w:rPr>
          <w:color w:val="000000"/>
          <w:sz w:val="28"/>
          <w:szCs w:val="28"/>
          <w:lang w:val="en-US"/>
        </w:rPr>
        <w:t>__</w:t>
      </w:r>
      <w:r>
        <w:rPr>
          <w:color w:val="000000"/>
          <w:sz w:val="28"/>
          <w:szCs w:val="28"/>
        </w:rPr>
        <w:t xml:space="preserve"> на пр-ті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у м. Луцьку.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color w:val="000000"/>
          <w:sz w:val="28"/>
          <w:szCs w:val="28"/>
        </w:rPr>
        <w:tab/>
        <w:t>13. </w:t>
      </w:r>
      <w:r>
        <w:rPr>
          <w:sz w:val="28"/>
          <w:szCs w:val="28"/>
        </w:rPr>
        <w:t>У зв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язку із народженням сина Щербакова Романа Дмитровича включити до складу сім’ї Щербакова Дмитра Сергійовича; на квартирному обліку для отримання державного житла Щербаков Д.С. перебуває в загальній черзі та в списку на першочергове отримання житла з 12.04.2021.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14. У зв’язку зі смертю Гапончука Володимира Олександровича зберегти право дальшого перебування на обліку за його дружиною </w:t>
      </w:r>
      <w:r>
        <w:rPr>
          <w:sz w:val="28"/>
          <w:szCs w:val="28"/>
          <w:lang w:val="en-US"/>
        </w:rPr>
        <w:t>__________</w:t>
      </w:r>
      <w:r>
        <w:rPr>
          <w:sz w:val="28"/>
          <w:szCs w:val="28"/>
        </w:rPr>
        <w:t xml:space="preserve"> (на квартирному обліку для отримання державного житла Гапончук В.О. перебував на загальній черзі та в списку на першочергове отримання житла з 01.02.2014, та в списку на позачергове отримання житла з 04.05.2017).</w:t>
      </w:r>
    </w:p>
    <w:p>
      <w:pPr>
        <w:pStyle w:val="Normal"/>
        <w:tabs>
          <w:tab w:val="clear" w:pos="708"/>
          <w:tab w:val="left" w:pos="585" w:leader="none"/>
        </w:tabs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ab/>
        <w:t xml:space="preserve">15. У зв’язку із набуттям статусу </w:t>
      </w:r>
      <w:r>
        <w:rPr>
          <w:rFonts w:eastAsia="Times New Roman"/>
          <w:color w:val="000000"/>
          <w:sz w:val="28"/>
          <w:szCs w:val="28"/>
          <w:lang w:val="en-US"/>
        </w:rPr>
        <w:t>______</w:t>
      </w:r>
      <w:r>
        <w:rPr>
          <w:rFonts w:eastAsia="Times New Roman"/>
          <w:color w:val="000000"/>
          <w:sz w:val="28"/>
          <w:szCs w:val="28"/>
        </w:rPr>
        <w:t xml:space="preserve">, включити у список осіб на першочергове отримання житла </w:t>
      </w:r>
      <w:r>
        <w:rPr>
          <w:rFonts w:eastAsia="Times New Roman"/>
          <w:color w:val="000000"/>
          <w:sz w:val="28"/>
          <w:szCs w:val="28"/>
          <w:lang w:val="en-US"/>
        </w:rPr>
        <w:t>__________</w:t>
      </w:r>
      <w:r>
        <w:rPr>
          <w:rFonts w:eastAsia="Times New Roman"/>
          <w:color w:val="000000"/>
          <w:sz w:val="28"/>
          <w:szCs w:val="28"/>
        </w:rPr>
        <w:t xml:space="preserve"> з 27.03.2024 (на квартирному обліку </w:t>
      </w:r>
      <w:r>
        <w:rPr>
          <w:rFonts w:eastAsia="Times New Roman"/>
          <w:color w:val="000000"/>
          <w:sz w:val="28"/>
          <w:szCs w:val="28"/>
          <w:lang w:val="en-US"/>
        </w:rPr>
        <w:t>_____</w:t>
      </w:r>
      <w:r>
        <w:rPr>
          <w:rFonts w:eastAsia="Times New Roman"/>
          <w:color w:val="000000"/>
          <w:sz w:val="28"/>
          <w:szCs w:val="28"/>
        </w:rPr>
        <w:t>перебуває на загальній черзі з 13.12.2005).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color w:val="000000"/>
          <w:sz w:val="28"/>
          <w:szCs w:val="28"/>
        </w:rPr>
        <w:tab/>
        <w:t>16. У зв</w:t>
      </w:r>
      <w:r>
        <w:rPr>
          <w:color w:val="000000"/>
          <w:sz w:val="28"/>
          <w:szCs w:val="28"/>
          <w:lang w:val="en-US"/>
        </w:rPr>
        <w:t>’</w:t>
      </w:r>
      <w:r>
        <w:rPr>
          <w:color w:val="000000"/>
          <w:sz w:val="28"/>
          <w:szCs w:val="28"/>
        </w:rPr>
        <w:t xml:space="preserve">язку з набуттям статусу </w:t>
      </w:r>
      <w:r>
        <w:rPr>
          <w:color w:val="000000"/>
          <w:sz w:val="28"/>
          <w:szCs w:val="28"/>
          <w:lang w:val="en-US"/>
        </w:rPr>
        <w:t>________,</w:t>
      </w:r>
      <w:r>
        <w:rPr>
          <w:color w:val="000000"/>
          <w:sz w:val="28"/>
          <w:szCs w:val="28"/>
        </w:rPr>
        <w:t xml:space="preserve"> включити в список на позачергове отримання житла </w:t>
      </w:r>
      <w:r>
        <w:rPr>
          <w:color w:val="000000"/>
          <w:sz w:val="28"/>
          <w:szCs w:val="28"/>
          <w:lang w:val="en-US"/>
        </w:rPr>
        <w:t>________</w:t>
      </w:r>
      <w:r>
        <w:rPr>
          <w:color w:val="000000"/>
          <w:sz w:val="28"/>
          <w:szCs w:val="28"/>
        </w:rPr>
        <w:t xml:space="preserve"> з 16.04.2024 (на квартирному обліку для отримання державного житла перебуває на загальній черзі та в списку на першочергове отримання з 17.11.2018).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17. Зняти з квартирного обліку громадян у зв’язку із забезпеченістю житлом по нормі згідно з додатком.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  <w:t>Козюта 726 863</w:t>
      </w:r>
    </w:p>
    <w:sectPr>
      <w:headerReference w:type="default" r:id="rId4"/>
      <w:type w:val="nextPage"/>
      <w:pgSz w:w="11906" w:h="16838"/>
      <w:pgMar w:left="1985" w:right="567" w:gutter="0" w:header="720" w:top="777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 wp14:anchorId="2BEEE7B5">
              <wp:simplePos x="0" y="0"/>
              <wp:positionH relativeFrom="margin">
                <wp:align>center</wp:align>
              </wp:positionH>
              <wp:positionV relativeFrom="paragraph">
                <wp:posOffset>-93980</wp:posOffset>
              </wp:positionV>
              <wp:extent cx="195580" cy="227330"/>
              <wp:effectExtent l="0" t="0" r="0" b="0"/>
              <wp:wrapSquare wrapText="bothSides"/>
              <wp:docPr id="2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5480" cy="227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42480" rIns="42480" tIns="84960" bIns="849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226.15pt;margin-top:-7.4pt;width:15.35pt;height:17.85pt;mso-wrap-style:square;v-text-anchor:top;mso-position-horizontal:center;mso-position-horizontal-relative:margin" wp14:anchorId="2BEEE7B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0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color w:val="auto"/>
      <w:kern w:val="0"/>
      <w:sz w:val="24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i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</w:rPr>
  </w:style>
  <w:style w:type="character" w:styleId="Style12" w:customStyle="1">
    <w:name w:val="Основной шрифт абзаца"/>
    <w:qFormat/>
    <w:rPr/>
  </w:style>
  <w:style w:type="character" w:styleId="11" w:customStyle="1">
    <w:name w:val="Основной шрифт абзаца1"/>
    <w:qFormat/>
    <w:rPr/>
  </w:style>
  <w:style w:type="character" w:styleId="Heading1Char" w:customStyle="1">
    <w:name w:val="Heading 1 Char"/>
    <w:basedOn w:val="11"/>
    <w:qFormat/>
    <w:rPr>
      <w:rFonts w:ascii="Arial" w:hAnsi="Arial" w:eastAsia="NSimSun" w:cs="Arial"/>
      <w:b/>
      <w:kern w:val="2"/>
      <w:sz w:val="32"/>
      <w:szCs w:val="24"/>
      <w:lang w:val="uk-UA" w:bidi="ar-SA"/>
    </w:rPr>
  </w:style>
  <w:style w:type="character" w:styleId="Heading2Char" w:customStyle="1">
    <w:name w:val="Heading 2 Char"/>
    <w:basedOn w:val="11"/>
    <w:qFormat/>
    <w:rPr>
      <w:rFonts w:ascii="Cambria" w:hAnsi="Cambria" w:eastAsia="NSimSun" w:cs="Cambria"/>
      <w:b/>
      <w:i/>
      <w:sz w:val="28"/>
      <w:szCs w:val="24"/>
      <w:lang w:val="uk-UA" w:bidi="ar-SA"/>
    </w:rPr>
  </w:style>
  <w:style w:type="character" w:styleId="Pagenumber">
    <w:name w:val="page number"/>
    <w:basedOn w:val="11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8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" w:customStyle="1">
    <w:name w:val="Caption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" w:customStyle="1">
    <w:name w:val="Caption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" w:customStyle="1">
    <w:name w:val="Caption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" w:customStyle="1">
    <w:name w:val="Caption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" w:customStyle="1">
    <w:name w:val="Caption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" w:customStyle="1">
    <w:name w:val="Caption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" w:customStyle="1">
    <w:name w:val="Caption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" w:customStyle="1">
    <w:name w:val="Caption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" w:customStyle="1">
    <w:name w:val="Caption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" w:customStyle="1">
    <w:name w:val="Caption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" w:customStyle="1">
    <w:name w:val="Caption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" w:customStyle="1">
    <w:name w:val="Caption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" w:customStyle="1">
    <w:name w:val="Caption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" w:customStyle="1">
    <w:name w:val="Caption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" w:customStyle="1">
    <w:name w:val="Caption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1" w:customStyle="1">
    <w:name w:val="Caption1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11" w:customStyle="1">
    <w:name w:val="Caption11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111" w:customStyle="1">
    <w:name w:val="Caption111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1111" w:customStyle="1">
    <w:name w:val="Caption1111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11111" w:customStyle="1">
    <w:name w:val="Caption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111111" w:customStyle="1">
    <w:name w:val="Caption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11111111111111111111111111111111111111111111111" w:customStyle="1">
    <w:name w:val="Caption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pPr>
      <w:spacing w:before="280" w:after="280"/>
    </w:pPr>
    <w:rPr>
      <w:lang w:val="ru-RU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Application>LibreOffice/7.4.3.2$Windows_X86_64 LibreOffice_project/1048a8393ae2eeec98dff31b5c133c5f1d08b890</Application>
  <AppVersion>15.0000</AppVersion>
  <Pages>4</Pages>
  <Words>1264</Words>
  <Characters>7274</Characters>
  <CharactersWithSpaces>8604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2024-05-08T12:19:00Z</dcterms:created>
  <dc:creator>savchuk</dc:creator>
  <dc:description/>
  <dc:language>uk-UA</dc:language>
  <cp:lastModifiedBy>tetiana doroshchuk</cp:lastModifiedBy>
  <cp:lastPrinted>2024-05-03T11:19:00Z</cp:lastPrinted>
  <dcterms:modified xsi:type="dcterms:W3CDTF">2024-05-13T11:54:22Z</dcterms:modified>
  <cp:revision>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