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3554" w14:textId="77777777" w:rsidR="00093686" w:rsidRDefault="00325F94">
      <w:pPr>
        <w:tabs>
          <w:tab w:val="left" w:pos="4320"/>
        </w:tabs>
        <w:ind w:firstLine="56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4752F197" wp14:editId="540B12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 w:rsidR="00ED2D46">
        <w:pict w14:anchorId="47D6B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2484" w:dyaOrig="2640" w14:anchorId="132265AC">
          <v:shape id="ole_rId2" o:spid="_x0000_i1025" type="#_x0000_t75" style="width:54pt;height:59.25pt;visibility:visible;mso-wrap-distance-right:0" o:ole="">
            <v:imagedata r:id="rId7" o:title=""/>
          </v:shape>
          <o:OLEObject Type="Embed" ProgID="PBrush" ShapeID="ole_rId2" DrawAspect="Content" ObjectID="_1737877233" r:id="rId8"/>
        </w:object>
      </w:r>
    </w:p>
    <w:p w14:paraId="05D1CBBC" w14:textId="77777777" w:rsidR="00093686" w:rsidRDefault="00093686">
      <w:pPr>
        <w:ind w:firstLine="560"/>
        <w:jc w:val="center"/>
        <w:rPr>
          <w:sz w:val="16"/>
          <w:szCs w:val="16"/>
        </w:rPr>
      </w:pPr>
    </w:p>
    <w:p w14:paraId="5C819435" w14:textId="77777777" w:rsidR="00093686" w:rsidRDefault="00325F94">
      <w:pPr>
        <w:pStyle w:val="1"/>
        <w:spacing w:before="0" w:after="0"/>
        <w:ind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21F95D5" w14:textId="77777777" w:rsidR="00093686" w:rsidRDefault="00093686">
      <w:pPr>
        <w:ind w:firstLine="560"/>
        <w:rPr>
          <w:color w:val="FF0000"/>
          <w:sz w:val="10"/>
          <w:szCs w:val="10"/>
        </w:rPr>
      </w:pPr>
    </w:p>
    <w:p w14:paraId="40C411C0" w14:textId="77777777" w:rsidR="00093686" w:rsidRDefault="00325F94">
      <w:pPr>
        <w:pStyle w:val="1"/>
        <w:spacing w:before="0" w:after="0"/>
        <w:ind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E9D8E1" w14:textId="77777777" w:rsidR="00093686" w:rsidRDefault="00093686">
      <w:pPr>
        <w:ind w:firstLine="560"/>
        <w:jc w:val="center"/>
        <w:rPr>
          <w:b/>
          <w:bCs/>
          <w:sz w:val="20"/>
          <w:szCs w:val="20"/>
        </w:rPr>
      </w:pPr>
    </w:p>
    <w:p w14:paraId="7231F951" w14:textId="77777777" w:rsidR="00093686" w:rsidRDefault="00325F94">
      <w:pPr>
        <w:pStyle w:val="2"/>
        <w:spacing w:before="0" w:after="0"/>
        <w:ind w:firstLine="56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2368081" w14:textId="77777777" w:rsidR="00093686" w:rsidRDefault="00093686">
      <w:pPr>
        <w:ind w:firstLine="560"/>
        <w:jc w:val="center"/>
        <w:rPr>
          <w:bCs/>
          <w:i/>
          <w:sz w:val="40"/>
          <w:szCs w:val="40"/>
        </w:rPr>
      </w:pPr>
    </w:p>
    <w:p w14:paraId="7FEC93E0" w14:textId="77777777" w:rsidR="00093686" w:rsidRDefault="00325F94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rPr>
          <w:lang w:val="uk-UA"/>
        </w:rPr>
        <w:t>__________________</w:t>
      </w:r>
      <w:r>
        <w:rPr>
          <w:lang w:val="uk-UA"/>
        </w:rPr>
        <w:tab/>
        <w:t xml:space="preserve">     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№______________</w:t>
      </w:r>
    </w:p>
    <w:p w14:paraId="31F1EF5D" w14:textId="77777777" w:rsidR="00093686" w:rsidRDefault="00093686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9789E6D" w14:textId="77777777" w:rsidR="00093686" w:rsidRDefault="00093686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136274B2" w14:textId="77777777" w:rsidR="00093686" w:rsidRDefault="00325F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14:paraId="432393E0" w14:textId="77777777" w:rsidR="00093686" w:rsidRDefault="00093686">
      <w:pPr>
        <w:spacing w:line="360" w:lineRule="auto"/>
        <w:jc w:val="both"/>
        <w:rPr>
          <w:sz w:val="28"/>
          <w:szCs w:val="28"/>
        </w:rPr>
      </w:pPr>
    </w:p>
    <w:p w14:paraId="46ECCF97" w14:textId="1E4FD938" w:rsidR="00093686" w:rsidRDefault="00325F94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звернення громадян, рекомендації громадської комісії з житлових питань при виконавчому комітеті, подані відділом з обліку та розподілу житла департаменту житлово-комунального господарства, керуючись ст. 30, 52 Закону України “Про місцеве самоврядування в Україні”, виконавчий комітет міської ради</w:t>
      </w:r>
    </w:p>
    <w:p w14:paraId="784CFFB3" w14:textId="77777777" w:rsidR="00727141" w:rsidRDefault="00727141">
      <w:pPr>
        <w:ind w:firstLine="560"/>
        <w:jc w:val="both"/>
        <w:rPr>
          <w:sz w:val="28"/>
          <w:szCs w:val="28"/>
        </w:rPr>
      </w:pPr>
    </w:p>
    <w:p w14:paraId="05E4BE2F" w14:textId="77777777" w:rsidR="00093686" w:rsidRDefault="00325F9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360BAE3" w14:textId="77777777" w:rsidR="00093686" w:rsidRDefault="00093686">
      <w:pPr>
        <w:jc w:val="both"/>
        <w:rPr>
          <w:sz w:val="28"/>
          <w:szCs w:val="28"/>
        </w:rPr>
      </w:pPr>
    </w:p>
    <w:p w14:paraId="20EE5794" w14:textId="77777777" w:rsidR="00093686" w:rsidRDefault="00325F94">
      <w:pPr>
        <w:tabs>
          <w:tab w:val="left" w:pos="564"/>
        </w:tabs>
        <w:jc w:val="both"/>
      </w:pPr>
      <w:r>
        <w:rPr>
          <w:rFonts w:eastAsia="Batang;바탕"/>
          <w:sz w:val="28"/>
          <w:szCs w:val="28"/>
        </w:rPr>
        <w:tab/>
        <w:t>1.</w:t>
      </w:r>
      <w:r>
        <w:rPr>
          <w:rFonts w:eastAsia="Batang;바탕"/>
          <w:sz w:val="28"/>
          <w:szCs w:val="28"/>
          <w:lang w:val="ru-RU"/>
        </w:rPr>
        <w:t> </w:t>
      </w:r>
      <w:r>
        <w:rPr>
          <w:rFonts w:eastAsia="Batang;바탕"/>
          <w:sz w:val="28"/>
          <w:szCs w:val="28"/>
        </w:rPr>
        <w:t>Взяти на квартирний облік при виконавчому комітеті міської ради для отримання державного житла:</w:t>
      </w:r>
    </w:p>
    <w:p w14:paraId="72A29CAF" w14:textId="0040A2CC" w:rsidR="00093686" w:rsidRDefault="00325F94">
      <w:pPr>
        <w:tabs>
          <w:tab w:val="left" w:pos="564"/>
        </w:tabs>
        <w:jc w:val="both"/>
        <w:rPr>
          <w:rFonts w:eastAsia="Batang;바탕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Batang;바탕"/>
          <w:sz w:val="28"/>
          <w:szCs w:val="28"/>
        </w:rPr>
        <w:t xml:space="preserve">1.1. Відповідно до підпункту 1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바탕"/>
          <w:sz w:val="28"/>
          <w:szCs w:val="28"/>
        </w:rPr>
        <w:t xml:space="preserve"> та включити у список осіб, які мають право на позачергове отримання житла, __________</w:t>
      </w:r>
      <w:r>
        <w:rPr>
          <w:sz w:val="28"/>
          <w:szCs w:val="28"/>
        </w:rPr>
        <w:t xml:space="preserve">, </w:t>
      </w:r>
      <w:r>
        <w:rPr>
          <w:rFonts w:eastAsia="Batang;바탕"/>
          <w:sz w:val="28"/>
          <w:szCs w:val="28"/>
        </w:rPr>
        <w:t xml:space="preserve">з 20.12.2022 </w:t>
      </w:r>
      <w:bookmarkStart w:id="0" w:name="_Hlk127200423"/>
      <w:r w:rsidR="00727141">
        <w:rPr>
          <w:rFonts w:eastAsia="Batang;바탕"/>
          <w:sz w:val="28"/>
          <w:szCs w:val="28"/>
        </w:rPr>
        <w:t>_____</w:t>
      </w:r>
      <w:r>
        <w:rPr>
          <w:rFonts w:eastAsia="Batang;바탕"/>
          <w:sz w:val="28"/>
          <w:szCs w:val="28"/>
        </w:rPr>
        <w:t xml:space="preserve"> </w:t>
      </w:r>
      <w:bookmarkEnd w:id="0"/>
      <w:r>
        <w:rPr>
          <w:rFonts w:eastAsia="Batang;바탕"/>
          <w:sz w:val="28"/>
          <w:szCs w:val="28"/>
        </w:rPr>
        <w:t xml:space="preserve">з сім’єю у складі __ осіб (________; проживають на вул. ________, житловою площею 29,7 </w:t>
      </w:r>
      <w:proofErr w:type="spellStart"/>
      <w:r>
        <w:rPr>
          <w:rFonts w:eastAsia="Batang;바탕"/>
          <w:sz w:val="28"/>
          <w:szCs w:val="28"/>
        </w:rPr>
        <w:t>кв.м</w:t>
      </w:r>
      <w:proofErr w:type="spellEnd"/>
      <w:r>
        <w:rPr>
          <w:rFonts w:eastAsia="Batang;바탕"/>
          <w:sz w:val="28"/>
          <w:szCs w:val="28"/>
        </w:rPr>
        <w:t xml:space="preserve">, у місті _____у, в якій зареєстровано __ членів сім’ї). </w:t>
      </w:r>
      <w:r>
        <w:rPr>
          <w:sz w:val="28"/>
          <w:szCs w:val="28"/>
        </w:rPr>
        <w:t xml:space="preserve">Включити </w:t>
      </w:r>
      <w:r w:rsidR="00727141">
        <w:rPr>
          <w:rFonts w:eastAsia="Batang;바탕"/>
          <w:sz w:val="28"/>
          <w:szCs w:val="28"/>
        </w:rPr>
        <w:t xml:space="preserve">_____ </w:t>
      </w:r>
      <w:r>
        <w:rPr>
          <w:sz w:val="28"/>
          <w:szCs w:val="28"/>
        </w:rPr>
        <w:t>у список учасників Програми забезпечення житлом на умовах співфінансування учасників АТО/ООС та членів їх сімей з 20.12.2022.</w:t>
      </w:r>
    </w:p>
    <w:p w14:paraId="6361D032" w14:textId="5F1C1CD5" w:rsidR="00093686" w:rsidRDefault="00325F94">
      <w:pPr>
        <w:tabs>
          <w:tab w:val="left" w:pos="564"/>
        </w:tabs>
        <w:ind w:firstLine="560"/>
        <w:jc w:val="both"/>
        <w:rPr>
          <w:rFonts w:eastAsia="Batang;바탕"/>
          <w:sz w:val="28"/>
          <w:szCs w:val="28"/>
        </w:rPr>
      </w:pPr>
      <w:r>
        <w:rPr>
          <w:rFonts w:eastAsia="Batang;바탕"/>
          <w:sz w:val="28"/>
          <w:szCs w:val="28"/>
        </w:rPr>
        <w:t xml:space="preserve">1.2. Відповідно до підпункту 8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바탕"/>
          <w:sz w:val="28"/>
          <w:szCs w:val="28"/>
        </w:rPr>
        <w:t>, включити у список осіб, які мають право на першочергове отримання житла, як _____________ та у список осіб, які мають право на позачергове отримання житла, як _________,</w:t>
      </w:r>
      <w:r>
        <w:rPr>
          <w:sz w:val="28"/>
          <w:szCs w:val="28"/>
        </w:rPr>
        <w:t xml:space="preserve"> </w:t>
      </w:r>
      <w:r>
        <w:rPr>
          <w:rFonts w:eastAsia="Batang;바탕"/>
          <w:sz w:val="28"/>
          <w:szCs w:val="28"/>
        </w:rPr>
        <w:t>з 11.01.2023 _____; як _________, _____ перебуває на обліку у департаменті соціальної політики Луцької міської ради та проживає у Волинському обласному центрі соціально-психологічної допомоги на проспекті ________ у м.___________.</w:t>
      </w:r>
    </w:p>
    <w:p w14:paraId="3A7CFA49" w14:textId="45A5724A" w:rsidR="00093686" w:rsidRDefault="00325F94">
      <w:pPr>
        <w:tabs>
          <w:tab w:val="left" w:pos="564"/>
        </w:tabs>
        <w:ind w:firstLine="560"/>
        <w:jc w:val="both"/>
        <w:rPr>
          <w:rFonts w:eastAsia="Batang;바탕"/>
          <w:sz w:val="28"/>
          <w:szCs w:val="28"/>
        </w:rPr>
      </w:pPr>
      <w:r>
        <w:rPr>
          <w:rFonts w:eastAsia="Batang;바탕"/>
          <w:sz w:val="28"/>
          <w:szCs w:val="28"/>
        </w:rPr>
        <w:t xml:space="preserve">1.3. Відповідно до підпункту 7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바탕"/>
          <w:sz w:val="28"/>
          <w:szCs w:val="28"/>
        </w:rPr>
        <w:t xml:space="preserve"> та включити у список осіб, які мають право на позачергове отримання житла, як </w:t>
      </w:r>
      <w:r>
        <w:rPr>
          <w:rFonts w:eastAsia="Batang;바탕"/>
          <w:sz w:val="28"/>
          <w:szCs w:val="28"/>
        </w:rPr>
        <w:lastRenderedPageBreak/>
        <w:t>________</w:t>
      </w:r>
      <w:r>
        <w:rPr>
          <w:sz w:val="28"/>
          <w:szCs w:val="28"/>
        </w:rPr>
        <w:t xml:space="preserve">, </w:t>
      </w:r>
      <w:r>
        <w:rPr>
          <w:rFonts w:eastAsia="Batang;바탕"/>
          <w:sz w:val="28"/>
          <w:szCs w:val="28"/>
        </w:rPr>
        <w:t xml:space="preserve">з 24.01.2023 </w:t>
      </w:r>
      <w:proofErr w:type="spellStart"/>
      <w:r w:rsidR="009E645E">
        <w:rPr>
          <w:rFonts w:eastAsia="Batang;바탕"/>
          <w:sz w:val="28"/>
          <w:szCs w:val="28"/>
        </w:rPr>
        <w:t>Тавт</w:t>
      </w:r>
      <w:proofErr w:type="spellEnd"/>
      <w:r w:rsidR="009E645E">
        <w:rPr>
          <w:rFonts w:eastAsia="Batang;바탕"/>
          <w:sz w:val="28"/>
          <w:szCs w:val="28"/>
        </w:rPr>
        <w:t xml:space="preserve"> Юлію Євгеніївну</w:t>
      </w:r>
      <w:r>
        <w:rPr>
          <w:rFonts w:eastAsia="Batang;바탕"/>
          <w:sz w:val="28"/>
          <w:szCs w:val="28"/>
        </w:rPr>
        <w:t xml:space="preserve">; проживає на вулиці ___________, житловою площею 25,8 </w:t>
      </w:r>
      <w:proofErr w:type="spellStart"/>
      <w:r>
        <w:rPr>
          <w:rFonts w:eastAsia="Batang;바탕"/>
          <w:sz w:val="28"/>
          <w:szCs w:val="28"/>
        </w:rPr>
        <w:t>кв.м</w:t>
      </w:r>
      <w:proofErr w:type="spellEnd"/>
      <w:r>
        <w:rPr>
          <w:rFonts w:eastAsia="Batang;바탕"/>
          <w:sz w:val="28"/>
          <w:szCs w:val="28"/>
        </w:rPr>
        <w:t>, у місті _________, в якій зареєстровано __ осіб (__ члена сім’ї).</w:t>
      </w:r>
    </w:p>
    <w:p w14:paraId="679AA07A" w14:textId="5DC164FF" w:rsidR="00093686" w:rsidRDefault="00325F94">
      <w:pPr>
        <w:tabs>
          <w:tab w:val="left" w:pos="564"/>
        </w:tabs>
        <w:ind w:firstLine="560"/>
        <w:jc w:val="both"/>
        <w:rPr>
          <w:rFonts w:eastAsia="Batang;바탕"/>
          <w:sz w:val="28"/>
          <w:szCs w:val="28"/>
        </w:rPr>
      </w:pPr>
      <w:r>
        <w:rPr>
          <w:rFonts w:eastAsia="Batang;바탕"/>
          <w:sz w:val="28"/>
          <w:szCs w:val="28"/>
        </w:rPr>
        <w:t xml:space="preserve">1.4. Відповідно до підпункту 6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바탕"/>
          <w:sz w:val="28"/>
          <w:szCs w:val="28"/>
        </w:rPr>
        <w:t xml:space="preserve"> та включити у список осіб, які мають право на першочергове отримання житла, як ___________</w:t>
      </w:r>
      <w:r>
        <w:rPr>
          <w:sz w:val="28"/>
          <w:szCs w:val="28"/>
        </w:rPr>
        <w:t xml:space="preserve">, </w:t>
      </w:r>
      <w:r>
        <w:rPr>
          <w:rFonts w:eastAsia="Batang;바탕"/>
          <w:sz w:val="28"/>
          <w:szCs w:val="28"/>
        </w:rPr>
        <w:t>з 30.01.2023 _____ з сім’єю у складі __ осіб (___________; проживають в гуртожитку на вул. _________ у місті _________).</w:t>
      </w:r>
    </w:p>
    <w:p w14:paraId="320B5FFB" w14:textId="144984DF" w:rsidR="00093686" w:rsidRDefault="00325F94">
      <w:pPr>
        <w:tabs>
          <w:tab w:val="left" w:pos="564"/>
        </w:tabs>
        <w:ind w:firstLine="560"/>
        <w:jc w:val="both"/>
      </w:pPr>
      <w:r>
        <w:rPr>
          <w:rFonts w:eastAsia="Batang;바탕"/>
          <w:sz w:val="28"/>
          <w:szCs w:val="28"/>
        </w:rPr>
        <w:t xml:space="preserve">1.5. Відповідно до підпункту 6 пункту 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житлових приміщень</w:t>
      </w:r>
      <w:r>
        <w:rPr>
          <w:rFonts w:eastAsia="Batang;바탕"/>
          <w:sz w:val="28"/>
          <w:szCs w:val="28"/>
        </w:rPr>
        <w:t xml:space="preserve"> та включити у список осіб, які мають право на першочергове отримання житла, як __________</w:t>
      </w:r>
      <w:r>
        <w:rPr>
          <w:sz w:val="28"/>
          <w:szCs w:val="28"/>
        </w:rPr>
        <w:t xml:space="preserve">, </w:t>
      </w:r>
      <w:r>
        <w:rPr>
          <w:rFonts w:eastAsia="Batang;바탕"/>
          <w:sz w:val="28"/>
          <w:szCs w:val="28"/>
        </w:rPr>
        <w:t>з 02.02.2023 _____; проживає в гуртожитку на вул. __________ у місті ________.</w:t>
      </w:r>
    </w:p>
    <w:p w14:paraId="796DFD17" w14:textId="77777777" w:rsidR="00093686" w:rsidRDefault="00093686">
      <w:pPr>
        <w:tabs>
          <w:tab w:val="left" w:pos="564"/>
        </w:tabs>
        <w:ind w:firstLine="560"/>
        <w:jc w:val="both"/>
        <w:rPr>
          <w:rFonts w:eastAsia="Batang;바탕"/>
          <w:sz w:val="28"/>
          <w:szCs w:val="28"/>
        </w:rPr>
      </w:pPr>
    </w:p>
    <w:p w14:paraId="0B93648D" w14:textId="77777777" w:rsidR="00093686" w:rsidRDefault="00325F94">
      <w:pPr>
        <w:tabs>
          <w:tab w:val="left" w:pos="564"/>
        </w:tabs>
        <w:ind w:firstLine="560"/>
        <w:jc w:val="both"/>
      </w:pPr>
      <w:r>
        <w:rPr>
          <w:rFonts w:eastAsia="Batang;바탕"/>
          <w:sz w:val="28"/>
          <w:szCs w:val="28"/>
        </w:rPr>
        <w:t>2.</w:t>
      </w:r>
      <w:r>
        <w:rPr>
          <w:rFonts w:eastAsia="Batang;바탕"/>
          <w:sz w:val="28"/>
          <w:szCs w:val="28"/>
          <w:lang w:val="ru-RU"/>
        </w:rPr>
        <w:t> </w:t>
      </w:r>
      <w:r>
        <w:rPr>
          <w:rFonts w:eastAsia="Batang;바탕"/>
          <w:sz w:val="28"/>
          <w:szCs w:val="28"/>
        </w:rPr>
        <w:t>Взяти на квартирний облік при виконавчому комітеті міської ради для отримання соціального житла, як _______________</w:t>
      </w:r>
      <w:r>
        <w:rPr>
          <w:sz w:val="28"/>
          <w:szCs w:val="28"/>
        </w:rPr>
        <w:t>:</w:t>
      </w:r>
    </w:p>
    <w:p w14:paraId="30853F2E" w14:textId="6107D072" w:rsidR="00093686" w:rsidRDefault="00325F94">
      <w:pPr>
        <w:tabs>
          <w:tab w:val="left" w:pos="564"/>
        </w:tabs>
        <w:ind w:firstLine="560"/>
        <w:jc w:val="both"/>
        <w:rPr>
          <w:rFonts w:eastAsia="Batang;바탕"/>
          <w:sz w:val="28"/>
          <w:szCs w:val="28"/>
        </w:rPr>
      </w:pPr>
      <w:r>
        <w:rPr>
          <w:rFonts w:eastAsia="Batang;바탕"/>
          <w:sz w:val="28"/>
          <w:szCs w:val="28"/>
        </w:rPr>
        <w:t xml:space="preserve">2.1. З 13.01.2023 </w:t>
      </w:r>
      <w:proofErr w:type="spellStart"/>
      <w:r>
        <w:rPr>
          <w:rFonts w:eastAsia="Batang;바탕"/>
          <w:sz w:val="28"/>
          <w:szCs w:val="28"/>
        </w:rPr>
        <w:t>Кучмійчука</w:t>
      </w:r>
      <w:proofErr w:type="spellEnd"/>
      <w:r>
        <w:rPr>
          <w:rFonts w:eastAsia="Batang;바탕"/>
          <w:sz w:val="28"/>
          <w:szCs w:val="28"/>
        </w:rPr>
        <w:t xml:space="preserve"> Віктора Антоновича з сім’єю у складі __ осіб (він, __________); як __________, сім’я </w:t>
      </w:r>
      <w:proofErr w:type="spellStart"/>
      <w:r>
        <w:rPr>
          <w:rFonts w:eastAsia="Batang;바탕"/>
          <w:sz w:val="28"/>
          <w:szCs w:val="28"/>
        </w:rPr>
        <w:t>Кучмійчука</w:t>
      </w:r>
      <w:proofErr w:type="spellEnd"/>
      <w:r>
        <w:rPr>
          <w:rFonts w:eastAsia="Batang;바탕"/>
          <w:sz w:val="28"/>
          <w:szCs w:val="28"/>
        </w:rPr>
        <w:t xml:space="preserve"> В.А. перебуває на обліку у департаменті соціальної політики Луцької міської ради та проживає на вул. _______ у місті ______. </w:t>
      </w:r>
      <w:r w:rsidR="00ED2D46">
        <w:rPr>
          <w:rFonts w:eastAsia="Batang;바탕"/>
          <w:sz w:val="28"/>
          <w:szCs w:val="28"/>
        </w:rPr>
        <w:t xml:space="preserve">______ </w:t>
      </w:r>
      <w:r>
        <w:rPr>
          <w:rFonts w:eastAsia="Batang;바탕"/>
          <w:sz w:val="28"/>
          <w:szCs w:val="28"/>
        </w:rPr>
        <w:t xml:space="preserve"> користується пільгами _________ (______) та ______________.</w:t>
      </w:r>
    </w:p>
    <w:p w14:paraId="02D585E8" w14:textId="4A4DB0DF" w:rsidR="00093686" w:rsidRDefault="00325F94">
      <w:pPr>
        <w:tabs>
          <w:tab w:val="left" w:pos="564"/>
        </w:tabs>
        <w:ind w:firstLine="560"/>
        <w:jc w:val="both"/>
        <w:rPr>
          <w:rFonts w:eastAsia="Batang;바탕"/>
          <w:sz w:val="28"/>
          <w:szCs w:val="28"/>
        </w:rPr>
      </w:pPr>
      <w:r>
        <w:rPr>
          <w:rFonts w:eastAsia="Batang;바탕"/>
          <w:sz w:val="28"/>
          <w:szCs w:val="28"/>
        </w:rPr>
        <w:t xml:space="preserve">2.2. З 20.01.2023 </w:t>
      </w:r>
      <w:proofErr w:type="spellStart"/>
      <w:r>
        <w:rPr>
          <w:rFonts w:eastAsia="Batang;바탕"/>
          <w:sz w:val="28"/>
          <w:szCs w:val="28"/>
        </w:rPr>
        <w:t>Хамчич</w:t>
      </w:r>
      <w:proofErr w:type="spellEnd"/>
      <w:r>
        <w:rPr>
          <w:rFonts w:eastAsia="Batang;바탕"/>
          <w:sz w:val="28"/>
          <w:szCs w:val="28"/>
        </w:rPr>
        <w:t xml:space="preserve"> Ніну Миколаївну з сім’єю у складі __ осіб (___________); як __________, сім’я </w:t>
      </w:r>
      <w:proofErr w:type="spellStart"/>
      <w:r>
        <w:rPr>
          <w:rFonts w:eastAsia="Batang;바탕"/>
          <w:sz w:val="28"/>
          <w:szCs w:val="28"/>
        </w:rPr>
        <w:t>Хамчич</w:t>
      </w:r>
      <w:proofErr w:type="spellEnd"/>
      <w:r>
        <w:rPr>
          <w:rFonts w:eastAsia="Batang;바탕"/>
          <w:sz w:val="28"/>
          <w:szCs w:val="28"/>
        </w:rPr>
        <w:t xml:space="preserve"> Н.М. перебуває на обліку у департаменті соціальної політики Луцької міської ради та проживає на пр-ті ___________ у місті ________. </w:t>
      </w:r>
      <w:r w:rsidR="00ED2D46">
        <w:rPr>
          <w:rFonts w:eastAsia="Batang;바탕"/>
          <w:sz w:val="28"/>
          <w:szCs w:val="28"/>
        </w:rPr>
        <w:t xml:space="preserve">______ </w:t>
      </w:r>
      <w:r>
        <w:rPr>
          <w:rFonts w:eastAsia="Batang;바탕"/>
          <w:sz w:val="28"/>
          <w:szCs w:val="28"/>
        </w:rPr>
        <w:t>користується пільгою _________.</w:t>
      </w:r>
    </w:p>
    <w:p w14:paraId="547EBF9D" w14:textId="77777777" w:rsidR="00093686" w:rsidRDefault="00093686">
      <w:pPr>
        <w:tabs>
          <w:tab w:val="left" w:pos="564"/>
        </w:tabs>
        <w:ind w:firstLine="560"/>
        <w:jc w:val="both"/>
        <w:rPr>
          <w:rFonts w:eastAsia="Batang;바탕"/>
          <w:sz w:val="28"/>
          <w:szCs w:val="28"/>
        </w:rPr>
      </w:pPr>
    </w:p>
    <w:p w14:paraId="1D89DBEE" w14:textId="0D0B30CB" w:rsidR="00093686" w:rsidRDefault="00325F94">
      <w:pPr>
        <w:tabs>
          <w:tab w:val="left" w:pos="564"/>
        </w:tabs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Включити до складу сім’ї для отримання соціального житла </w:t>
      </w:r>
      <w:proofErr w:type="spellStart"/>
      <w:r>
        <w:rPr>
          <w:sz w:val="28"/>
          <w:szCs w:val="28"/>
        </w:rPr>
        <w:t>Нещадим</w:t>
      </w:r>
      <w:proofErr w:type="spellEnd"/>
      <w:r>
        <w:rPr>
          <w:sz w:val="28"/>
          <w:szCs w:val="28"/>
        </w:rPr>
        <w:t xml:space="preserve"> Ірини Олексіївни її __________, </w:t>
      </w:r>
      <w:r w:rsidR="00ED2D46">
        <w:rPr>
          <w:rFonts w:eastAsia="Batang;바탕"/>
          <w:sz w:val="28"/>
          <w:szCs w:val="28"/>
        </w:rPr>
        <w:t xml:space="preserve">______ </w:t>
      </w:r>
      <w:r>
        <w:rPr>
          <w:sz w:val="28"/>
          <w:szCs w:val="28"/>
        </w:rPr>
        <w:t xml:space="preserve"> (на квартирному обліку для отримання соціального житла </w:t>
      </w:r>
      <w:proofErr w:type="spellStart"/>
      <w:r>
        <w:rPr>
          <w:sz w:val="28"/>
          <w:szCs w:val="28"/>
        </w:rPr>
        <w:t>Нещадим</w:t>
      </w:r>
      <w:proofErr w:type="spellEnd"/>
      <w:r>
        <w:rPr>
          <w:sz w:val="28"/>
          <w:szCs w:val="28"/>
        </w:rPr>
        <w:t xml:space="preserve"> І.О. перебуває з 15.08.2022).</w:t>
      </w:r>
    </w:p>
    <w:p w14:paraId="4CC70789" w14:textId="77777777" w:rsidR="00093686" w:rsidRDefault="00093686">
      <w:pPr>
        <w:tabs>
          <w:tab w:val="left" w:pos="564"/>
        </w:tabs>
        <w:ind w:firstLine="560"/>
        <w:jc w:val="both"/>
        <w:rPr>
          <w:sz w:val="28"/>
          <w:szCs w:val="28"/>
        </w:rPr>
      </w:pPr>
    </w:p>
    <w:p w14:paraId="0A78F6F4" w14:textId="77777777" w:rsidR="00093686" w:rsidRDefault="00325F94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У зв’язку з допущеною технічною помилкою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від 23.11.2022 № 590-1 “Про квартирний облік громадян”, виклавши пункт 5 в такій редакції: </w:t>
      </w:r>
    </w:p>
    <w:p w14:paraId="5DA69C7F" w14:textId="155D3E57" w:rsidR="00093686" w:rsidRDefault="00325F94">
      <w:pPr>
        <w:tabs>
          <w:tab w:val="left" w:pos="564"/>
        </w:tabs>
        <w:ind w:firstLine="567"/>
        <w:jc w:val="both"/>
        <w:rPr>
          <w:rFonts w:eastAsia="Batang;바탕"/>
          <w:sz w:val="28"/>
          <w:szCs w:val="28"/>
        </w:rPr>
      </w:pPr>
      <w:r>
        <w:rPr>
          <w:sz w:val="28"/>
          <w:szCs w:val="28"/>
        </w:rPr>
        <w:t xml:space="preserve">“Включити до складу сім’ї для отримання державного житла </w:t>
      </w:r>
      <w:proofErr w:type="spellStart"/>
      <w:r>
        <w:rPr>
          <w:sz w:val="28"/>
          <w:szCs w:val="28"/>
        </w:rPr>
        <w:t>Артем’євої</w:t>
      </w:r>
      <w:proofErr w:type="spellEnd"/>
      <w:r>
        <w:rPr>
          <w:sz w:val="28"/>
          <w:szCs w:val="28"/>
        </w:rPr>
        <w:t xml:space="preserve"> Наталії </w:t>
      </w:r>
      <w:proofErr w:type="spellStart"/>
      <w:r>
        <w:rPr>
          <w:sz w:val="28"/>
          <w:szCs w:val="28"/>
        </w:rPr>
        <w:t>Магомедівни</w:t>
      </w:r>
      <w:proofErr w:type="spellEnd"/>
      <w:r>
        <w:rPr>
          <w:sz w:val="28"/>
          <w:szCs w:val="28"/>
        </w:rPr>
        <w:t xml:space="preserve"> – __________, </w:t>
      </w:r>
      <w:r w:rsidR="00ED2D46">
        <w:rPr>
          <w:rFonts w:eastAsia="Batang;바탕"/>
          <w:sz w:val="28"/>
          <w:szCs w:val="28"/>
        </w:rPr>
        <w:t>______</w:t>
      </w:r>
      <w:r>
        <w:rPr>
          <w:sz w:val="28"/>
          <w:szCs w:val="28"/>
        </w:rPr>
        <w:t xml:space="preserve">, та у зв’язку з наявністю у нього _________ включити сім’ю у список осіб, які </w:t>
      </w:r>
      <w:r>
        <w:rPr>
          <w:rFonts w:eastAsia="Batang;바탕"/>
          <w:sz w:val="28"/>
          <w:szCs w:val="28"/>
        </w:rPr>
        <w:t>мають право на першочергове отримання житла, з 26.10.2022 (на квартирному обліку для отримання державного житла Артем’єва Н.М. перебуває у загальній черзі з 20.09.2018).”.</w:t>
      </w:r>
    </w:p>
    <w:p w14:paraId="5BCE9445" w14:textId="77777777" w:rsidR="00093686" w:rsidRDefault="00093686">
      <w:pPr>
        <w:rPr>
          <w:sz w:val="28"/>
          <w:szCs w:val="28"/>
        </w:rPr>
      </w:pPr>
    </w:p>
    <w:p w14:paraId="1F1AF6A2" w14:textId="77777777" w:rsidR="00093686" w:rsidRDefault="00325F94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Ігор ПОЛІЩУК</w:t>
      </w:r>
    </w:p>
    <w:p w14:paraId="5ACB11A6" w14:textId="77777777" w:rsidR="00ED2D46" w:rsidRDefault="00ED2D46">
      <w:pPr>
        <w:rPr>
          <w:sz w:val="28"/>
          <w:szCs w:val="28"/>
        </w:rPr>
      </w:pPr>
    </w:p>
    <w:p w14:paraId="75D902AE" w14:textId="77777777" w:rsidR="00ED2D46" w:rsidRDefault="00ED2D46">
      <w:pPr>
        <w:rPr>
          <w:sz w:val="28"/>
          <w:szCs w:val="28"/>
        </w:rPr>
      </w:pPr>
    </w:p>
    <w:p w14:paraId="687456FA" w14:textId="3B70EA4B" w:rsidR="00093686" w:rsidRDefault="00325F94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239A284" w14:textId="77777777" w:rsidR="00093686" w:rsidRDefault="00325F94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Юрій ВЕРБИЧ</w:t>
      </w:r>
    </w:p>
    <w:p w14:paraId="081C78CC" w14:textId="77777777" w:rsidR="00093686" w:rsidRDefault="00325F94">
      <w:pPr>
        <w:tabs>
          <w:tab w:val="left" w:pos="540"/>
        </w:tabs>
        <w:ind w:right="4819"/>
        <w:jc w:val="both"/>
      </w:pPr>
      <w:proofErr w:type="spellStart"/>
      <w:r>
        <w:t>Козюта</w:t>
      </w:r>
      <w:proofErr w:type="spellEnd"/>
      <w:r>
        <w:t xml:space="preserve"> 726 86</w:t>
      </w:r>
    </w:p>
    <w:sectPr w:rsidR="00093686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5BDB" w14:textId="77777777" w:rsidR="00392880" w:rsidRDefault="00325F94">
      <w:r>
        <w:separator/>
      </w:r>
    </w:p>
  </w:endnote>
  <w:endnote w:type="continuationSeparator" w:id="0">
    <w:p w14:paraId="61D9CDE4" w14:textId="77777777" w:rsidR="00392880" w:rsidRDefault="0032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2FAF" w14:textId="77777777" w:rsidR="00392880" w:rsidRDefault="00325F94">
      <w:r>
        <w:separator/>
      </w:r>
    </w:p>
  </w:footnote>
  <w:footnote w:type="continuationSeparator" w:id="0">
    <w:p w14:paraId="7C86F521" w14:textId="77777777" w:rsidR="00392880" w:rsidRDefault="0032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BDC5" w14:textId="77777777" w:rsidR="00093686" w:rsidRDefault="00325F94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1C54"/>
    <w:multiLevelType w:val="multilevel"/>
    <w:tmpl w:val="07708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CD7D11"/>
    <w:multiLevelType w:val="multilevel"/>
    <w:tmpl w:val="91EECBA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870071196">
    <w:abstractNumId w:val="1"/>
  </w:num>
  <w:num w:numId="2" w16cid:durableId="91103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86"/>
    <w:rsid w:val="00093686"/>
    <w:rsid w:val="00325F94"/>
    <w:rsid w:val="00392880"/>
    <w:rsid w:val="00727141"/>
    <w:rsid w:val="009E645E"/>
    <w:rsid w:val="00E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7C2DAB"/>
  <w15:docId w15:val="{5ECA49FC-6199-42DB-B961-80B57DB2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a4">
    <w:name w:val="Нижній колонтитул Знак"/>
    <w:basedOn w:val="a0"/>
    <w:link w:val="a5"/>
    <w:uiPriority w:val="99"/>
    <w:qFormat/>
    <w:rsid w:val="00D138E6"/>
    <w:rPr>
      <w:rFonts w:ascii="Times New Roman" w:eastAsia="Times New Roman" w:hAnsi="Times New Roman" w:cs="Times New Roman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4"/>
    <w:uiPriority w:val="99"/>
    <w:unhideWhenUsed/>
    <w:rsid w:val="00D138E6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litvinchuk</cp:lastModifiedBy>
  <cp:revision>24</cp:revision>
  <dcterms:created xsi:type="dcterms:W3CDTF">2023-02-05T13:10:00Z</dcterms:created>
  <dcterms:modified xsi:type="dcterms:W3CDTF">2023-02-14T08:54:00Z</dcterms:modified>
  <dc:language>uk-UA</dc:language>
</cp:coreProperties>
</file>