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5B1D" w14:textId="77777777" w:rsidR="00CA0AC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15246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31412713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96458131" r:id="rId7"/>
        </w:object>
      </w:r>
    </w:p>
    <w:p w14:paraId="199715EB" w14:textId="77777777" w:rsidR="00CA0ACE" w:rsidRDefault="00CA0A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309C8E" w14:textId="77777777" w:rsidR="00CA0ACE" w:rsidRDefault="00CA0A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F2E708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95FC17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F4E48F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F1127F" w14:textId="77777777" w:rsidR="00CA0ACE" w:rsidRDefault="00CA0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45F7618" w14:textId="77777777" w:rsidR="00CA0ACE" w:rsidRPr="00580099" w:rsidRDefault="00CA0ACE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23608" w14:textId="77777777" w:rsidR="00CA0ACE" w:rsidRPr="00D44B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501FBD67" w14:textId="77777777" w:rsidR="00CA0ACE" w:rsidRDefault="00CA0ACE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14:paraId="6CB1F2DB" w14:textId="77777777" w:rsidR="00CA0ACE" w:rsidRPr="001D0B98" w:rsidRDefault="00CA0ACE" w:rsidP="006B1352">
      <w:pPr>
        <w:pStyle w:val="ad"/>
        <w:spacing w:after="0"/>
        <w:ind w:left="0" w:right="5101"/>
        <w:rPr>
          <w:lang w:eastAsia="uk-UA"/>
        </w:rPr>
      </w:pPr>
    </w:p>
    <w:p w14:paraId="01BE9E9E" w14:textId="77777777" w:rsidR="00CA0ACE" w:rsidRPr="00D44B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Pr="00AA38E3">
        <w:rPr>
          <w:sz w:val="28"/>
          <w:szCs w:val="28"/>
          <w:lang w:val="uk-UA"/>
        </w:rPr>
        <w:t>2</w:t>
      </w:r>
      <w:r w:rsidR="001A09DE"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>.</w:t>
      </w:r>
      <w:r w:rsidR="00D2198F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Pr="00AA38E3">
        <w:rPr>
          <w:sz w:val="28"/>
          <w:szCs w:val="28"/>
          <w:lang w:val="uk-UA"/>
        </w:rPr>
        <w:t>4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D2198F"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  <w:lang w:val="uk-UA"/>
        </w:rPr>
        <w:t>:</w:t>
      </w:r>
    </w:p>
    <w:p w14:paraId="08D7CBF9" w14:textId="77777777" w:rsidR="00CA0ACE" w:rsidRPr="00D44BF6" w:rsidRDefault="00CA0ACE" w:rsidP="006B1352">
      <w:pPr>
        <w:ind w:firstLine="720"/>
        <w:jc w:val="both"/>
        <w:rPr>
          <w:rFonts w:cs="Times New Roman"/>
        </w:rPr>
      </w:pPr>
    </w:p>
    <w:p w14:paraId="59B8C841" w14:textId="77777777" w:rsidR="00CA0ACE" w:rsidRPr="006B1352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Pr="00AA38E3">
        <w:rPr>
          <w:rFonts w:ascii="Times New Roman" w:hAnsi="Times New Roman" w:cs="Times New Roman"/>
          <w:sz w:val="28"/>
          <w:szCs w:val="28"/>
        </w:rPr>
        <w:t>4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20E74A4F" w14:textId="77777777" w:rsidR="00CA0ACE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та ветеранської 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641A880C" w14:textId="77777777" w:rsidR="00CA0ACE" w:rsidRDefault="00CA0ACE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 w:rsidR="004157ED">
        <w:t>залишаю за собою</w:t>
      </w:r>
      <w:r>
        <w:t>.</w:t>
      </w:r>
    </w:p>
    <w:p w14:paraId="68E21BE8" w14:textId="77777777" w:rsidR="00CA0ACE" w:rsidRDefault="00CA0ACE" w:rsidP="006B1352">
      <w:pPr>
        <w:pStyle w:val="ae"/>
        <w:widowControl/>
        <w:spacing w:after="0"/>
        <w:jc w:val="both"/>
      </w:pPr>
    </w:p>
    <w:p w14:paraId="45559488" w14:textId="77777777" w:rsidR="00CA0ACE" w:rsidRDefault="00CA0ACE" w:rsidP="006B1352">
      <w:pPr>
        <w:pStyle w:val="ae"/>
        <w:widowControl/>
        <w:spacing w:after="0"/>
        <w:jc w:val="both"/>
      </w:pPr>
    </w:p>
    <w:p w14:paraId="7F300BE8" w14:textId="77777777" w:rsidR="00CA0ACE" w:rsidRPr="006B1352" w:rsidRDefault="00CA0ACE" w:rsidP="006B1352">
      <w:pPr>
        <w:pStyle w:val="ae"/>
        <w:widowControl/>
        <w:spacing w:after="0"/>
        <w:jc w:val="both"/>
      </w:pPr>
    </w:p>
    <w:p w14:paraId="7145AFB3" w14:textId="406BBD4E" w:rsidR="00CA0ACE" w:rsidRPr="006B1352" w:rsidRDefault="0087114A" w:rsidP="006B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4157ED">
        <w:rPr>
          <w:rFonts w:ascii="Times New Roman" w:hAnsi="Times New Roman" w:cs="Times New Roman"/>
          <w:sz w:val="28"/>
          <w:szCs w:val="28"/>
        </w:rPr>
        <w:t>міського</w:t>
      </w:r>
      <w:r w:rsidR="00CA0ACE" w:rsidRPr="006B1352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4157ED">
        <w:rPr>
          <w:rFonts w:ascii="Times New Roman" w:hAnsi="Times New Roman" w:cs="Times New Roman"/>
          <w:sz w:val="28"/>
          <w:szCs w:val="28"/>
        </w:rPr>
        <w:t>и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4157ED"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19725FF0" w14:textId="77777777" w:rsidR="00CA0ACE" w:rsidRPr="00CE54B6" w:rsidRDefault="00CA0ACE" w:rsidP="006B1352">
      <w:pPr>
        <w:pStyle w:val="ae"/>
        <w:widowControl/>
        <w:jc w:val="both"/>
        <w:rPr>
          <w:sz w:val="24"/>
          <w:szCs w:val="24"/>
        </w:rPr>
      </w:pPr>
    </w:p>
    <w:p w14:paraId="53D7420B" w14:textId="77777777" w:rsidR="00CA0ACE" w:rsidRPr="00CE54B6" w:rsidRDefault="006450C8" w:rsidP="006B1352">
      <w:pPr>
        <w:pStyle w:val="ae"/>
        <w:widowControl/>
        <w:jc w:val="both"/>
        <w:rPr>
          <w:sz w:val="24"/>
          <w:szCs w:val="24"/>
        </w:rPr>
      </w:pPr>
      <w:r w:rsidRPr="00CE54B6">
        <w:rPr>
          <w:sz w:val="24"/>
          <w:szCs w:val="24"/>
          <w:lang w:val="ru-RU"/>
        </w:rPr>
        <w:t>Майборода</w:t>
      </w:r>
      <w:r w:rsidRPr="00CE54B6">
        <w:rPr>
          <w:sz w:val="24"/>
          <w:szCs w:val="24"/>
        </w:rPr>
        <w:t xml:space="preserve"> 284 177</w:t>
      </w:r>
    </w:p>
    <w:p w14:paraId="040D8142" w14:textId="77777777" w:rsidR="00CA0ACE" w:rsidRPr="00CE54B6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CE54B6" w:rsidSect="0087114A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941E" w14:textId="77777777" w:rsidR="003A251A" w:rsidRDefault="003A251A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12C98C" w14:textId="77777777" w:rsidR="003A251A" w:rsidRDefault="003A251A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13E4" w14:textId="77777777" w:rsidR="003A251A" w:rsidRDefault="003A251A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2F79D4" w14:textId="77777777" w:rsidR="003A251A" w:rsidRDefault="003A251A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E00C" w14:textId="77777777" w:rsidR="00CA0ACE" w:rsidRPr="00580099" w:rsidRDefault="00867718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41540D9E" w14:textId="77777777"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42446"/>
    <w:rsid w:val="00065104"/>
    <w:rsid w:val="000D5832"/>
    <w:rsid w:val="00113AE7"/>
    <w:rsid w:val="00172118"/>
    <w:rsid w:val="001731E7"/>
    <w:rsid w:val="001A09DE"/>
    <w:rsid w:val="001D0B98"/>
    <w:rsid w:val="0023430B"/>
    <w:rsid w:val="00265B59"/>
    <w:rsid w:val="0027502A"/>
    <w:rsid w:val="002803E6"/>
    <w:rsid w:val="0028176F"/>
    <w:rsid w:val="00333E75"/>
    <w:rsid w:val="003959A6"/>
    <w:rsid w:val="003A251A"/>
    <w:rsid w:val="004157ED"/>
    <w:rsid w:val="00442C67"/>
    <w:rsid w:val="00475060"/>
    <w:rsid w:val="00480022"/>
    <w:rsid w:val="00526EC4"/>
    <w:rsid w:val="00542694"/>
    <w:rsid w:val="00570B0C"/>
    <w:rsid w:val="00580099"/>
    <w:rsid w:val="00595526"/>
    <w:rsid w:val="005A2888"/>
    <w:rsid w:val="005C3685"/>
    <w:rsid w:val="00614478"/>
    <w:rsid w:val="006450C8"/>
    <w:rsid w:val="00655106"/>
    <w:rsid w:val="006B1352"/>
    <w:rsid w:val="006B4EEB"/>
    <w:rsid w:val="006C7447"/>
    <w:rsid w:val="006D0724"/>
    <w:rsid w:val="007519E8"/>
    <w:rsid w:val="00752987"/>
    <w:rsid w:val="00785B58"/>
    <w:rsid w:val="0079065D"/>
    <w:rsid w:val="007C5B4B"/>
    <w:rsid w:val="00867718"/>
    <w:rsid w:val="0087114A"/>
    <w:rsid w:val="00883CBE"/>
    <w:rsid w:val="009254AC"/>
    <w:rsid w:val="00931558"/>
    <w:rsid w:val="009333BE"/>
    <w:rsid w:val="00980677"/>
    <w:rsid w:val="00993361"/>
    <w:rsid w:val="009B0FDC"/>
    <w:rsid w:val="009E6428"/>
    <w:rsid w:val="00AA38E3"/>
    <w:rsid w:val="00AB7F45"/>
    <w:rsid w:val="00AC3B77"/>
    <w:rsid w:val="00B172DA"/>
    <w:rsid w:val="00B414B2"/>
    <w:rsid w:val="00B5542B"/>
    <w:rsid w:val="00B96A4D"/>
    <w:rsid w:val="00C14666"/>
    <w:rsid w:val="00C16652"/>
    <w:rsid w:val="00C90498"/>
    <w:rsid w:val="00CA0ACE"/>
    <w:rsid w:val="00CB3709"/>
    <w:rsid w:val="00CC305B"/>
    <w:rsid w:val="00CD6D88"/>
    <w:rsid w:val="00CE54B6"/>
    <w:rsid w:val="00D07A1B"/>
    <w:rsid w:val="00D2198F"/>
    <w:rsid w:val="00D44BF6"/>
    <w:rsid w:val="00D67081"/>
    <w:rsid w:val="00DF1C61"/>
    <w:rsid w:val="00E059BA"/>
    <w:rsid w:val="00E3782E"/>
    <w:rsid w:val="00EA00DF"/>
    <w:rsid w:val="00EA1629"/>
    <w:rsid w:val="00EC7E07"/>
    <w:rsid w:val="00F40921"/>
    <w:rsid w:val="00F5680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CF33BA3"/>
  <w15:docId w15:val="{152A6E07-1D2C-4111-B2ED-BDD6CD32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778</Words>
  <Characters>444</Characters>
  <Application>Microsoft Office Word</Application>
  <DocSecurity>0</DocSecurity>
  <Lines>3</Lines>
  <Paragraphs>2</Paragraphs>
  <ScaleCrop>false</ScaleCrop>
  <Company>DSP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12</cp:revision>
  <dcterms:created xsi:type="dcterms:W3CDTF">2024-03-21T15:21:00Z</dcterms:created>
  <dcterms:modified xsi:type="dcterms:W3CDTF">2024-12-23T09:22:00Z</dcterms:modified>
</cp:coreProperties>
</file>