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A909" w14:textId="77777777" w:rsidR="00160144" w:rsidRPr="009167B5" w:rsidRDefault="00160144" w:rsidP="00160144">
      <w:pPr>
        <w:tabs>
          <w:tab w:val="left" w:pos="4320"/>
        </w:tabs>
        <w:jc w:val="center"/>
      </w:pPr>
      <w:r w:rsidRPr="009167B5">
        <w:object w:dxaOrig="3096" w:dyaOrig="3281" w14:anchorId="46989D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9479703" r:id="rId7"/>
        </w:object>
      </w:r>
    </w:p>
    <w:p w14:paraId="6465BED8" w14:textId="77777777" w:rsidR="00160144" w:rsidRPr="009167B5" w:rsidRDefault="00160144" w:rsidP="00160144">
      <w:pPr>
        <w:jc w:val="center"/>
        <w:rPr>
          <w:sz w:val="16"/>
          <w:szCs w:val="16"/>
        </w:rPr>
      </w:pPr>
    </w:p>
    <w:p w14:paraId="2E5758FC" w14:textId="77777777" w:rsidR="00160144" w:rsidRPr="00867ACA" w:rsidRDefault="00160144" w:rsidP="0016014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7FD8054" w14:textId="77777777" w:rsidR="00160144" w:rsidRPr="003C6E43" w:rsidRDefault="00160144" w:rsidP="00160144">
      <w:pPr>
        <w:rPr>
          <w:color w:val="FF0000"/>
          <w:sz w:val="10"/>
          <w:szCs w:val="10"/>
        </w:rPr>
      </w:pPr>
    </w:p>
    <w:p w14:paraId="03310CFB" w14:textId="77777777" w:rsidR="00160144" w:rsidRPr="002C0097" w:rsidRDefault="00160144" w:rsidP="0016014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BCBB355" w14:textId="77777777" w:rsidR="00160144" w:rsidRPr="009167B5" w:rsidRDefault="00160144" w:rsidP="00160144">
      <w:pPr>
        <w:jc w:val="center"/>
        <w:rPr>
          <w:b/>
          <w:bCs/>
          <w:sz w:val="20"/>
          <w:szCs w:val="20"/>
        </w:rPr>
      </w:pPr>
    </w:p>
    <w:p w14:paraId="20AB7590" w14:textId="77777777" w:rsidR="00160144" w:rsidRPr="009167B5" w:rsidRDefault="00160144" w:rsidP="0016014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CC9C9D3" w14:textId="77777777" w:rsidR="00160144" w:rsidRPr="009167B5" w:rsidRDefault="00160144" w:rsidP="00160144">
      <w:pPr>
        <w:jc w:val="center"/>
        <w:rPr>
          <w:bCs/>
          <w:sz w:val="40"/>
          <w:szCs w:val="40"/>
        </w:rPr>
      </w:pPr>
    </w:p>
    <w:p w14:paraId="1450A146" w14:textId="77777777" w:rsidR="00160144" w:rsidRDefault="00160144" w:rsidP="0016014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C8071BF" w14:textId="77777777" w:rsidR="00160144" w:rsidRDefault="00160144">
      <w:pPr>
        <w:ind w:right="5102"/>
        <w:jc w:val="both"/>
        <w:rPr>
          <w:sz w:val="28"/>
          <w:szCs w:val="28"/>
        </w:rPr>
      </w:pPr>
    </w:p>
    <w:p w14:paraId="0ADB8D30" w14:textId="77777777" w:rsidR="00733C0A" w:rsidRDefault="00733C0A">
      <w:pPr>
        <w:ind w:right="5102"/>
        <w:jc w:val="both"/>
        <w:rPr>
          <w:sz w:val="28"/>
          <w:szCs w:val="28"/>
        </w:rPr>
      </w:pPr>
    </w:p>
    <w:p w14:paraId="0DF617C9" w14:textId="4CD32D5F" w:rsidR="0019315D" w:rsidRDefault="00000000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матеріальної допомоги населенню, майно якого постраждало внаслідок збройної агресії російської федерації </w:t>
      </w:r>
    </w:p>
    <w:p w14:paraId="360A0830" w14:textId="77777777" w:rsidR="00733C0A" w:rsidRDefault="00733C0A">
      <w:pPr>
        <w:ind w:right="5102"/>
        <w:jc w:val="both"/>
      </w:pPr>
    </w:p>
    <w:p w14:paraId="34FB36B6" w14:textId="77777777" w:rsidR="0019315D" w:rsidRDefault="0019315D">
      <w:pPr>
        <w:ind w:firstLine="567"/>
        <w:jc w:val="both"/>
        <w:rPr>
          <w:color w:val="C9211E"/>
          <w:sz w:val="28"/>
          <w:szCs w:val="28"/>
        </w:rPr>
      </w:pPr>
    </w:p>
    <w:p w14:paraId="246EC2E7" w14:textId="77777777" w:rsidR="0019315D" w:rsidRDefault="00000000">
      <w:pPr>
        <w:ind w:firstLine="567"/>
        <w:jc w:val="both"/>
      </w:pPr>
      <w:r>
        <w:rPr>
          <w:sz w:val="28"/>
          <w:szCs w:val="28"/>
        </w:rPr>
        <w:t>Відповідно до пунктів 24, 25 частини першої статті 2, статті 84 Кодексу цивільного захисту України,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враховуючи звернення громадян, майно яких постраждало внаслідок збройної агресії російської федерації, протокол комісії з питань виконання невідкладних робіт щодо ліквідації наслідків збройної агресії російської федерації, пов’язаних із пошкодженням будівель та споруд,  від 06.01.2026 № 1, виконавчий комітет міської ради</w:t>
      </w:r>
    </w:p>
    <w:p w14:paraId="4837E924" w14:textId="77777777" w:rsidR="0019315D" w:rsidRDefault="0019315D">
      <w:pPr>
        <w:jc w:val="both"/>
        <w:rPr>
          <w:sz w:val="28"/>
          <w:szCs w:val="28"/>
        </w:rPr>
      </w:pPr>
    </w:p>
    <w:p w14:paraId="23F7E006" w14:textId="77777777" w:rsidR="0019315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>
        <w:rPr>
          <w:sz w:val="28"/>
          <w:szCs w:val="28"/>
          <w:lang w:val="en-US"/>
        </w:rPr>
        <w:t>:</w:t>
      </w:r>
    </w:p>
    <w:p w14:paraId="775A06C4" w14:textId="77777777" w:rsidR="0019315D" w:rsidRDefault="0019315D">
      <w:pPr>
        <w:jc w:val="both"/>
        <w:rPr>
          <w:sz w:val="28"/>
          <w:szCs w:val="28"/>
        </w:rPr>
      </w:pPr>
    </w:p>
    <w:p w14:paraId="53C27D12" w14:textId="77777777" w:rsidR="0019315D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Надати матеріальну допомогу фізичним особам, майно яких постраждало внаслідок збройної агресії російської федерації.</w:t>
      </w:r>
    </w:p>
    <w:p w14:paraId="6744FCB8" w14:textId="77777777" w:rsidR="0019315D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соціальної політики міської ради провести відповідні перерахування коштів фізичним особам відповідно до переліку, що додається.</w:t>
      </w:r>
    </w:p>
    <w:p w14:paraId="5CA00F3C" w14:textId="77777777" w:rsidR="0019315D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03755C53" w14:textId="77777777" w:rsidR="0019315D" w:rsidRDefault="0019315D">
      <w:pPr>
        <w:jc w:val="both"/>
      </w:pPr>
    </w:p>
    <w:p w14:paraId="4863825E" w14:textId="77777777" w:rsidR="0019315D" w:rsidRDefault="0019315D">
      <w:pPr>
        <w:jc w:val="both"/>
        <w:rPr>
          <w:sz w:val="28"/>
          <w:szCs w:val="28"/>
        </w:rPr>
      </w:pPr>
    </w:p>
    <w:p w14:paraId="2C8D1C0D" w14:textId="77777777" w:rsidR="0019315D" w:rsidRDefault="0019315D">
      <w:pPr>
        <w:jc w:val="both"/>
        <w:rPr>
          <w:sz w:val="28"/>
          <w:szCs w:val="28"/>
        </w:rPr>
      </w:pPr>
    </w:p>
    <w:p w14:paraId="3C79F8A3" w14:textId="77777777" w:rsidR="0019315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E445DDB" w14:textId="77777777" w:rsidR="0019315D" w:rsidRDefault="0019315D">
      <w:pPr>
        <w:jc w:val="both"/>
        <w:rPr>
          <w:sz w:val="28"/>
          <w:szCs w:val="28"/>
        </w:rPr>
      </w:pPr>
    </w:p>
    <w:p w14:paraId="0FD16FD5" w14:textId="77777777" w:rsidR="0019315D" w:rsidRDefault="0019315D">
      <w:pPr>
        <w:jc w:val="both"/>
        <w:rPr>
          <w:sz w:val="28"/>
          <w:szCs w:val="28"/>
        </w:rPr>
      </w:pPr>
    </w:p>
    <w:p w14:paraId="70BBE69D" w14:textId="77777777" w:rsidR="0019315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38B03A0" w14:textId="77777777" w:rsidR="0019315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Юрій ВЕРБИЧ </w:t>
      </w:r>
    </w:p>
    <w:p w14:paraId="37171539" w14:textId="77777777" w:rsidR="0019315D" w:rsidRDefault="0019315D">
      <w:pPr>
        <w:jc w:val="both"/>
        <w:rPr>
          <w:sz w:val="28"/>
          <w:szCs w:val="28"/>
        </w:rPr>
      </w:pPr>
    </w:p>
    <w:p w14:paraId="0B960E8A" w14:textId="77777777" w:rsidR="0019315D" w:rsidRDefault="0019315D">
      <w:pPr>
        <w:jc w:val="both"/>
        <w:rPr>
          <w:sz w:val="20"/>
          <w:szCs w:val="20"/>
        </w:rPr>
      </w:pPr>
    </w:p>
    <w:p w14:paraId="16B88E04" w14:textId="77777777" w:rsidR="0019315D" w:rsidRDefault="0019315D">
      <w:pPr>
        <w:jc w:val="both"/>
        <w:rPr>
          <w:sz w:val="20"/>
          <w:szCs w:val="20"/>
        </w:rPr>
      </w:pPr>
    </w:p>
    <w:p w14:paraId="412CE6AD" w14:textId="77777777" w:rsidR="0019315D" w:rsidRDefault="00000000">
      <w:pPr>
        <w:jc w:val="both"/>
      </w:pPr>
      <w:r>
        <w:rPr>
          <w:bCs/>
          <w:lang w:eastAsia="zh-CN"/>
        </w:rPr>
        <w:t>Гаврилюк</w:t>
      </w:r>
      <w:r>
        <w:t xml:space="preserve"> 773 150 </w:t>
      </w:r>
    </w:p>
    <w:sectPr w:rsidR="0019315D" w:rsidSect="00160144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F653" w14:textId="77777777" w:rsidR="00C43160" w:rsidRDefault="00C43160">
      <w:r>
        <w:separator/>
      </w:r>
    </w:p>
  </w:endnote>
  <w:endnote w:type="continuationSeparator" w:id="0">
    <w:p w14:paraId="76D4BCA6" w14:textId="77777777" w:rsidR="00C43160" w:rsidRDefault="00C4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E3971" w14:textId="77777777" w:rsidR="00C43160" w:rsidRDefault="00C43160">
      <w:r>
        <w:separator/>
      </w:r>
    </w:p>
  </w:footnote>
  <w:footnote w:type="continuationSeparator" w:id="0">
    <w:p w14:paraId="2B8B2224" w14:textId="77777777" w:rsidR="00C43160" w:rsidRDefault="00C43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944163"/>
      <w:docPartObj>
        <w:docPartGallery w:val="Page Numbers (Top of Page)"/>
        <w:docPartUnique/>
      </w:docPartObj>
    </w:sdtPr>
    <w:sdtContent>
      <w:p w14:paraId="394D6859" w14:textId="77777777" w:rsidR="0019315D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69A8E9A2" w14:textId="77777777" w:rsidR="0019315D" w:rsidRDefault="0019315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15D"/>
    <w:rsid w:val="00160144"/>
    <w:rsid w:val="0019315D"/>
    <w:rsid w:val="001D43F4"/>
    <w:rsid w:val="002935EA"/>
    <w:rsid w:val="00435631"/>
    <w:rsid w:val="00733C0A"/>
    <w:rsid w:val="00C4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3A5C"/>
  <w15:docId w15:val="{F08DE3EC-A245-4A77-A76D-2716B9C7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771</Words>
  <Characters>440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71</cp:revision>
  <cp:lastPrinted>2022-05-30T14:19:00Z</cp:lastPrinted>
  <dcterms:created xsi:type="dcterms:W3CDTF">2022-06-06T08:38:00Z</dcterms:created>
  <dcterms:modified xsi:type="dcterms:W3CDTF">2026-01-09T14:02:00Z</dcterms:modified>
  <dc:language>uk-UA</dc:language>
</cp:coreProperties>
</file>