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1A933" w14:textId="77777777" w:rsidR="00EB2534" w:rsidRDefault="00673675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635" distR="0" simplePos="0" relativeHeight="251657216" behindDoc="0" locked="0" layoutInCell="0" allowOverlap="1" wp14:anchorId="5E3AB7A7" wp14:editId="0DA46EF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7842BA45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32F0EB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4.75pt;height:57pt;visibility:visible;mso-wrap-distance-right:0" o:ole="">
            <v:imagedata r:id="rId7" o:title=""/>
          </v:shape>
          <o:OLEObject Type="Embed" ProgID="PBrush" ShapeID="ole_rId2" DrawAspect="Content" ObjectID="_1740294331" r:id="rId8"/>
        </w:object>
      </w:r>
    </w:p>
    <w:p w14:paraId="4784EDDB" w14:textId="77777777" w:rsidR="00EB2534" w:rsidRDefault="00EB2534">
      <w:pPr>
        <w:jc w:val="center"/>
        <w:rPr>
          <w:sz w:val="16"/>
          <w:szCs w:val="16"/>
        </w:rPr>
      </w:pPr>
    </w:p>
    <w:p w14:paraId="51A5CCB7" w14:textId="77777777" w:rsidR="00EB2534" w:rsidRDefault="00673675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0AB605F" w14:textId="77777777" w:rsidR="00EB2534" w:rsidRDefault="00EB2534">
      <w:pPr>
        <w:rPr>
          <w:sz w:val="10"/>
          <w:szCs w:val="10"/>
        </w:rPr>
      </w:pPr>
    </w:p>
    <w:p w14:paraId="299CF8D3" w14:textId="77777777" w:rsidR="00EB2534" w:rsidRDefault="00673675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602881A" w14:textId="77777777" w:rsidR="00EB2534" w:rsidRDefault="00EB2534">
      <w:pPr>
        <w:jc w:val="center"/>
        <w:rPr>
          <w:b/>
          <w:bCs w:val="0"/>
          <w:sz w:val="20"/>
          <w:szCs w:val="20"/>
        </w:rPr>
      </w:pPr>
    </w:p>
    <w:p w14:paraId="2A2C11EE" w14:textId="77777777" w:rsidR="00EB2534" w:rsidRDefault="00673675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7B8B20C" w14:textId="77777777" w:rsidR="00EB2534" w:rsidRDefault="00EB2534">
      <w:pPr>
        <w:jc w:val="center"/>
        <w:rPr>
          <w:bCs w:val="0"/>
          <w:i/>
          <w:sz w:val="40"/>
          <w:szCs w:val="40"/>
        </w:rPr>
      </w:pPr>
    </w:p>
    <w:p w14:paraId="0393675B" w14:textId="77777777" w:rsidR="00EB2534" w:rsidRDefault="00673675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48F0BE3D" w14:textId="77777777" w:rsidR="00EB2534" w:rsidRDefault="00EB2534">
      <w:pPr>
        <w:jc w:val="both"/>
        <w:rPr>
          <w:sz w:val="24"/>
          <w:u w:val="single"/>
          <w:lang w:eastAsia="ar-SA"/>
        </w:rPr>
      </w:pPr>
    </w:p>
    <w:p w14:paraId="56BEFC21" w14:textId="77777777" w:rsidR="00EB2534" w:rsidRDefault="00673675">
      <w:pPr>
        <w:jc w:val="both"/>
        <w:rPr>
          <w:bCs w:val="0"/>
        </w:rPr>
      </w:pPr>
      <w:r>
        <w:rPr>
          <w:bCs w:val="0"/>
        </w:rPr>
        <w:t>Про надання службового житла</w:t>
      </w:r>
    </w:p>
    <w:p w14:paraId="77DB733F" w14:textId="77777777" w:rsidR="00EB2534" w:rsidRDefault="00EB2534">
      <w:pPr>
        <w:tabs>
          <w:tab w:val="left" w:pos="624"/>
        </w:tabs>
        <w:jc w:val="both"/>
        <w:rPr>
          <w:bCs w:val="0"/>
        </w:rPr>
      </w:pPr>
    </w:p>
    <w:p w14:paraId="38E1425B" w14:textId="77777777" w:rsidR="00EB2534" w:rsidRDefault="00673675">
      <w:pPr>
        <w:tabs>
          <w:tab w:val="left" w:pos="564"/>
        </w:tabs>
        <w:jc w:val="both"/>
      </w:pPr>
      <w:r>
        <w:rPr>
          <w:bCs w:val="0"/>
          <w:szCs w:val="28"/>
        </w:rPr>
        <w:tab/>
        <w:t xml:space="preserve">Розглянувши </w:t>
      </w:r>
      <w:r>
        <w:rPr>
          <w:bCs w:val="0"/>
          <w:szCs w:val="28"/>
        </w:rPr>
        <w:t>звернення Головного управління Державної служби України з надзвичайних ситуацій у Волинській області (від 01.03.2023     № 4801-994/4822), враховуючи пропозиції громадської комісії з житлових питань при виконавчому комітеті міської ради, керуючись статтями</w:t>
      </w:r>
      <w:r>
        <w:rPr>
          <w:bCs w:val="0"/>
          <w:szCs w:val="28"/>
        </w:rPr>
        <w:t xml:space="preserve"> 30, 52 Закону України “Про місцеве самоврядування в Україні” та розглянувши матеріали, подані відділом з обліку та розподілу житла департаменту житлово-комунального господарства міської ради, виконавчий комітет міської ради</w:t>
      </w:r>
    </w:p>
    <w:p w14:paraId="34BB6A50" w14:textId="77777777" w:rsidR="00EB2534" w:rsidRDefault="00EB2534">
      <w:pPr>
        <w:jc w:val="both"/>
        <w:rPr>
          <w:bCs w:val="0"/>
          <w:szCs w:val="28"/>
        </w:rPr>
      </w:pPr>
    </w:p>
    <w:p w14:paraId="14EA3CF5" w14:textId="77777777" w:rsidR="00EB2534" w:rsidRDefault="00673675">
      <w:pPr>
        <w:jc w:val="both"/>
        <w:rPr>
          <w:bCs w:val="0"/>
        </w:rPr>
      </w:pPr>
      <w:r>
        <w:rPr>
          <w:bCs w:val="0"/>
        </w:rPr>
        <w:t xml:space="preserve">ВИРІШИВ: </w:t>
      </w:r>
    </w:p>
    <w:p w14:paraId="793137D3" w14:textId="77777777" w:rsidR="00EB2534" w:rsidRDefault="00EB2534">
      <w:pPr>
        <w:ind w:firstLine="624"/>
        <w:jc w:val="both"/>
        <w:rPr>
          <w:bCs w:val="0"/>
        </w:rPr>
      </w:pPr>
    </w:p>
    <w:p w14:paraId="70379C06" w14:textId="4CF9487F" w:rsidR="00EB2534" w:rsidRDefault="00673675">
      <w:pPr>
        <w:ind w:firstLine="624"/>
        <w:jc w:val="both"/>
      </w:pPr>
      <w:r>
        <w:rPr>
          <w:bCs w:val="0"/>
        </w:rPr>
        <w:t>1. Затвердити рішен</w:t>
      </w:r>
      <w:r>
        <w:rPr>
          <w:bCs w:val="0"/>
        </w:rPr>
        <w:t>ня комісії з житлової роботи Головного управління ДСНС України у Волинській області (протокол від 22.02.2023 № 2) про надання службової однокімнатної квартири № __ на вул. _________ у м. __________ житловою площею 17,4 кв.м, загальною – 30,8 кв.м ______</w:t>
      </w:r>
      <w:r>
        <w:rPr>
          <w:bCs w:val="0"/>
        </w:rPr>
        <w:t xml:space="preserve"> з сім’єю в складі __ осіб (він, __________; проживає ______</w:t>
      </w:r>
      <w:r>
        <w:rPr>
          <w:bCs w:val="0"/>
        </w:rPr>
        <w:t xml:space="preserve"> в найманому житлі). </w:t>
      </w:r>
    </w:p>
    <w:p w14:paraId="2069947B" w14:textId="77777777" w:rsidR="00EB2534" w:rsidRDefault="00EB2534">
      <w:pPr>
        <w:tabs>
          <w:tab w:val="left" w:pos="564"/>
        </w:tabs>
        <w:jc w:val="both"/>
        <w:rPr>
          <w:bCs w:val="0"/>
        </w:rPr>
      </w:pPr>
    </w:p>
    <w:p w14:paraId="0D7207BB" w14:textId="6147319D" w:rsidR="00EB2534" w:rsidRDefault="00673675">
      <w:pPr>
        <w:tabs>
          <w:tab w:val="left" w:pos="564"/>
        </w:tabs>
        <w:jc w:val="both"/>
      </w:pPr>
      <w:r>
        <w:rPr>
          <w:bCs w:val="0"/>
        </w:rPr>
        <w:tab/>
        <w:t>2. Начальнику відділу з обліку та розподілу житла департаменту житлово-комунального господарства міської ради Козюті Геннадію видати _____</w:t>
      </w:r>
      <w:r>
        <w:rPr>
          <w:bCs w:val="0"/>
        </w:rPr>
        <w:t xml:space="preserve"> сп</w:t>
      </w:r>
      <w:r>
        <w:rPr>
          <w:bCs w:val="0"/>
        </w:rPr>
        <w:t>еціальний ордер на службову квартиру, вказану в пункті 1.</w:t>
      </w:r>
    </w:p>
    <w:p w14:paraId="6A9F4AA0" w14:textId="77777777" w:rsidR="00EB2534" w:rsidRDefault="00EB2534">
      <w:pPr>
        <w:tabs>
          <w:tab w:val="left" w:pos="564"/>
        </w:tabs>
        <w:jc w:val="both"/>
        <w:rPr>
          <w:bCs w:val="0"/>
        </w:rPr>
      </w:pPr>
    </w:p>
    <w:p w14:paraId="7BFED714" w14:textId="77777777" w:rsidR="00EB2534" w:rsidRDefault="00EB2534">
      <w:pPr>
        <w:jc w:val="both"/>
        <w:rPr>
          <w:bCs w:val="0"/>
          <w:szCs w:val="28"/>
        </w:rPr>
      </w:pPr>
    </w:p>
    <w:p w14:paraId="7A8E1D3D" w14:textId="77777777" w:rsidR="00EB2534" w:rsidRDefault="00673675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39049A7B" w14:textId="77777777" w:rsidR="00EB2534" w:rsidRDefault="00EB2534">
      <w:pPr>
        <w:jc w:val="both"/>
        <w:rPr>
          <w:bCs w:val="0"/>
          <w:szCs w:val="28"/>
        </w:rPr>
      </w:pPr>
    </w:p>
    <w:p w14:paraId="00A73B20" w14:textId="77777777" w:rsidR="00EB2534" w:rsidRDefault="00EB2534">
      <w:pPr>
        <w:jc w:val="both"/>
        <w:rPr>
          <w:bCs w:val="0"/>
          <w:szCs w:val="28"/>
        </w:rPr>
      </w:pPr>
    </w:p>
    <w:p w14:paraId="2A93F752" w14:textId="77777777" w:rsidR="00EB2534" w:rsidRDefault="00673675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0983BD37" w14:textId="77777777" w:rsidR="00EB2534" w:rsidRDefault="00673675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1DFE9D58" w14:textId="77777777" w:rsidR="00EB2534" w:rsidRDefault="00EB2534">
      <w:pPr>
        <w:jc w:val="both"/>
        <w:rPr>
          <w:sz w:val="24"/>
          <w:szCs w:val="28"/>
        </w:rPr>
      </w:pPr>
    </w:p>
    <w:p w14:paraId="4BE6F732" w14:textId="77777777" w:rsidR="00EB2534" w:rsidRDefault="00EB2534">
      <w:pPr>
        <w:jc w:val="both"/>
        <w:rPr>
          <w:sz w:val="24"/>
          <w:szCs w:val="28"/>
        </w:rPr>
      </w:pPr>
    </w:p>
    <w:p w14:paraId="76A62086" w14:textId="77777777" w:rsidR="00EB2534" w:rsidRDefault="00673675">
      <w:pPr>
        <w:jc w:val="both"/>
        <w:rPr>
          <w:sz w:val="24"/>
        </w:rPr>
      </w:pPr>
      <w:r>
        <w:rPr>
          <w:sz w:val="24"/>
        </w:rPr>
        <w:t>Козюта 726 863</w:t>
      </w:r>
    </w:p>
    <w:sectPr w:rsidR="00EB2534">
      <w:headerReference w:type="default" r:id="rId9"/>
      <w:pgSz w:w="11906" w:h="16838"/>
      <w:pgMar w:top="766" w:right="567" w:bottom="170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54FEA" w14:textId="77777777" w:rsidR="00000000" w:rsidRDefault="00673675">
      <w:r>
        <w:separator/>
      </w:r>
    </w:p>
  </w:endnote>
  <w:endnote w:type="continuationSeparator" w:id="0">
    <w:p w14:paraId="3E2FE82F" w14:textId="77777777" w:rsidR="00000000" w:rsidRDefault="0067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809EF" w14:textId="77777777" w:rsidR="00000000" w:rsidRDefault="00673675">
      <w:r>
        <w:separator/>
      </w:r>
    </w:p>
  </w:footnote>
  <w:footnote w:type="continuationSeparator" w:id="0">
    <w:p w14:paraId="5C3681EC" w14:textId="77777777" w:rsidR="00000000" w:rsidRDefault="00673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7C6E3" w14:textId="77777777" w:rsidR="00EB2534" w:rsidRDefault="00673675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3D5AE7C" w14:textId="77777777" w:rsidR="00EB2534" w:rsidRDefault="00EB253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033CA"/>
    <w:multiLevelType w:val="multilevel"/>
    <w:tmpl w:val="1348F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775287"/>
    <w:multiLevelType w:val="multilevel"/>
    <w:tmpl w:val="AE5CB3F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395740103">
    <w:abstractNumId w:val="1"/>
  </w:num>
  <w:num w:numId="2" w16cid:durableId="131933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34"/>
    <w:rsid w:val="00673675"/>
    <w:rsid w:val="00EB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C78777"/>
  <w15:docId w15:val="{EADA0A7B-1F35-4395-A80C-2C7B6AC3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3">
    <w:name w:val="Основной шрифт абзаца"/>
    <w:qFormat/>
  </w:style>
  <w:style w:type="character" w:customStyle="1" w:styleId="HeaderChar">
    <w:name w:val="Header Char"/>
    <w:basedOn w:val="a3"/>
    <w:qFormat/>
    <w:rPr>
      <w:rFonts w:eastAsia="NSimSun"/>
      <w:bCs/>
      <w:sz w:val="28"/>
      <w:szCs w:val="24"/>
      <w:lang w:val="uk-UA" w:eastAsia="zh-CN" w:bidi="ar-SA"/>
    </w:rPr>
  </w:style>
  <w:style w:type="character" w:customStyle="1" w:styleId="a4">
    <w:name w:val="Нижній колонтитул Знак"/>
    <w:basedOn w:val="a0"/>
    <w:link w:val="a5"/>
    <w:uiPriority w:val="99"/>
    <w:qFormat/>
    <w:rsid w:val="000F5EA9"/>
    <w:rPr>
      <w:rFonts w:ascii="Times New Roman" w:hAnsi="Times New Roman" w:cs="Times New Roman"/>
      <w:bCs/>
      <w:sz w:val="28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styleId="a5">
    <w:name w:val="footer"/>
    <w:basedOn w:val="a"/>
    <w:link w:val="a4"/>
    <w:uiPriority w:val="99"/>
    <w:unhideWhenUsed/>
    <w:rsid w:val="000F5EA9"/>
    <w:pPr>
      <w:tabs>
        <w:tab w:val="center" w:pos="4986"/>
        <w:tab w:val="right" w:pos="9973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900</Words>
  <Characters>514</Characters>
  <Application>Microsoft Office Word</Application>
  <DocSecurity>0</DocSecurity>
  <Lines>4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litvinchuk</cp:lastModifiedBy>
  <cp:revision>11</cp:revision>
  <dcterms:created xsi:type="dcterms:W3CDTF">2023-03-03T12:09:00Z</dcterms:created>
  <dcterms:modified xsi:type="dcterms:W3CDTF">2023-03-14T08:19:00Z</dcterms:modified>
  <dc:language>uk-UA</dc:language>
</cp:coreProperties>
</file>